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E69A4" w:rsidP="00F406AB">
      <w:pPr>
        <w:spacing w:line="360" w:lineRule="auto"/>
        <w:jc w:val="center"/>
        <w:rPr>
          <w:b/>
          <w:sz w:val="28"/>
          <w:szCs w:val="28"/>
        </w:rPr>
      </w:pPr>
      <w:r w:rsidRPr="00AE69A4">
        <w:rPr>
          <w:rFonts w:hint="eastAsia"/>
          <w:b/>
          <w:sz w:val="28"/>
          <w:szCs w:val="28"/>
        </w:rPr>
        <w:t>富荣</w:t>
      </w:r>
      <w:r w:rsidR="004A15AF">
        <w:rPr>
          <w:rFonts w:hint="eastAsia"/>
          <w:b/>
          <w:sz w:val="28"/>
          <w:szCs w:val="28"/>
        </w:rPr>
        <w:t>福安</w:t>
      </w:r>
      <w:r w:rsidRPr="00AE69A4">
        <w:rPr>
          <w:rFonts w:hint="eastAsia"/>
          <w:b/>
          <w:sz w:val="28"/>
          <w:szCs w:val="28"/>
        </w:rPr>
        <w:t>灵活配置混合型证券投资基金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9B5B05">
        <w:rPr>
          <w:rFonts w:hint="eastAsia"/>
        </w:rPr>
        <w:t>201</w:t>
      </w:r>
      <w:r w:rsidR="00EF363C" w:rsidRPr="009B5B05">
        <w:rPr>
          <w:rFonts w:hint="eastAsia"/>
        </w:rPr>
        <w:t>8</w:t>
      </w:r>
      <w:r w:rsidRPr="009B5B05">
        <w:rPr>
          <w:rFonts w:hint="eastAsia"/>
        </w:rPr>
        <w:t>年</w:t>
      </w:r>
      <w:r w:rsidR="00EF363C" w:rsidRPr="009B5B05">
        <w:rPr>
          <w:rFonts w:hint="eastAsia"/>
        </w:rPr>
        <w:t>2</w:t>
      </w:r>
      <w:r w:rsidRPr="009B5B05">
        <w:rPr>
          <w:rFonts w:hint="eastAsia"/>
        </w:rPr>
        <w:t>月</w:t>
      </w:r>
      <w:r w:rsidR="009F7895" w:rsidRPr="009B5B05">
        <w:rPr>
          <w:rFonts w:hint="eastAsia"/>
        </w:rPr>
        <w:t>14</w:t>
      </w:r>
      <w:r w:rsidRPr="009B5B05">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AE69A4" w:rsidP="00D96BFD">
            <w:pPr>
              <w:rPr>
                <w:rFonts w:ascii="Arial" w:hAnsi="Arial" w:cs="Arial"/>
                <w:szCs w:val="21"/>
              </w:rPr>
            </w:pPr>
            <w:r w:rsidRPr="00AE69A4">
              <w:rPr>
                <w:rFonts w:ascii="Arial" w:hAnsi="宋体" w:cs="Arial" w:hint="eastAsia"/>
                <w:szCs w:val="21"/>
              </w:rPr>
              <w:t>富荣</w:t>
            </w:r>
            <w:r w:rsidR="004A15AF">
              <w:rPr>
                <w:rFonts w:ascii="Arial" w:hAnsi="宋体" w:cs="Arial" w:hint="eastAsia"/>
                <w:szCs w:val="21"/>
              </w:rPr>
              <w:t>福安</w:t>
            </w:r>
            <w:r w:rsidRPr="00AE69A4">
              <w:rPr>
                <w:rFonts w:ascii="Arial" w:hAnsi="宋体" w:cs="Arial" w:hint="eastAsia"/>
                <w:szCs w:val="21"/>
              </w:rPr>
              <w:t>灵活配置混合型证券投资基金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AE69A4" w:rsidP="00AE69A4">
            <w:pPr>
              <w:rPr>
                <w:rFonts w:ascii="Arial" w:hAnsi="Arial" w:cs="Arial"/>
                <w:szCs w:val="21"/>
              </w:rPr>
            </w:pPr>
            <w:r w:rsidRPr="00AE69A4">
              <w:rPr>
                <w:rFonts w:ascii="Arial" w:hAnsi="宋体" w:cs="Arial" w:hint="eastAsia"/>
                <w:szCs w:val="21"/>
              </w:rPr>
              <w:t>富荣</w:t>
            </w:r>
            <w:r w:rsidR="004A15AF">
              <w:rPr>
                <w:rFonts w:ascii="Arial" w:hAnsi="宋体" w:cs="Arial" w:hint="eastAsia"/>
                <w:szCs w:val="21"/>
              </w:rPr>
              <w:t>福安</w:t>
            </w:r>
            <w:r w:rsidRPr="00AE69A4">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332D87" w:rsidP="00A876B2">
            <w:pPr>
              <w:rPr>
                <w:rFonts w:ascii="Arial" w:hAnsi="Arial" w:cs="Arial"/>
                <w:szCs w:val="21"/>
              </w:rPr>
            </w:pPr>
            <w:r>
              <w:rPr>
                <w:rFonts w:ascii="Arial" w:hAnsi="Arial" w:cs="Arial" w:hint="eastAsia"/>
                <w:szCs w:val="21"/>
              </w:rPr>
              <w:t>0047</w:t>
            </w:r>
            <w:r w:rsidR="00A876B2">
              <w:rPr>
                <w:rFonts w:ascii="Arial" w:hAnsi="Arial" w:cs="Arial" w:hint="eastAsia"/>
                <w:szCs w:val="21"/>
              </w:rPr>
              <w:t>90</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D96BFD">
            <w:pPr>
              <w:rPr>
                <w:rFonts w:ascii="Arial" w:hAnsi="Arial" w:cs="Arial"/>
                <w:szCs w:val="21"/>
              </w:rPr>
            </w:pPr>
            <w:r w:rsidRPr="009B5B05">
              <w:rPr>
                <w:rFonts w:ascii="Arial" w:hAnsi="Arial" w:cs="Arial"/>
                <w:szCs w:val="21"/>
              </w:rPr>
              <w:t>201</w:t>
            </w:r>
            <w:r w:rsidR="002F0B4C" w:rsidRPr="009B5B05">
              <w:rPr>
                <w:rFonts w:ascii="Arial" w:hAnsi="Arial" w:cs="Arial" w:hint="eastAsia"/>
                <w:szCs w:val="21"/>
              </w:rPr>
              <w:t>8</w:t>
            </w:r>
            <w:r w:rsidRPr="009B5B05">
              <w:rPr>
                <w:rFonts w:ascii="Arial" w:hAnsi="宋体" w:cs="Arial"/>
                <w:szCs w:val="21"/>
              </w:rPr>
              <w:t>年</w:t>
            </w:r>
            <w:r w:rsidR="002F0B4C" w:rsidRPr="009B5B05">
              <w:rPr>
                <w:rFonts w:ascii="Arial" w:hAnsi="Arial" w:cs="Arial" w:hint="eastAsia"/>
                <w:szCs w:val="21"/>
              </w:rPr>
              <w:t>2</w:t>
            </w:r>
            <w:r w:rsidRPr="009B5B05">
              <w:rPr>
                <w:rFonts w:ascii="Arial" w:hAnsi="宋体" w:cs="Arial"/>
                <w:szCs w:val="21"/>
              </w:rPr>
              <w:t>月</w:t>
            </w:r>
            <w:r w:rsidR="009B5B05">
              <w:rPr>
                <w:rFonts w:ascii="Arial" w:hAnsi="宋体" w:cs="Arial" w:hint="eastAsia"/>
                <w:szCs w:val="21"/>
              </w:rPr>
              <w:t>13</w:t>
            </w:r>
            <w:r w:rsidRPr="009B5B05">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332D87" w:rsidP="00D96BFD">
            <w:pPr>
              <w:rPr>
                <w:rFonts w:ascii="Arial" w:hAnsi="Arial" w:cs="Arial"/>
                <w:szCs w:val="21"/>
              </w:rPr>
            </w:pPr>
            <w:r>
              <w:rPr>
                <w:rFonts w:ascii="Arial" w:hAnsi="宋体" w:cs="Arial" w:hint="eastAsia"/>
                <w:szCs w:val="21"/>
              </w:rPr>
              <w:t>招商</w:t>
            </w:r>
            <w:r w:rsidR="00F25695" w:rsidRPr="00F25695">
              <w:rPr>
                <w:rFonts w:ascii="Arial" w:hAnsi="宋体" w:cs="Arial" w:hint="eastAsia"/>
                <w:szCs w:val="21"/>
              </w:rPr>
              <w:t>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D96BFD">
            <w:pPr>
              <w:rPr>
                <w:rFonts w:ascii="Arial" w:hAnsi="Arial" w:cs="Arial"/>
                <w:szCs w:val="21"/>
              </w:rPr>
            </w:pPr>
            <w:r w:rsidRPr="00167F6A">
              <w:rPr>
                <w:rFonts w:ascii="Arial" w:hAnsi="Arial" w:cs="Arial" w:hint="eastAsia"/>
                <w:szCs w:val="21"/>
              </w:rPr>
              <w:t>《</w:t>
            </w:r>
            <w:r w:rsidR="00332D87" w:rsidRPr="00332D87">
              <w:rPr>
                <w:rFonts w:ascii="Arial" w:hAnsi="宋体" w:cs="Arial" w:hint="eastAsia"/>
                <w:szCs w:val="21"/>
              </w:rPr>
              <w:t>富荣</w:t>
            </w:r>
            <w:r w:rsidR="004A15AF">
              <w:rPr>
                <w:rFonts w:ascii="Arial" w:hAnsi="宋体" w:cs="Arial" w:hint="eastAsia"/>
                <w:szCs w:val="21"/>
              </w:rPr>
              <w:t>福安</w:t>
            </w:r>
            <w:r w:rsidR="00332D87" w:rsidRPr="00332D87">
              <w:rPr>
                <w:rFonts w:ascii="Arial" w:hAnsi="宋体" w:cs="Arial" w:hint="eastAsia"/>
                <w:szCs w:val="21"/>
              </w:rPr>
              <w:t>灵活配置混合型证券投资基金</w:t>
            </w:r>
            <w:r w:rsidRPr="00167F6A">
              <w:rPr>
                <w:rFonts w:ascii="Arial" w:hAnsi="Arial" w:cs="Arial" w:hint="eastAsia"/>
                <w:szCs w:val="21"/>
              </w:rPr>
              <w:t>基金合同》、《</w:t>
            </w:r>
            <w:r w:rsidR="00332D87" w:rsidRPr="00332D87">
              <w:rPr>
                <w:rFonts w:ascii="Arial" w:hAnsi="宋体" w:cs="Arial" w:hint="eastAsia"/>
                <w:szCs w:val="21"/>
              </w:rPr>
              <w:t>富荣</w:t>
            </w:r>
            <w:r w:rsidR="004A15AF">
              <w:rPr>
                <w:rFonts w:ascii="Arial" w:hAnsi="宋体" w:cs="Arial" w:hint="eastAsia"/>
                <w:szCs w:val="21"/>
              </w:rPr>
              <w:t>福安</w:t>
            </w:r>
            <w:r w:rsidR="00332D87" w:rsidRPr="00332D87">
              <w:rPr>
                <w:rFonts w:ascii="Arial" w:hAnsi="宋体" w:cs="Arial" w:hint="eastAsia"/>
                <w:szCs w:val="21"/>
              </w:rPr>
              <w:t>灵活配置混合型证券投资基金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4A15AF">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sidR="00F05FB1">
              <w:rPr>
                <w:rFonts w:asciiTheme="minorEastAsia" w:hAnsiTheme="minorEastAsia" w:cs="宋体" w:hint="eastAsia"/>
                <w:color w:val="000000"/>
                <w:kern w:val="0"/>
                <w:szCs w:val="21"/>
              </w:rPr>
              <w:t>7</w:t>
            </w:r>
            <w:r w:rsidR="004A15AF">
              <w:rPr>
                <w:rFonts w:asciiTheme="minorEastAsia" w:hAnsiTheme="minorEastAsia" w:cs="宋体" w:hint="eastAsia"/>
                <w:color w:val="000000"/>
                <w:kern w:val="0"/>
                <w:szCs w:val="21"/>
              </w:rPr>
              <w:t>31</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4A15AF">
            <w:pPr>
              <w:rPr>
                <w:rFonts w:ascii="Arial" w:hAnsi="Arial" w:cs="Arial"/>
                <w:color w:val="000000"/>
                <w:szCs w:val="21"/>
              </w:rPr>
            </w:pPr>
            <w:r w:rsidRPr="00A215EA">
              <w:rPr>
                <w:rFonts w:asciiTheme="minorEastAsia" w:hAnsiTheme="minorEastAsia" w:cs="宋体" w:hint="eastAsia"/>
                <w:color w:val="000000"/>
                <w:kern w:val="0"/>
                <w:szCs w:val="21"/>
              </w:rPr>
              <w:t>自2017年</w:t>
            </w:r>
            <w:r>
              <w:rPr>
                <w:rFonts w:asciiTheme="minorEastAsia" w:hAnsiTheme="minorEastAsia" w:cs="宋体" w:hint="eastAsia"/>
                <w:color w:val="000000"/>
                <w:kern w:val="0"/>
                <w:szCs w:val="21"/>
              </w:rPr>
              <w:t>1</w:t>
            </w:r>
            <w:r w:rsidR="000D630A">
              <w:rPr>
                <w:rFonts w:asciiTheme="minorEastAsia" w:hAnsiTheme="minorEastAsia" w:cs="宋体" w:hint="eastAsia"/>
                <w:color w:val="000000"/>
                <w:kern w:val="0"/>
                <w:szCs w:val="21"/>
              </w:rPr>
              <w:t>1</w:t>
            </w:r>
            <w:r w:rsidRPr="00A215EA">
              <w:rPr>
                <w:rFonts w:asciiTheme="minorEastAsia" w:hAnsiTheme="minorEastAsia" w:cs="宋体" w:hint="eastAsia"/>
                <w:color w:val="000000"/>
                <w:kern w:val="0"/>
                <w:szCs w:val="21"/>
              </w:rPr>
              <w:t>月</w:t>
            </w:r>
            <w:r w:rsidR="000D630A">
              <w:rPr>
                <w:rFonts w:asciiTheme="minorEastAsia" w:hAnsiTheme="minorEastAsia" w:cs="宋体" w:hint="eastAsia"/>
                <w:color w:val="000000"/>
                <w:kern w:val="0"/>
                <w:szCs w:val="21"/>
              </w:rPr>
              <w:t>14</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4A15AF">
              <w:rPr>
                <w:rFonts w:asciiTheme="minorEastAsia" w:hAnsiTheme="minorEastAsia" w:cs="宋体" w:hint="eastAsia"/>
                <w:color w:val="000000"/>
                <w:kern w:val="0"/>
                <w:szCs w:val="21"/>
              </w:rPr>
              <w:t>12</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B1685D">
            <w:pPr>
              <w:rPr>
                <w:rFonts w:ascii="Arial" w:hAnsi="Arial" w:cs="Arial"/>
                <w:color w:val="000000"/>
                <w:szCs w:val="21"/>
              </w:rPr>
            </w:pPr>
            <w:r w:rsidRPr="009B5B05">
              <w:rPr>
                <w:rFonts w:asciiTheme="minorEastAsia" w:hAnsiTheme="minorEastAsia" w:cs="宋体" w:hint="eastAsia"/>
                <w:color w:val="000000"/>
                <w:kern w:val="0"/>
                <w:szCs w:val="21"/>
              </w:rPr>
              <w:t xml:space="preserve">2018年2月 </w:t>
            </w:r>
            <w:r w:rsidR="00B1685D">
              <w:rPr>
                <w:rFonts w:asciiTheme="minorEastAsia" w:hAnsiTheme="minorEastAsia" w:cs="宋体" w:hint="eastAsia"/>
                <w:color w:val="000000"/>
                <w:kern w:val="0"/>
                <w:szCs w:val="21"/>
              </w:rPr>
              <w:t>13</w:t>
            </w:r>
            <w:r w:rsidRPr="009B5B05">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募集有效认购总户数（单位：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9B5B05" w:rsidRDefault="00853CDF" w:rsidP="00D96BFD">
            <w:pPr>
              <w:rPr>
                <w:rFonts w:ascii="Arial" w:hAnsi="Arial" w:cs="Arial"/>
                <w:color w:val="000000"/>
                <w:szCs w:val="21"/>
              </w:rPr>
            </w:pPr>
            <w:r>
              <w:rPr>
                <w:rFonts w:ascii="Arial" w:hAnsi="Arial" w:cs="Arial" w:hint="eastAsia"/>
                <w:color w:val="000000"/>
                <w:szCs w:val="21"/>
              </w:rPr>
              <w:t>252</w:t>
            </w:r>
          </w:p>
        </w:tc>
      </w:tr>
      <w:tr w:rsidR="00E20B6F" w:rsidRPr="00167F6A" w:rsidTr="00D96BFD">
        <w:trPr>
          <w:jc w:val="center"/>
        </w:trPr>
        <w:tc>
          <w:tcPr>
            <w:tcW w:w="1735" w:type="pct"/>
            <w:gridSpan w:val="2"/>
            <w:vAlign w:val="center"/>
          </w:tcPr>
          <w:p w:rsidR="00E20B6F" w:rsidRPr="00167F6A" w:rsidRDefault="00071CC0" w:rsidP="00D96BFD">
            <w:pPr>
              <w:rPr>
                <w:rFonts w:ascii="Arial" w:hAnsi="宋体" w:cs="Arial"/>
                <w:szCs w:val="21"/>
              </w:rPr>
            </w:pPr>
            <w:r>
              <w:rPr>
                <w:rFonts w:ascii="Arial" w:hAnsi="宋体" w:cs="Arial" w:hint="eastAsia"/>
                <w:szCs w:val="21"/>
              </w:rPr>
              <w:t>份额类别</w:t>
            </w:r>
          </w:p>
        </w:tc>
        <w:tc>
          <w:tcPr>
            <w:tcW w:w="1144" w:type="pct"/>
          </w:tcPr>
          <w:p w:rsidR="00E20B6F" w:rsidRPr="009B5B05" w:rsidRDefault="00915A49" w:rsidP="00D96BFD">
            <w:pPr>
              <w:jc w:val="center"/>
              <w:rPr>
                <w:rFonts w:ascii="Arial" w:hAnsi="Arial" w:cs="Arial"/>
                <w:szCs w:val="21"/>
              </w:rPr>
            </w:pPr>
            <w:r w:rsidRPr="009B5B05">
              <w:rPr>
                <w:rFonts w:ascii="Arial" w:hAnsi="宋体" w:cs="Arial" w:hint="eastAsia"/>
                <w:szCs w:val="21"/>
              </w:rPr>
              <w:t>富荣</w:t>
            </w:r>
            <w:r w:rsidR="004A15AF">
              <w:rPr>
                <w:rFonts w:ascii="Arial" w:hAnsi="宋体" w:cs="Arial" w:hint="eastAsia"/>
                <w:szCs w:val="21"/>
              </w:rPr>
              <w:t>福安</w:t>
            </w:r>
            <w:r w:rsidRPr="009B5B05">
              <w:rPr>
                <w:rFonts w:ascii="Arial" w:hAnsi="宋体" w:cs="Arial" w:hint="eastAsia"/>
                <w:szCs w:val="21"/>
              </w:rPr>
              <w:t>混合</w:t>
            </w:r>
            <w:r w:rsidR="00E20B6F" w:rsidRPr="009B5B05">
              <w:rPr>
                <w:rFonts w:ascii="Arial" w:hAnsi="Arial" w:cs="Arial" w:hint="eastAsia"/>
                <w:szCs w:val="21"/>
              </w:rPr>
              <w:t>A</w:t>
            </w:r>
          </w:p>
        </w:tc>
        <w:tc>
          <w:tcPr>
            <w:tcW w:w="1117" w:type="pct"/>
          </w:tcPr>
          <w:p w:rsidR="00E20B6F" w:rsidRPr="009B5B05" w:rsidRDefault="00915A49" w:rsidP="00D96BFD">
            <w:pPr>
              <w:jc w:val="center"/>
              <w:rPr>
                <w:rFonts w:ascii="Arial" w:hAnsi="Arial" w:cs="Arial"/>
                <w:szCs w:val="21"/>
              </w:rPr>
            </w:pPr>
            <w:r w:rsidRPr="009B5B05">
              <w:rPr>
                <w:rFonts w:ascii="Arial" w:hAnsi="宋体" w:cs="Arial" w:hint="eastAsia"/>
                <w:szCs w:val="21"/>
              </w:rPr>
              <w:t>富荣</w:t>
            </w:r>
            <w:r w:rsidR="004A15AF">
              <w:rPr>
                <w:rFonts w:ascii="Arial" w:hAnsi="宋体" w:cs="Arial" w:hint="eastAsia"/>
                <w:szCs w:val="21"/>
              </w:rPr>
              <w:t>福安</w:t>
            </w:r>
            <w:r w:rsidRPr="009B5B05">
              <w:rPr>
                <w:rFonts w:ascii="Arial" w:hAnsi="宋体" w:cs="Arial" w:hint="eastAsia"/>
                <w:szCs w:val="21"/>
              </w:rPr>
              <w:t>混合</w:t>
            </w:r>
            <w:r w:rsidR="00E20B6F" w:rsidRPr="009B5B05">
              <w:rPr>
                <w:rFonts w:ascii="Arial" w:hAnsi="Arial" w:cs="Arial" w:hint="eastAsia"/>
                <w:szCs w:val="21"/>
              </w:rPr>
              <w:t>C</w:t>
            </w:r>
          </w:p>
        </w:tc>
        <w:tc>
          <w:tcPr>
            <w:tcW w:w="1004" w:type="pct"/>
          </w:tcPr>
          <w:p w:rsidR="00E20B6F" w:rsidRPr="009B5B05" w:rsidRDefault="00E20B6F" w:rsidP="00D96BFD">
            <w:pPr>
              <w:jc w:val="center"/>
              <w:rPr>
                <w:rFonts w:ascii="Arial" w:hAnsi="Arial" w:cs="Arial"/>
                <w:szCs w:val="21"/>
              </w:rPr>
            </w:pPr>
            <w:r w:rsidRPr="009B5B05">
              <w:rPr>
                <w:rFonts w:ascii="Arial" w:hAnsi="Arial" w:cs="Arial" w:hint="eastAsia"/>
                <w:szCs w:val="21"/>
              </w:rPr>
              <w:t>合计</w:t>
            </w:r>
          </w:p>
        </w:tc>
      </w:tr>
      <w:tr w:rsidR="00853CDF" w:rsidRPr="00167F6A" w:rsidTr="00D96BFD">
        <w:trPr>
          <w:jc w:val="center"/>
        </w:trPr>
        <w:tc>
          <w:tcPr>
            <w:tcW w:w="1735" w:type="pct"/>
            <w:gridSpan w:val="2"/>
            <w:vAlign w:val="center"/>
          </w:tcPr>
          <w:p w:rsidR="00853CDF" w:rsidRPr="00167F6A" w:rsidRDefault="00853CDF" w:rsidP="00D96BFD">
            <w:pPr>
              <w:rPr>
                <w:rFonts w:ascii="Arial" w:hAnsi="Arial" w:cs="Arial"/>
                <w:szCs w:val="21"/>
              </w:rPr>
            </w:pPr>
            <w:r w:rsidRPr="00167F6A">
              <w:rPr>
                <w:rFonts w:ascii="Arial" w:hAnsi="宋体" w:cs="Arial"/>
                <w:szCs w:val="21"/>
              </w:rPr>
              <w:t>募集期间净认购金额（单位：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c>
          <w:tcPr>
            <w:tcW w:w="1117"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r>
      <w:tr w:rsidR="00853CDF" w:rsidRPr="00167F6A" w:rsidTr="00D96BFD">
        <w:trPr>
          <w:jc w:val="center"/>
        </w:trPr>
        <w:tc>
          <w:tcPr>
            <w:tcW w:w="1735" w:type="pct"/>
            <w:gridSpan w:val="2"/>
            <w:vAlign w:val="center"/>
          </w:tcPr>
          <w:p w:rsidR="00853CDF" w:rsidRPr="00167F6A" w:rsidRDefault="00853CDF"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1.49</w:t>
            </w:r>
          </w:p>
        </w:tc>
        <w:tc>
          <w:tcPr>
            <w:tcW w:w="1117" w:type="pct"/>
            <w:vAlign w:val="center"/>
          </w:tcPr>
          <w:p w:rsidR="00853CDF" w:rsidRPr="009B5B05" w:rsidRDefault="00853CDF" w:rsidP="00314210">
            <w:pPr>
              <w:rPr>
                <w:rFonts w:ascii="Arial" w:hAnsi="Arial" w:cs="Arial"/>
                <w:color w:val="000000"/>
                <w:szCs w:val="21"/>
              </w:rPr>
            </w:pPr>
            <w:r>
              <w:rPr>
                <w:rFonts w:ascii="Arial" w:hAnsi="Arial" w:cs="Arial" w:hint="eastAsia"/>
                <w:color w:val="000000"/>
                <w:szCs w:val="21"/>
              </w:rPr>
              <w:t>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1.49</w:t>
            </w:r>
          </w:p>
        </w:tc>
      </w:tr>
      <w:tr w:rsidR="00853CDF" w:rsidRPr="00167F6A" w:rsidTr="00D96BFD">
        <w:trPr>
          <w:jc w:val="center"/>
        </w:trPr>
        <w:tc>
          <w:tcPr>
            <w:tcW w:w="856" w:type="pct"/>
            <w:vMerge w:val="restart"/>
            <w:vAlign w:val="center"/>
          </w:tcPr>
          <w:p w:rsidR="00853CDF" w:rsidRPr="00167F6A" w:rsidRDefault="00853CDF" w:rsidP="00D96BFD">
            <w:pPr>
              <w:rPr>
                <w:rFonts w:ascii="Arial" w:hAnsi="宋体" w:cs="Arial"/>
                <w:szCs w:val="21"/>
              </w:rPr>
            </w:pPr>
            <w:r w:rsidRPr="00167F6A">
              <w:rPr>
                <w:rFonts w:ascii="Arial" w:hAnsi="宋体" w:cs="Arial"/>
                <w:szCs w:val="21"/>
              </w:rPr>
              <w:t>募集份额</w:t>
            </w:r>
          </w:p>
          <w:p w:rsidR="00853CDF" w:rsidRPr="00167F6A" w:rsidRDefault="00853CDF"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有效认购份额</w:t>
            </w:r>
          </w:p>
        </w:tc>
        <w:tc>
          <w:tcPr>
            <w:tcW w:w="114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c>
          <w:tcPr>
            <w:tcW w:w="1117"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r>
      <w:tr w:rsidR="00853CDF" w:rsidRPr="00167F6A" w:rsidTr="00D96BFD">
        <w:trPr>
          <w:trHeight w:val="708"/>
          <w:jc w:val="center"/>
        </w:trPr>
        <w:tc>
          <w:tcPr>
            <w:tcW w:w="856" w:type="pct"/>
            <w:vMerge/>
            <w:vAlign w:val="center"/>
          </w:tcPr>
          <w:p w:rsidR="00853CDF" w:rsidRPr="00167F6A" w:rsidRDefault="00853CDF" w:rsidP="00D96BFD">
            <w:pPr>
              <w:rPr>
                <w:rFonts w:ascii="Arial" w:hAnsi="Arial" w:cs="Arial"/>
                <w:szCs w:val="21"/>
              </w:rPr>
            </w:pP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利息结转的份额</w:t>
            </w:r>
          </w:p>
        </w:tc>
        <w:tc>
          <w:tcPr>
            <w:tcW w:w="114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1.49</w:t>
            </w:r>
          </w:p>
        </w:tc>
        <w:tc>
          <w:tcPr>
            <w:tcW w:w="1117" w:type="pct"/>
            <w:vAlign w:val="center"/>
          </w:tcPr>
          <w:p w:rsidR="00853CDF" w:rsidRPr="009B5B05" w:rsidRDefault="00853CDF" w:rsidP="00314210">
            <w:pPr>
              <w:rPr>
                <w:rFonts w:ascii="Arial" w:hAnsi="Arial" w:cs="Arial"/>
                <w:color w:val="000000"/>
                <w:szCs w:val="21"/>
              </w:rPr>
            </w:pPr>
            <w:r>
              <w:rPr>
                <w:rFonts w:ascii="Arial" w:hAnsi="Arial" w:cs="Arial" w:hint="eastAsia"/>
                <w:color w:val="000000"/>
                <w:szCs w:val="21"/>
              </w:rPr>
              <w:t>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1.49</w:t>
            </w:r>
          </w:p>
        </w:tc>
      </w:tr>
      <w:tr w:rsidR="00853CDF" w:rsidRPr="00167F6A" w:rsidTr="00D96BFD">
        <w:trPr>
          <w:jc w:val="center"/>
        </w:trPr>
        <w:tc>
          <w:tcPr>
            <w:tcW w:w="856" w:type="pct"/>
            <w:vMerge/>
            <w:vAlign w:val="center"/>
          </w:tcPr>
          <w:p w:rsidR="00853CDF" w:rsidRPr="00167F6A" w:rsidRDefault="00853CDF" w:rsidP="00D96BFD">
            <w:pPr>
              <w:rPr>
                <w:rFonts w:ascii="Arial" w:hAnsi="Arial" w:cs="Arial"/>
                <w:szCs w:val="21"/>
              </w:rPr>
            </w:pP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合计</w:t>
            </w:r>
          </w:p>
        </w:tc>
        <w:tc>
          <w:tcPr>
            <w:tcW w:w="114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890.71</w:t>
            </w:r>
          </w:p>
        </w:tc>
        <w:tc>
          <w:tcPr>
            <w:tcW w:w="1117"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890.71</w:t>
            </w:r>
          </w:p>
        </w:tc>
      </w:tr>
      <w:tr w:rsidR="00853CDF" w:rsidRPr="00167F6A" w:rsidTr="00D96BFD">
        <w:trPr>
          <w:jc w:val="center"/>
        </w:trPr>
        <w:tc>
          <w:tcPr>
            <w:tcW w:w="856" w:type="pct"/>
            <w:vMerge w:val="restart"/>
            <w:vAlign w:val="center"/>
          </w:tcPr>
          <w:p w:rsidR="00853CDF" w:rsidRPr="00167F6A" w:rsidRDefault="00853CDF" w:rsidP="00D96BFD">
            <w:pPr>
              <w:rPr>
                <w:rFonts w:ascii="Arial" w:hAnsi="Arial" w:cs="Arial"/>
                <w:szCs w:val="21"/>
              </w:rPr>
            </w:pPr>
            <w:r w:rsidRPr="00167F6A">
              <w:rPr>
                <w:rFonts w:ascii="Arial" w:hAnsi="宋体" w:cs="Arial"/>
                <w:szCs w:val="21"/>
              </w:rPr>
              <w:t>其中：募集期间基金管理人运用固有资金认购本基金情况</w:t>
            </w: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853CDF" w:rsidRPr="009B5B05" w:rsidRDefault="00853CDF" w:rsidP="00314210">
            <w:pPr>
              <w:rPr>
                <w:rFonts w:ascii="Arial" w:hAnsi="Arial" w:cs="Arial"/>
                <w:color w:val="000000"/>
                <w:szCs w:val="21"/>
              </w:rPr>
            </w:pPr>
            <w:r w:rsidRPr="009B5B05">
              <w:rPr>
                <w:rFonts w:ascii="Arial" w:hAnsi="Arial" w:cs="Arial" w:hint="eastAsia"/>
                <w:color w:val="000000"/>
                <w:szCs w:val="21"/>
              </w:rPr>
              <w:t>0</w:t>
            </w:r>
          </w:p>
        </w:tc>
        <w:tc>
          <w:tcPr>
            <w:tcW w:w="1117"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14</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14</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r>
      <w:tr w:rsidR="00853CDF" w:rsidRPr="00167F6A" w:rsidTr="00D96BFD">
        <w:trPr>
          <w:jc w:val="center"/>
        </w:trPr>
        <w:tc>
          <w:tcPr>
            <w:tcW w:w="856" w:type="pct"/>
            <w:vMerge/>
            <w:vAlign w:val="center"/>
          </w:tcPr>
          <w:p w:rsidR="00853CDF" w:rsidRPr="00167F6A" w:rsidRDefault="00853CDF" w:rsidP="00D96BFD">
            <w:pPr>
              <w:rPr>
                <w:rFonts w:ascii="Arial" w:hAnsi="Arial" w:cs="Arial"/>
                <w:szCs w:val="21"/>
              </w:rPr>
            </w:pP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853CDF" w:rsidRPr="009B5B05" w:rsidRDefault="00853CDF" w:rsidP="00314210">
            <w:pPr>
              <w:rPr>
                <w:rFonts w:ascii="Arial" w:hAnsi="Arial" w:cs="Arial"/>
                <w:color w:val="000000"/>
                <w:szCs w:val="21"/>
              </w:rPr>
            </w:pPr>
            <w:r w:rsidRPr="009B5B05">
              <w:rPr>
                <w:rFonts w:ascii="Arial" w:hAnsi="Arial" w:cs="Arial"/>
                <w:color w:val="000000"/>
                <w:szCs w:val="21"/>
              </w:rPr>
              <w:t>0.00%</w:t>
            </w:r>
          </w:p>
        </w:tc>
        <w:tc>
          <w:tcPr>
            <w:tcW w:w="1117" w:type="pct"/>
            <w:vAlign w:val="center"/>
          </w:tcPr>
          <w:p w:rsidR="00853CDF" w:rsidRPr="009B5B05" w:rsidRDefault="00853CDF" w:rsidP="00D95D6C">
            <w:pPr>
              <w:rPr>
                <w:rFonts w:ascii="Arial" w:hAnsi="Arial" w:cs="Arial"/>
                <w:color w:val="000000"/>
                <w:szCs w:val="21"/>
              </w:rPr>
            </w:pPr>
            <w:r>
              <w:rPr>
                <w:rFonts w:ascii="Arial" w:hAnsi="Arial" w:cs="Arial" w:hint="eastAsia"/>
                <w:color w:val="000000"/>
                <w:szCs w:val="21"/>
              </w:rPr>
              <w:t>6.9</w:t>
            </w:r>
            <w:r w:rsidR="00D95D6C">
              <w:rPr>
                <w:rFonts w:ascii="Arial" w:hAnsi="Arial" w:cs="Arial" w:hint="eastAsia"/>
                <w:color w:val="000000"/>
                <w:szCs w:val="21"/>
              </w:rPr>
              <w:t>307</w:t>
            </w:r>
            <w:r w:rsidRPr="009B5B05">
              <w:rPr>
                <w:rFonts w:ascii="Arial" w:hAnsi="Arial" w:cs="Arial"/>
                <w:color w:val="000000"/>
                <w:szCs w:val="21"/>
              </w:rPr>
              <w:t>%</w:t>
            </w:r>
          </w:p>
        </w:tc>
        <w:tc>
          <w:tcPr>
            <w:tcW w:w="1004" w:type="pct"/>
            <w:vAlign w:val="center"/>
          </w:tcPr>
          <w:p w:rsidR="00853CDF" w:rsidRPr="009B5B05" w:rsidRDefault="00853CDF" w:rsidP="00314210">
            <w:pPr>
              <w:rPr>
                <w:rFonts w:ascii="Arial" w:hAnsi="Arial" w:cs="Arial"/>
                <w:color w:val="000000"/>
                <w:szCs w:val="21"/>
              </w:rPr>
            </w:pPr>
            <w:r>
              <w:rPr>
                <w:rFonts w:ascii="Arial" w:hAnsi="Arial" w:cs="Arial" w:hint="eastAsia"/>
                <w:color w:val="000000"/>
                <w:szCs w:val="21"/>
              </w:rPr>
              <w:t>6.92</w:t>
            </w:r>
            <w:bookmarkStart w:id="0" w:name="_GoBack"/>
            <w:bookmarkEnd w:id="0"/>
            <w:r>
              <w:rPr>
                <w:rFonts w:ascii="Arial" w:hAnsi="Arial" w:cs="Arial" w:hint="eastAsia"/>
                <w:color w:val="000000"/>
                <w:szCs w:val="21"/>
              </w:rPr>
              <w:t>38</w:t>
            </w:r>
            <w:r w:rsidRPr="009B5B05">
              <w:rPr>
                <w:rFonts w:ascii="Arial" w:hAnsi="Arial" w:cs="Arial"/>
                <w:color w:val="000000"/>
                <w:szCs w:val="21"/>
              </w:rPr>
              <w:t>%</w:t>
            </w:r>
          </w:p>
        </w:tc>
      </w:tr>
      <w:tr w:rsidR="00913065" w:rsidRPr="00167F6A" w:rsidTr="00D96BFD">
        <w:trPr>
          <w:trHeight w:val="798"/>
          <w:jc w:val="center"/>
        </w:trPr>
        <w:tc>
          <w:tcPr>
            <w:tcW w:w="856" w:type="pct"/>
            <w:vMerge/>
            <w:vAlign w:val="center"/>
          </w:tcPr>
          <w:p w:rsidR="00913065" w:rsidRPr="00167F6A" w:rsidRDefault="00913065" w:rsidP="00D96BFD">
            <w:pPr>
              <w:rPr>
                <w:rFonts w:ascii="Arial" w:hAnsi="Arial" w:cs="Arial"/>
                <w:szCs w:val="21"/>
              </w:rPr>
            </w:pPr>
          </w:p>
        </w:tc>
        <w:tc>
          <w:tcPr>
            <w:tcW w:w="879" w:type="pct"/>
            <w:vAlign w:val="center"/>
          </w:tcPr>
          <w:p w:rsidR="00913065" w:rsidRPr="00167F6A" w:rsidRDefault="00913065"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913065" w:rsidRPr="009B5B05" w:rsidRDefault="00913065" w:rsidP="00D96BFD">
            <w:pPr>
              <w:spacing w:line="300" w:lineRule="atLeast"/>
              <w:rPr>
                <w:rFonts w:ascii="宋体" w:hAnsi="宋体" w:cs="宋体"/>
                <w:color w:val="333333"/>
                <w:sz w:val="24"/>
              </w:rPr>
            </w:pPr>
            <w:r w:rsidRPr="009B5B05">
              <w:rPr>
                <w:rFonts w:ascii="宋体" w:hAnsi="宋体" w:cs="宋体" w:hint="eastAsia"/>
                <w:color w:val="333333"/>
                <w:sz w:val="24"/>
              </w:rPr>
              <w:t>无</w:t>
            </w:r>
          </w:p>
        </w:tc>
        <w:tc>
          <w:tcPr>
            <w:tcW w:w="1117" w:type="pct"/>
            <w:vAlign w:val="center"/>
          </w:tcPr>
          <w:p w:rsidR="00913065" w:rsidRPr="009B5B05" w:rsidRDefault="00913065" w:rsidP="00D96BFD">
            <w:pPr>
              <w:spacing w:line="300" w:lineRule="atLeast"/>
              <w:rPr>
                <w:rFonts w:ascii="宋体" w:hAnsi="宋体" w:cs="宋体"/>
                <w:color w:val="333333"/>
                <w:sz w:val="24"/>
              </w:rPr>
            </w:pPr>
            <w:r w:rsidRPr="009B5B05">
              <w:rPr>
                <w:rFonts w:ascii="宋体" w:hAnsi="宋体" w:cs="宋体" w:hint="eastAsia"/>
                <w:color w:val="333333"/>
                <w:sz w:val="24"/>
              </w:rPr>
              <w:t>无</w:t>
            </w:r>
          </w:p>
        </w:tc>
        <w:tc>
          <w:tcPr>
            <w:tcW w:w="1004" w:type="pct"/>
            <w:vAlign w:val="center"/>
          </w:tcPr>
          <w:p w:rsidR="00913065" w:rsidRPr="009B5B05" w:rsidRDefault="00913065" w:rsidP="00D96BFD">
            <w:pPr>
              <w:spacing w:line="300" w:lineRule="atLeast"/>
              <w:rPr>
                <w:rFonts w:ascii="宋体" w:hAnsi="宋体" w:cs="宋体"/>
                <w:color w:val="333333"/>
                <w:sz w:val="24"/>
              </w:rPr>
            </w:pPr>
            <w:r w:rsidRPr="009B5B05">
              <w:rPr>
                <w:rFonts w:ascii="宋体" w:hAnsi="宋体" w:cs="宋体" w:hint="eastAsia"/>
                <w:color w:val="333333"/>
                <w:sz w:val="24"/>
              </w:rPr>
              <w:t>无</w:t>
            </w:r>
          </w:p>
        </w:tc>
      </w:tr>
      <w:tr w:rsidR="00853CDF" w:rsidRPr="00167F6A" w:rsidTr="00D96BFD">
        <w:trPr>
          <w:jc w:val="center"/>
        </w:trPr>
        <w:tc>
          <w:tcPr>
            <w:tcW w:w="856" w:type="pct"/>
            <w:vMerge w:val="restart"/>
            <w:vAlign w:val="center"/>
          </w:tcPr>
          <w:p w:rsidR="00853CDF" w:rsidRPr="00167F6A" w:rsidRDefault="00853CDF"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18</w:t>
            </w:r>
            <w:r>
              <w:rPr>
                <w:rFonts w:ascii="Arial" w:hAnsi="Arial" w:cs="Arial" w:hint="eastAsia"/>
                <w:color w:val="000000"/>
                <w:szCs w:val="21"/>
              </w:rPr>
              <w:t>8</w:t>
            </w:r>
            <w:r w:rsidRPr="00626E61">
              <w:rPr>
                <w:rFonts w:ascii="Arial" w:hAnsi="Arial" w:cs="Arial"/>
                <w:color w:val="000000"/>
                <w:szCs w:val="21"/>
              </w:rPr>
              <w:t>.</w:t>
            </w:r>
            <w:r>
              <w:rPr>
                <w:rFonts w:ascii="Arial" w:hAnsi="Arial" w:cs="Arial" w:hint="eastAsia"/>
                <w:color w:val="000000"/>
                <w:szCs w:val="21"/>
              </w:rPr>
              <w:t>04</w:t>
            </w:r>
          </w:p>
        </w:tc>
        <w:tc>
          <w:tcPr>
            <w:tcW w:w="1117" w:type="pct"/>
            <w:vAlign w:val="center"/>
          </w:tcPr>
          <w:p w:rsidR="00853CDF" w:rsidRPr="009B5B05" w:rsidRDefault="00853CDF" w:rsidP="00314210">
            <w:pPr>
              <w:rPr>
                <w:rFonts w:ascii="Arial" w:hAnsi="Arial" w:cs="Arial"/>
                <w:color w:val="000000"/>
                <w:szCs w:val="21"/>
              </w:rPr>
            </w:pPr>
            <w:r w:rsidRPr="009B5B05">
              <w:rPr>
                <w:rFonts w:ascii="Arial" w:hAnsi="Arial" w:cs="Arial" w:hint="eastAsia"/>
                <w:color w:val="000000"/>
                <w:szCs w:val="21"/>
              </w:rPr>
              <w:t>0</w:t>
            </w:r>
          </w:p>
        </w:tc>
        <w:tc>
          <w:tcPr>
            <w:tcW w:w="1004" w:type="pct"/>
            <w:vAlign w:val="center"/>
          </w:tcPr>
          <w:p w:rsidR="00853CDF" w:rsidRPr="009B5B05" w:rsidRDefault="00853CDF" w:rsidP="00314210">
            <w:pPr>
              <w:rPr>
                <w:rFonts w:ascii="Arial" w:hAnsi="Arial" w:cs="Arial"/>
                <w:color w:val="000000"/>
                <w:szCs w:val="21"/>
              </w:rPr>
            </w:pPr>
            <w:r w:rsidRPr="00626E61">
              <w:rPr>
                <w:rFonts w:ascii="Arial" w:hAnsi="Arial" w:cs="Arial"/>
                <w:color w:val="000000"/>
                <w:szCs w:val="21"/>
              </w:rPr>
              <w:t>18</w:t>
            </w:r>
            <w:r>
              <w:rPr>
                <w:rFonts w:ascii="Arial" w:hAnsi="Arial" w:cs="Arial" w:hint="eastAsia"/>
                <w:color w:val="000000"/>
                <w:szCs w:val="21"/>
              </w:rPr>
              <w:t>8</w:t>
            </w:r>
            <w:r w:rsidRPr="00626E61">
              <w:rPr>
                <w:rFonts w:ascii="Arial" w:hAnsi="Arial" w:cs="Arial"/>
                <w:color w:val="000000"/>
                <w:szCs w:val="21"/>
              </w:rPr>
              <w:t>.</w:t>
            </w:r>
            <w:r>
              <w:rPr>
                <w:rFonts w:ascii="Arial" w:hAnsi="Arial" w:cs="Arial" w:hint="eastAsia"/>
                <w:color w:val="000000"/>
                <w:szCs w:val="21"/>
              </w:rPr>
              <w:t>04</w:t>
            </w:r>
          </w:p>
        </w:tc>
      </w:tr>
      <w:tr w:rsidR="00853CDF" w:rsidRPr="00167F6A" w:rsidTr="00D96BFD">
        <w:trPr>
          <w:jc w:val="center"/>
        </w:trPr>
        <w:tc>
          <w:tcPr>
            <w:tcW w:w="856" w:type="pct"/>
            <w:vMerge/>
            <w:vAlign w:val="center"/>
          </w:tcPr>
          <w:p w:rsidR="00853CDF" w:rsidRPr="00167F6A" w:rsidRDefault="00853CDF" w:rsidP="00D96BFD">
            <w:pPr>
              <w:rPr>
                <w:rFonts w:ascii="Arial" w:hAnsi="Arial" w:cs="Arial"/>
                <w:szCs w:val="21"/>
              </w:rPr>
            </w:pPr>
          </w:p>
        </w:tc>
        <w:tc>
          <w:tcPr>
            <w:tcW w:w="879" w:type="pct"/>
            <w:vAlign w:val="center"/>
          </w:tcPr>
          <w:p w:rsidR="00853CDF" w:rsidRPr="00167F6A" w:rsidRDefault="00853CD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853CDF" w:rsidRPr="009B5B05" w:rsidRDefault="00853CDF" w:rsidP="00C62446">
            <w:pPr>
              <w:rPr>
                <w:rFonts w:ascii="宋体" w:eastAsia="宋体" w:hAnsi="宋体" w:cs="宋体"/>
                <w:color w:val="000000"/>
                <w:sz w:val="22"/>
              </w:rPr>
            </w:pPr>
            <w:r w:rsidRPr="009B5B05">
              <w:rPr>
                <w:rFonts w:ascii="Arial" w:hAnsi="Arial" w:cs="Arial" w:hint="eastAsia"/>
                <w:color w:val="000000"/>
                <w:szCs w:val="21"/>
              </w:rPr>
              <w:t>0.09</w:t>
            </w:r>
            <w:r>
              <w:rPr>
                <w:rFonts w:ascii="Arial" w:hAnsi="Arial" w:cs="Arial" w:hint="eastAsia"/>
                <w:color w:val="000000"/>
                <w:szCs w:val="21"/>
              </w:rPr>
              <w:t>3</w:t>
            </w:r>
            <w:r w:rsidRPr="009B5B05">
              <w:rPr>
                <w:rFonts w:ascii="Arial" w:hAnsi="Arial" w:cs="Arial" w:hint="eastAsia"/>
                <w:color w:val="000000"/>
                <w:szCs w:val="21"/>
              </w:rPr>
              <w:t>%</w:t>
            </w:r>
          </w:p>
        </w:tc>
        <w:tc>
          <w:tcPr>
            <w:tcW w:w="1117" w:type="pct"/>
            <w:vAlign w:val="center"/>
          </w:tcPr>
          <w:p w:rsidR="00853CDF" w:rsidRPr="009B5B05" w:rsidRDefault="00853CDF" w:rsidP="00314210">
            <w:pPr>
              <w:rPr>
                <w:rFonts w:ascii="Arial" w:hAnsi="Arial" w:cs="Arial"/>
                <w:color w:val="000000"/>
                <w:szCs w:val="21"/>
              </w:rPr>
            </w:pPr>
            <w:r w:rsidRPr="009B5B05">
              <w:rPr>
                <w:rFonts w:ascii="Arial" w:hAnsi="Arial" w:cs="Arial"/>
                <w:color w:val="000000"/>
                <w:szCs w:val="21"/>
              </w:rPr>
              <w:t>0.00%</w:t>
            </w:r>
          </w:p>
        </w:tc>
        <w:tc>
          <w:tcPr>
            <w:tcW w:w="1004" w:type="pct"/>
            <w:vAlign w:val="center"/>
          </w:tcPr>
          <w:p w:rsidR="00853CDF" w:rsidRPr="009B5B05" w:rsidRDefault="00853CDF" w:rsidP="00314210">
            <w:pPr>
              <w:rPr>
                <w:rFonts w:ascii="宋体" w:eastAsia="宋体" w:hAnsi="宋体" w:cs="宋体"/>
                <w:color w:val="000000"/>
                <w:sz w:val="22"/>
              </w:rPr>
            </w:pPr>
            <w:r w:rsidRPr="009B5B05">
              <w:rPr>
                <w:rFonts w:ascii="Arial" w:hAnsi="Arial" w:cs="Arial" w:hint="eastAsia"/>
                <w:color w:val="000000"/>
                <w:szCs w:val="21"/>
              </w:rPr>
              <w:t>0.00009</w:t>
            </w:r>
            <w:r>
              <w:rPr>
                <w:rFonts w:ascii="Arial" w:hAnsi="Arial" w:cs="Arial" w:hint="eastAsia"/>
                <w:color w:val="000000"/>
                <w:szCs w:val="21"/>
              </w:rPr>
              <w:t>3</w:t>
            </w:r>
            <w:r w:rsidRPr="009B5B05">
              <w:rPr>
                <w:rFonts w:ascii="Arial" w:hAnsi="Arial" w:cs="Arial" w:hint="eastAsia"/>
                <w:color w:val="000000"/>
                <w:szCs w:val="21"/>
              </w:rPr>
              <w:t>%</w:t>
            </w:r>
          </w:p>
        </w:tc>
      </w:tr>
      <w:tr w:rsidR="00913065" w:rsidRPr="00167F6A" w:rsidTr="00D96BFD">
        <w:trPr>
          <w:jc w:val="center"/>
        </w:trPr>
        <w:tc>
          <w:tcPr>
            <w:tcW w:w="1735" w:type="pct"/>
            <w:gridSpan w:val="2"/>
            <w:vAlign w:val="center"/>
          </w:tcPr>
          <w:p w:rsidR="00913065" w:rsidRPr="00167F6A" w:rsidRDefault="00913065"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265" w:type="pct"/>
            <w:gridSpan w:val="3"/>
            <w:vAlign w:val="center"/>
          </w:tcPr>
          <w:p w:rsidR="00913065" w:rsidRPr="009B5B05" w:rsidRDefault="00913065" w:rsidP="00D96BFD">
            <w:pPr>
              <w:rPr>
                <w:rFonts w:ascii="Arial" w:hAnsi="Arial" w:cs="Arial"/>
                <w:color w:val="000000"/>
                <w:szCs w:val="21"/>
              </w:rPr>
            </w:pPr>
            <w:r w:rsidRPr="009B5B05">
              <w:rPr>
                <w:rFonts w:ascii="Arial" w:hAnsi="宋体" w:cs="Arial"/>
                <w:color w:val="000000"/>
                <w:szCs w:val="21"/>
              </w:rPr>
              <w:t>是</w:t>
            </w:r>
          </w:p>
        </w:tc>
      </w:tr>
      <w:tr w:rsidR="00913065" w:rsidRPr="00167F6A" w:rsidTr="00D96BFD">
        <w:trPr>
          <w:jc w:val="center"/>
        </w:trPr>
        <w:tc>
          <w:tcPr>
            <w:tcW w:w="1735" w:type="pct"/>
            <w:gridSpan w:val="2"/>
            <w:vAlign w:val="center"/>
          </w:tcPr>
          <w:p w:rsidR="00913065" w:rsidRPr="00167F6A" w:rsidRDefault="00913065"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913065" w:rsidRPr="009B5B05" w:rsidRDefault="00913065" w:rsidP="00D96BFD">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8</w:t>
            </w:r>
            <w:r w:rsidRPr="009B5B05">
              <w:rPr>
                <w:rFonts w:ascii="Arial" w:hAnsi="Arial" w:cs="Arial" w:hint="eastAsia"/>
                <w:color w:val="000000"/>
                <w:szCs w:val="21"/>
              </w:rPr>
              <w:t>年</w:t>
            </w:r>
            <w:r w:rsidRPr="009B5B05">
              <w:rPr>
                <w:rFonts w:ascii="Arial" w:hAnsi="Arial" w:cs="Arial" w:hint="eastAsia"/>
                <w:color w:val="000000"/>
                <w:szCs w:val="21"/>
              </w:rPr>
              <w:t>2</w:t>
            </w:r>
            <w:r w:rsidRPr="009B5B05">
              <w:rPr>
                <w:rFonts w:ascii="Arial" w:hAnsi="Arial" w:cs="Arial" w:hint="eastAsia"/>
                <w:color w:val="000000"/>
                <w:szCs w:val="21"/>
              </w:rPr>
              <w:t>月</w:t>
            </w:r>
            <w:r w:rsidR="00204465">
              <w:rPr>
                <w:rFonts w:ascii="Arial" w:hAnsi="Arial" w:cs="Arial" w:hint="eastAsia"/>
                <w:color w:val="000000"/>
                <w:szCs w:val="21"/>
              </w:rPr>
              <w:t>13</w:t>
            </w:r>
            <w:r w:rsidRPr="009B5B05">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C17DA9" w:rsidRDefault="00A215EA" w:rsidP="00C75DDC">
      <w:pPr>
        <w:spacing w:line="360" w:lineRule="auto"/>
        <w:ind w:firstLineChars="200" w:firstLine="420"/>
      </w:pPr>
      <w:r w:rsidRPr="00C17DA9">
        <w:rPr>
          <w:rFonts w:hint="eastAsia"/>
        </w:rPr>
        <w:t>（</w:t>
      </w:r>
      <w:r w:rsidRPr="00C17DA9">
        <w:rPr>
          <w:rFonts w:hint="eastAsia"/>
        </w:rPr>
        <w:t>3</w:t>
      </w:r>
      <w:r w:rsidRPr="00C17DA9">
        <w:rPr>
          <w:rFonts w:hint="eastAsia"/>
        </w:rPr>
        <w:t>）本基金管理人高级管理人员、基金投资和研究部门负责人认购本基金份额总量的数量区间为</w:t>
      </w:r>
      <w:r w:rsidR="00523199" w:rsidRPr="00C17DA9">
        <w:rPr>
          <w:rFonts w:asciiTheme="minorEastAsia" w:hAnsiTheme="minorEastAsia" w:cs="宋体" w:hint="eastAsia"/>
          <w:color w:val="000000"/>
          <w:kern w:val="0"/>
          <w:szCs w:val="21"/>
        </w:rPr>
        <w:t>零到十万份</w:t>
      </w:r>
      <w:r w:rsidR="00AF4011" w:rsidRPr="00C17DA9">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C17DA9">
        <w:rPr>
          <w:rFonts w:hint="eastAsia"/>
        </w:rPr>
        <w:t>（</w:t>
      </w:r>
      <w:r w:rsidRPr="00C17DA9">
        <w:rPr>
          <w:rFonts w:hint="eastAsia"/>
        </w:rPr>
        <w:t>4</w:t>
      </w:r>
      <w:r w:rsidRPr="00C17DA9">
        <w:rPr>
          <w:rFonts w:hint="eastAsia"/>
        </w:rPr>
        <w:t>）</w:t>
      </w:r>
      <w:r w:rsidR="00FD4306" w:rsidRPr="00C17DA9">
        <w:rPr>
          <w:rFonts w:hint="eastAsia"/>
        </w:rPr>
        <w:t>本基金的基金经理未持有本基金</w:t>
      </w:r>
      <w:r w:rsidR="00AF4011" w:rsidRPr="00C17DA9">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7B0BF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725163" w:rsidRPr="00725163" w:rsidRDefault="00A215EA" w:rsidP="00E70B14">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725163">
        <w:rPr>
          <w:rFonts w:ascii="宋体" w:eastAsia="宋体" w:hAnsi="宋体" w:hint="eastAsia"/>
          <w:kern w:val="0"/>
          <w:szCs w:val="21"/>
        </w:rPr>
        <w:t>201</w:t>
      </w:r>
      <w:r w:rsidR="00EF363C" w:rsidRPr="00725163">
        <w:rPr>
          <w:rFonts w:ascii="宋体" w:eastAsia="宋体" w:hAnsi="宋体" w:hint="eastAsia"/>
          <w:kern w:val="0"/>
          <w:szCs w:val="21"/>
        </w:rPr>
        <w:t>8</w:t>
      </w:r>
      <w:r w:rsidRPr="00725163">
        <w:rPr>
          <w:rFonts w:ascii="宋体" w:eastAsia="宋体" w:hAnsi="宋体" w:hint="eastAsia"/>
          <w:kern w:val="0"/>
          <w:szCs w:val="21"/>
        </w:rPr>
        <w:t>年</w:t>
      </w:r>
      <w:r w:rsidR="00EF363C" w:rsidRPr="00725163">
        <w:rPr>
          <w:rFonts w:ascii="宋体" w:eastAsia="宋体" w:hAnsi="宋体" w:hint="eastAsia"/>
          <w:kern w:val="0"/>
          <w:szCs w:val="21"/>
        </w:rPr>
        <w:t>2</w:t>
      </w:r>
      <w:r w:rsidRPr="00725163">
        <w:rPr>
          <w:rFonts w:ascii="宋体" w:eastAsia="宋体" w:hAnsi="宋体" w:hint="eastAsia"/>
          <w:kern w:val="0"/>
          <w:szCs w:val="21"/>
        </w:rPr>
        <w:t>月</w:t>
      </w:r>
      <w:r w:rsidR="0053642C" w:rsidRPr="00725163">
        <w:rPr>
          <w:rFonts w:ascii="宋体" w:eastAsia="宋体" w:hAnsi="宋体" w:hint="eastAsia"/>
          <w:kern w:val="0"/>
          <w:szCs w:val="21"/>
        </w:rPr>
        <w:t>14</w:t>
      </w:r>
      <w:r w:rsidRPr="00725163">
        <w:rPr>
          <w:rFonts w:ascii="宋体" w:eastAsia="宋体" w:hAnsi="宋体" w:hint="eastAsia"/>
          <w:kern w:val="0"/>
          <w:szCs w:val="21"/>
        </w:rPr>
        <w:t>日</w:t>
      </w:r>
    </w:p>
    <w:sectPr w:rsidR="00A215EA" w:rsidRPr="00A215EA" w:rsidSect="00944D2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66D1" w:rsidRDefault="006866D1" w:rsidP="00A215EA">
      <w:r>
        <w:separator/>
      </w:r>
    </w:p>
  </w:endnote>
  <w:endnote w:type="continuationSeparator" w:id="0">
    <w:p w:rsidR="006866D1" w:rsidRDefault="006866D1"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944D26">
        <w:pPr>
          <w:pStyle w:val="a4"/>
          <w:jc w:val="center"/>
        </w:pPr>
        <w:r>
          <w:fldChar w:fldCharType="begin"/>
        </w:r>
        <w:r w:rsidR="00F406AB">
          <w:instrText>PAGE   \* MERGEFORMAT</w:instrText>
        </w:r>
        <w:r>
          <w:fldChar w:fldCharType="separate"/>
        </w:r>
        <w:r w:rsidR="00DF0D5D" w:rsidRPr="00DF0D5D">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66D1" w:rsidRDefault="006866D1" w:rsidP="00A215EA">
      <w:r>
        <w:separator/>
      </w:r>
    </w:p>
  </w:footnote>
  <w:footnote w:type="continuationSeparator" w:id="0">
    <w:p w:rsidR="006866D1" w:rsidRDefault="006866D1"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63BE7"/>
    <w:rsid w:val="00063FB4"/>
    <w:rsid w:val="00071CC0"/>
    <w:rsid w:val="000C3198"/>
    <w:rsid w:val="000C3D9A"/>
    <w:rsid w:val="000D630A"/>
    <w:rsid w:val="00157B59"/>
    <w:rsid w:val="00182DE7"/>
    <w:rsid w:val="001977C8"/>
    <w:rsid w:val="001E6E96"/>
    <w:rsid w:val="00202FFF"/>
    <w:rsid w:val="00204465"/>
    <w:rsid w:val="002360EF"/>
    <w:rsid w:val="0025677B"/>
    <w:rsid w:val="002D3CA8"/>
    <w:rsid w:val="002F0B4C"/>
    <w:rsid w:val="00331F7B"/>
    <w:rsid w:val="00332D87"/>
    <w:rsid w:val="00373624"/>
    <w:rsid w:val="003A7C15"/>
    <w:rsid w:val="003B65EB"/>
    <w:rsid w:val="003F69C1"/>
    <w:rsid w:val="00404C83"/>
    <w:rsid w:val="00407D04"/>
    <w:rsid w:val="004102F9"/>
    <w:rsid w:val="00426B8A"/>
    <w:rsid w:val="00432ED8"/>
    <w:rsid w:val="00436CCC"/>
    <w:rsid w:val="004447C3"/>
    <w:rsid w:val="00460E4E"/>
    <w:rsid w:val="004833D2"/>
    <w:rsid w:val="004A15AF"/>
    <w:rsid w:val="004B0B61"/>
    <w:rsid w:val="004D7B85"/>
    <w:rsid w:val="004F2606"/>
    <w:rsid w:val="00504096"/>
    <w:rsid w:val="00523199"/>
    <w:rsid w:val="0053642C"/>
    <w:rsid w:val="00540375"/>
    <w:rsid w:val="00553E62"/>
    <w:rsid w:val="005C04C1"/>
    <w:rsid w:val="005C7F67"/>
    <w:rsid w:val="00622853"/>
    <w:rsid w:val="00654A6D"/>
    <w:rsid w:val="006866D1"/>
    <w:rsid w:val="00687438"/>
    <w:rsid w:val="00692FEE"/>
    <w:rsid w:val="006B0590"/>
    <w:rsid w:val="006E4F9B"/>
    <w:rsid w:val="00722670"/>
    <w:rsid w:val="00725163"/>
    <w:rsid w:val="00753EF4"/>
    <w:rsid w:val="00753F83"/>
    <w:rsid w:val="00764109"/>
    <w:rsid w:val="007B0BF0"/>
    <w:rsid w:val="007D064D"/>
    <w:rsid w:val="007F0C16"/>
    <w:rsid w:val="00813820"/>
    <w:rsid w:val="00853CDF"/>
    <w:rsid w:val="00873349"/>
    <w:rsid w:val="00886218"/>
    <w:rsid w:val="00913065"/>
    <w:rsid w:val="00915A49"/>
    <w:rsid w:val="009305B2"/>
    <w:rsid w:val="00944D26"/>
    <w:rsid w:val="009647D1"/>
    <w:rsid w:val="00967381"/>
    <w:rsid w:val="00973EC7"/>
    <w:rsid w:val="0099611C"/>
    <w:rsid w:val="009B5B05"/>
    <w:rsid w:val="009D6167"/>
    <w:rsid w:val="009F7895"/>
    <w:rsid w:val="009F7D07"/>
    <w:rsid w:val="00A215EA"/>
    <w:rsid w:val="00A876B2"/>
    <w:rsid w:val="00AC7CB0"/>
    <w:rsid w:val="00AE4375"/>
    <w:rsid w:val="00AE69A4"/>
    <w:rsid w:val="00AF4011"/>
    <w:rsid w:val="00B1685D"/>
    <w:rsid w:val="00B54038"/>
    <w:rsid w:val="00B56585"/>
    <w:rsid w:val="00B62C82"/>
    <w:rsid w:val="00BD1238"/>
    <w:rsid w:val="00BE6F15"/>
    <w:rsid w:val="00BF3259"/>
    <w:rsid w:val="00BF4E58"/>
    <w:rsid w:val="00BF6051"/>
    <w:rsid w:val="00C1241A"/>
    <w:rsid w:val="00C17DA9"/>
    <w:rsid w:val="00C20A48"/>
    <w:rsid w:val="00C62446"/>
    <w:rsid w:val="00C66B77"/>
    <w:rsid w:val="00C75DDC"/>
    <w:rsid w:val="00CF0B2B"/>
    <w:rsid w:val="00D03E4C"/>
    <w:rsid w:val="00D2723C"/>
    <w:rsid w:val="00D63B4B"/>
    <w:rsid w:val="00D715CB"/>
    <w:rsid w:val="00D95D6C"/>
    <w:rsid w:val="00DC5CC9"/>
    <w:rsid w:val="00DD63DC"/>
    <w:rsid w:val="00DF0D5D"/>
    <w:rsid w:val="00E03C1A"/>
    <w:rsid w:val="00E20B6F"/>
    <w:rsid w:val="00E21C59"/>
    <w:rsid w:val="00E31EBA"/>
    <w:rsid w:val="00E623F7"/>
    <w:rsid w:val="00E70B14"/>
    <w:rsid w:val="00E76597"/>
    <w:rsid w:val="00E81545"/>
    <w:rsid w:val="00E94225"/>
    <w:rsid w:val="00EB1A05"/>
    <w:rsid w:val="00ED50F6"/>
    <w:rsid w:val="00EE7D0D"/>
    <w:rsid w:val="00EF363C"/>
    <w:rsid w:val="00F05FB1"/>
    <w:rsid w:val="00F17215"/>
    <w:rsid w:val="00F25695"/>
    <w:rsid w:val="00F406AB"/>
    <w:rsid w:val="00F5184B"/>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D26"/>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474570">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2</Pages>
  <Words>216</Words>
  <Characters>1232</Characters>
  <Application>Microsoft Office Word</Application>
  <DocSecurity>0</DocSecurity>
  <Lines>10</Lines>
  <Paragraphs>2</Paragraphs>
  <ScaleCrop>false</ScaleCrop>
  <Company>Microsoft</Company>
  <LinksUpToDate>false</LinksUpToDate>
  <CharactersWithSpaces>1446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103</cp:revision>
  <cp:lastPrinted>2018-09-03T06:53:00Z</cp:lastPrinted>
  <dcterms:created xsi:type="dcterms:W3CDTF">2017-03-06T05:17:00Z</dcterms:created>
  <dcterms:modified xsi:type="dcterms:W3CDTF">2018-09-03T06:54:00Z</dcterms:modified>
</cp:coreProperties>
</file>