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D82B3"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197BD483" w14:textId="77777777" w:rsidR="001745C9" w:rsidRPr="00D21C3E" w:rsidRDefault="001745C9" w:rsidP="00D21C3E">
      <w:pPr>
        <w:spacing w:line="360" w:lineRule="auto"/>
        <w:jc w:val="center"/>
        <w:rPr>
          <w:rFonts w:asciiTheme="minorEastAsia" w:hAnsiTheme="minorEastAsia" w:cs="Times New Roman"/>
          <w:b/>
          <w:sz w:val="48"/>
          <w:szCs w:val="48"/>
        </w:rPr>
      </w:pPr>
    </w:p>
    <w:p w14:paraId="3E946401"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5DCD5FF7" w14:textId="77777777"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E80778">
        <w:rPr>
          <w:rFonts w:ascii="Arial" w:eastAsia="宋体" w:hAnsi="宋体" w:cs="Arial" w:hint="eastAsia"/>
          <w:b/>
          <w:sz w:val="48"/>
          <w:szCs w:val="48"/>
        </w:rPr>
        <w:t>福康</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14:paraId="2AE76C43" w14:textId="6FCFDA98" w:rsidR="001745C9" w:rsidRDefault="00B362A4"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1401DF93" w14:textId="2DF43CEB" w:rsidR="00B362A4" w:rsidRPr="002C0F09" w:rsidRDefault="00B362A4" w:rsidP="00D21C3E">
      <w:pPr>
        <w:adjustRightInd w:val="0"/>
        <w:snapToGrid w:val="0"/>
        <w:spacing w:line="360" w:lineRule="auto"/>
        <w:jc w:val="center"/>
        <w:rPr>
          <w:rFonts w:ascii="宋体" w:eastAsia="宋体" w:hAnsi="宋体" w:cs="Arial"/>
          <w:b/>
          <w:sz w:val="48"/>
          <w:szCs w:val="48"/>
        </w:rPr>
      </w:pPr>
      <w:r w:rsidRPr="002C0F09">
        <w:rPr>
          <w:rFonts w:ascii="宋体" w:eastAsia="宋体" w:hAnsi="宋体" w:cs="Arial" w:hint="eastAsia"/>
          <w:b/>
          <w:sz w:val="48"/>
          <w:szCs w:val="48"/>
        </w:rPr>
        <w:t>（</w:t>
      </w:r>
      <w:r w:rsidRPr="002C0F09">
        <w:rPr>
          <w:rFonts w:ascii="宋体" w:eastAsia="宋体" w:hAnsi="宋体" w:cs="Arial"/>
          <w:b/>
          <w:sz w:val="48"/>
          <w:szCs w:val="48"/>
        </w:rPr>
        <w:t>201</w:t>
      </w:r>
      <w:r w:rsidR="00565596">
        <w:rPr>
          <w:rFonts w:ascii="宋体" w:eastAsia="宋体" w:hAnsi="宋体" w:cs="Arial" w:hint="eastAsia"/>
          <w:b/>
          <w:sz w:val="48"/>
          <w:szCs w:val="48"/>
        </w:rPr>
        <w:t>9</w:t>
      </w:r>
      <w:r w:rsidRPr="002C0F09">
        <w:rPr>
          <w:rFonts w:ascii="宋体" w:eastAsia="宋体" w:hAnsi="宋体" w:cs="Arial"/>
          <w:b/>
          <w:sz w:val="48"/>
          <w:szCs w:val="48"/>
        </w:rPr>
        <w:t>年第1号）</w:t>
      </w:r>
    </w:p>
    <w:p w14:paraId="0B30FE8A"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1A1B07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2FB0E1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458217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408599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F612E99"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E45876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C67B8B5"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7225C620"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AD5119">
        <w:rPr>
          <w:rFonts w:ascii="Arial" w:eastAsia="宋体" w:hAnsi="Arial" w:cs="Times New Roman" w:hint="eastAsia"/>
          <w:b/>
          <w:sz w:val="36"/>
          <w:szCs w:val="36"/>
        </w:rPr>
        <w:t>中国光大银行</w:t>
      </w:r>
      <w:r w:rsidRPr="00B8145F">
        <w:rPr>
          <w:rFonts w:ascii="Arial" w:eastAsia="宋体" w:hAnsi="Arial" w:cs="Times New Roman" w:hint="eastAsia"/>
          <w:b/>
          <w:sz w:val="36"/>
          <w:szCs w:val="36"/>
        </w:rPr>
        <w:t>股份有限公司</w:t>
      </w:r>
    </w:p>
    <w:p w14:paraId="2E2EB9AE"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1960C05"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3FAE463A"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1BC8F23E" w14:textId="77777777" w:rsidR="001745C9" w:rsidRPr="006662A1" w:rsidRDefault="001745C9" w:rsidP="00611423">
      <w:pPr>
        <w:autoSpaceDE w:val="0"/>
        <w:autoSpaceDN w:val="0"/>
        <w:adjustRightInd w:val="0"/>
        <w:snapToGrid w:val="0"/>
        <w:spacing w:line="360" w:lineRule="auto"/>
        <w:jc w:val="center"/>
        <w:outlineLvl w:val="0"/>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0701FFD5"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0E88A5B6" w14:textId="0DE046EA" w:rsidR="00B362A4" w:rsidRPr="00C73F8C" w:rsidRDefault="00B362A4"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sz w:val="24"/>
          <w:szCs w:val="24"/>
        </w:rPr>
        <w:t>本基金根据2017年</w:t>
      </w:r>
      <w:r w:rsidR="009515C2">
        <w:rPr>
          <w:rFonts w:asciiTheme="minorEastAsia" w:hAnsiTheme="minorEastAsia" w:cs="Arial" w:hint="eastAsia"/>
          <w:sz w:val="24"/>
          <w:szCs w:val="24"/>
        </w:rPr>
        <w:t>6</w:t>
      </w:r>
      <w:r w:rsidRPr="00C73F8C">
        <w:rPr>
          <w:rFonts w:asciiTheme="minorEastAsia" w:hAnsiTheme="minorEastAsia" w:cs="Arial"/>
          <w:sz w:val="24"/>
          <w:szCs w:val="24"/>
        </w:rPr>
        <w:t>月</w:t>
      </w:r>
      <w:r w:rsidR="009515C2">
        <w:rPr>
          <w:rFonts w:asciiTheme="minorEastAsia" w:hAnsiTheme="minorEastAsia" w:cs="Arial" w:hint="eastAsia"/>
          <w:sz w:val="24"/>
          <w:szCs w:val="24"/>
        </w:rPr>
        <w:t>8</w:t>
      </w:r>
      <w:r w:rsidRPr="00C73F8C">
        <w:rPr>
          <w:rFonts w:asciiTheme="minorEastAsia" w:hAnsiTheme="minorEastAsia" w:cs="Arial"/>
          <w:sz w:val="24"/>
          <w:szCs w:val="24"/>
        </w:rPr>
        <w:t>日中国证券监督管理委员会（以下简称</w:t>
      </w:r>
      <w:r w:rsidRPr="00C73F8C">
        <w:rPr>
          <w:rFonts w:asciiTheme="minorEastAsia" w:hAnsiTheme="minorEastAsia" w:cs="Arial" w:hint="eastAsia"/>
          <w:sz w:val="24"/>
          <w:szCs w:val="24"/>
        </w:rPr>
        <w:t>“</w:t>
      </w:r>
      <w:r w:rsidRPr="00C73F8C">
        <w:rPr>
          <w:rFonts w:asciiTheme="minorEastAsia" w:hAnsiTheme="minorEastAsia" w:cs="Arial"/>
          <w:sz w:val="24"/>
          <w:szCs w:val="24"/>
        </w:rPr>
        <w:t>中国证监会</w:t>
      </w:r>
      <w:r w:rsidRPr="00C73F8C">
        <w:rPr>
          <w:rFonts w:asciiTheme="minorEastAsia" w:hAnsiTheme="minorEastAsia" w:cs="Arial" w:hint="eastAsia"/>
          <w:sz w:val="24"/>
          <w:szCs w:val="24"/>
        </w:rPr>
        <w:t>”</w:t>
      </w:r>
      <w:r w:rsidRPr="00C73F8C">
        <w:rPr>
          <w:rFonts w:asciiTheme="minorEastAsia" w:hAnsiTheme="minorEastAsia" w:cs="Arial"/>
          <w:sz w:val="24"/>
          <w:szCs w:val="24"/>
        </w:rPr>
        <w:t>）《关于</w:t>
      </w:r>
      <w:r w:rsidRPr="00C73F8C">
        <w:rPr>
          <w:rFonts w:asciiTheme="minorEastAsia" w:hAnsiTheme="minorEastAsia" w:cs="Arial" w:hint="eastAsia"/>
          <w:sz w:val="24"/>
          <w:szCs w:val="24"/>
        </w:rPr>
        <w:t>准予</w:t>
      </w:r>
      <w:r w:rsidRPr="00C73F8C">
        <w:rPr>
          <w:rFonts w:asciiTheme="minorEastAsia" w:hAnsiTheme="minorEastAsia" w:cs="Arial"/>
          <w:sz w:val="24"/>
          <w:szCs w:val="24"/>
        </w:rPr>
        <w:t>富荣</w:t>
      </w:r>
      <w:r w:rsidR="009515C2">
        <w:rPr>
          <w:rFonts w:asciiTheme="minorEastAsia" w:hAnsiTheme="minorEastAsia" w:cs="Arial" w:hint="eastAsia"/>
          <w:sz w:val="24"/>
          <w:szCs w:val="24"/>
        </w:rPr>
        <w:t>福康</w:t>
      </w:r>
      <w:r w:rsidR="00021C39">
        <w:rPr>
          <w:rFonts w:asciiTheme="minorEastAsia" w:hAnsiTheme="minorEastAsia" w:cs="Arial" w:hint="eastAsia"/>
          <w:sz w:val="24"/>
          <w:szCs w:val="24"/>
        </w:rPr>
        <w:t>混合</w:t>
      </w:r>
      <w:r w:rsidRPr="00C73F8C">
        <w:rPr>
          <w:rFonts w:asciiTheme="minorEastAsia" w:hAnsiTheme="minorEastAsia" w:cs="Arial"/>
          <w:sz w:val="24"/>
          <w:szCs w:val="24"/>
        </w:rPr>
        <w:t>型证券投资基金</w:t>
      </w:r>
      <w:r w:rsidRPr="00C73F8C">
        <w:rPr>
          <w:rFonts w:asciiTheme="minorEastAsia" w:hAnsiTheme="minorEastAsia" w:cs="Arial" w:hint="eastAsia"/>
          <w:sz w:val="24"/>
          <w:szCs w:val="24"/>
        </w:rPr>
        <w:t>注册</w:t>
      </w:r>
      <w:r w:rsidRPr="00C73F8C">
        <w:rPr>
          <w:rFonts w:asciiTheme="minorEastAsia" w:hAnsiTheme="minorEastAsia" w:cs="Arial"/>
          <w:sz w:val="24"/>
          <w:szCs w:val="24"/>
        </w:rPr>
        <w:t>的批复》（证监许可[2017]</w:t>
      </w:r>
      <w:r w:rsidR="009515C2">
        <w:rPr>
          <w:rFonts w:asciiTheme="minorEastAsia" w:hAnsiTheme="minorEastAsia" w:cs="Arial" w:hint="eastAsia"/>
          <w:sz w:val="24"/>
          <w:szCs w:val="24"/>
        </w:rPr>
        <w:t>86</w:t>
      </w:r>
      <w:r w:rsidRPr="00C73F8C">
        <w:rPr>
          <w:rFonts w:asciiTheme="minorEastAsia" w:hAnsiTheme="minorEastAsia" w:cs="Arial"/>
          <w:sz w:val="24"/>
          <w:szCs w:val="24"/>
        </w:rPr>
        <w:t>7号）进行募集。</w:t>
      </w:r>
      <w:r w:rsidRPr="00C73F8C">
        <w:rPr>
          <w:rFonts w:asciiTheme="minorEastAsia" w:hAnsiTheme="minorEastAsia" w:cs="Arial" w:hint="eastAsia"/>
          <w:sz w:val="24"/>
          <w:szCs w:val="24"/>
        </w:rPr>
        <w:t>本基金于</w:t>
      </w:r>
      <w:r w:rsidRPr="00C73F8C">
        <w:rPr>
          <w:rFonts w:asciiTheme="minorEastAsia" w:hAnsiTheme="minorEastAsia" w:cs="Arial"/>
          <w:sz w:val="24"/>
          <w:szCs w:val="24"/>
        </w:rPr>
        <w:t>2018年2月</w:t>
      </w:r>
      <w:r w:rsidR="00EB41A1">
        <w:rPr>
          <w:rFonts w:asciiTheme="minorEastAsia" w:hAnsiTheme="minorEastAsia" w:cs="Arial" w:hint="eastAsia"/>
          <w:sz w:val="24"/>
          <w:szCs w:val="24"/>
        </w:rPr>
        <w:t>11</w:t>
      </w:r>
      <w:r w:rsidRPr="00C73F8C">
        <w:rPr>
          <w:rFonts w:asciiTheme="minorEastAsia" w:hAnsiTheme="minorEastAsia" w:cs="Arial"/>
          <w:sz w:val="24"/>
          <w:szCs w:val="24"/>
        </w:rPr>
        <w:t>日正式生效。</w:t>
      </w:r>
    </w:p>
    <w:p w14:paraId="52133E1B"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47426428" w14:textId="5E02CA19"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3928DF" w:rsidRPr="003928DF">
        <w:rPr>
          <w:rFonts w:asciiTheme="minorEastAsia" w:hAnsiTheme="minorEastAsia" w:cs="Arial" w:hint="eastAsia"/>
          <w:sz w:val="24"/>
          <w:szCs w:val="24"/>
        </w:rPr>
        <w:t>中</w:t>
      </w:r>
      <w:proofErr w:type="gramEnd"/>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14:paraId="59091DE8"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4DCD4325"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募集基金份额，在市场波动等因素的影响下，基金投资有可能出现亏损或基金份额净值低于</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w:t>
      </w:r>
    </w:p>
    <w:p w14:paraId="5695B19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7C9DA52"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14:paraId="3870E7EC" w14:textId="2F14F8F2" w:rsidR="00EA478E" w:rsidRPr="00C73F8C" w:rsidRDefault="00EA478E" w:rsidP="00EA478E">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本招募说明书所载内容截止日为201</w:t>
      </w:r>
      <w:r w:rsidR="00A25549">
        <w:rPr>
          <w:rFonts w:asciiTheme="minorEastAsia" w:hAnsiTheme="minorEastAsia" w:cs="Arial" w:hint="eastAsia"/>
          <w:sz w:val="24"/>
          <w:szCs w:val="24"/>
        </w:rPr>
        <w:t>9</w:t>
      </w:r>
      <w:r w:rsidRPr="00C73F8C">
        <w:rPr>
          <w:rFonts w:asciiTheme="minorEastAsia" w:hAnsiTheme="minorEastAsia" w:cs="Arial" w:hint="eastAsia"/>
          <w:sz w:val="24"/>
          <w:szCs w:val="24"/>
        </w:rPr>
        <w:t>年</w:t>
      </w:r>
      <w:r w:rsidR="00FA6943">
        <w:rPr>
          <w:rFonts w:asciiTheme="minorEastAsia" w:hAnsiTheme="minorEastAsia" w:cs="Arial" w:hint="eastAsia"/>
          <w:sz w:val="24"/>
          <w:szCs w:val="24"/>
        </w:rPr>
        <w:t>2</w:t>
      </w:r>
      <w:r w:rsidRPr="00C73F8C">
        <w:rPr>
          <w:rFonts w:asciiTheme="minorEastAsia" w:hAnsiTheme="minorEastAsia" w:cs="Arial" w:hint="eastAsia"/>
          <w:sz w:val="24"/>
          <w:szCs w:val="24"/>
        </w:rPr>
        <w:t>月</w:t>
      </w:r>
      <w:r>
        <w:rPr>
          <w:rFonts w:asciiTheme="minorEastAsia" w:hAnsiTheme="minorEastAsia" w:cs="Arial"/>
          <w:sz w:val="24"/>
          <w:szCs w:val="24"/>
        </w:rPr>
        <w:t>1</w:t>
      </w:r>
      <w:r>
        <w:rPr>
          <w:rFonts w:asciiTheme="minorEastAsia" w:hAnsiTheme="minorEastAsia" w:cs="Arial" w:hint="eastAsia"/>
          <w:sz w:val="24"/>
          <w:szCs w:val="24"/>
        </w:rPr>
        <w:t>1</w:t>
      </w:r>
      <w:r w:rsidRPr="00C73F8C">
        <w:rPr>
          <w:rFonts w:asciiTheme="minorEastAsia" w:hAnsiTheme="minorEastAsia" w:cs="Arial" w:hint="eastAsia"/>
          <w:sz w:val="24"/>
          <w:szCs w:val="24"/>
        </w:rPr>
        <w:t>日，有关财务数据截止日为</w:t>
      </w:r>
      <w:r>
        <w:rPr>
          <w:rFonts w:asciiTheme="minorEastAsia" w:hAnsiTheme="minorEastAsia" w:cs="Arial" w:hint="eastAsia"/>
          <w:sz w:val="24"/>
          <w:szCs w:val="24"/>
        </w:rPr>
        <w:lastRenderedPageBreak/>
        <w:t>2018</w:t>
      </w:r>
      <w:r w:rsidRPr="00C73F8C">
        <w:rPr>
          <w:rFonts w:asciiTheme="minorEastAsia" w:hAnsiTheme="minorEastAsia" w:cs="Arial" w:hint="eastAsia"/>
          <w:sz w:val="24"/>
          <w:szCs w:val="24"/>
        </w:rPr>
        <w:t>年</w:t>
      </w:r>
      <w:r w:rsidR="00FA6943">
        <w:rPr>
          <w:rFonts w:asciiTheme="minorEastAsia" w:hAnsiTheme="minorEastAsia" w:cs="Arial" w:hint="eastAsia"/>
          <w:sz w:val="24"/>
          <w:szCs w:val="24"/>
        </w:rPr>
        <w:t>12</w:t>
      </w:r>
      <w:r w:rsidRPr="00C73F8C">
        <w:rPr>
          <w:rFonts w:asciiTheme="minorEastAsia" w:hAnsiTheme="minorEastAsia" w:cs="Arial" w:hint="eastAsia"/>
          <w:sz w:val="24"/>
          <w:szCs w:val="24"/>
        </w:rPr>
        <w:t>月</w:t>
      </w:r>
      <w:r>
        <w:rPr>
          <w:rFonts w:asciiTheme="minorEastAsia" w:hAnsiTheme="minorEastAsia" w:cs="Arial" w:hint="eastAsia"/>
          <w:sz w:val="24"/>
          <w:szCs w:val="24"/>
        </w:rPr>
        <w:t>3</w:t>
      </w:r>
      <w:r w:rsidR="00A25549">
        <w:rPr>
          <w:rFonts w:asciiTheme="minorEastAsia" w:hAnsiTheme="minorEastAsia" w:cs="Arial" w:hint="eastAsia"/>
          <w:sz w:val="24"/>
          <w:szCs w:val="24"/>
        </w:rPr>
        <w:t>1</w:t>
      </w:r>
      <w:r w:rsidRPr="00C73F8C">
        <w:rPr>
          <w:rFonts w:asciiTheme="minorEastAsia" w:hAnsiTheme="minorEastAsia" w:cs="Arial" w:hint="eastAsia"/>
          <w:sz w:val="24"/>
          <w:szCs w:val="24"/>
        </w:rPr>
        <w:t>日，净值表现截止日为201</w:t>
      </w:r>
      <w:r w:rsidRPr="00C73F8C">
        <w:rPr>
          <w:rFonts w:asciiTheme="minorEastAsia" w:hAnsiTheme="minorEastAsia" w:cs="Arial"/>
          <w:sz w:val="24"/>
          <w:szCs w:val="24"/>
        </w:rPr>
        <w:t>8</w:t>
      </w:r>
      <w:r w:rsidRPr="00C73F8C">
        <w:rPr>
          <w:rFonts w:asciiTheme="minorEastAsia" w:hAnsiTheme="minorEastAsia" w:cs="Arial" w:hint="eastAsia"/>
          <w:sz w:val="24"/>
          <w:szCs w:val="24"/>
        </w:rPr>
        <w:t>年</w:t>
      </w:r>
      <w:r w:rsidR="00FA6943">
        <w:rPr>
          <w:rFonts w:asciiTheme="minorEastAsia" w:hAnsiTheme="minorEastAsia" w:cs="Arial" w:hint="eastAsia"/>
          <w:sz w:val="24"/>
          <w:szCs w:val="24"/>
        </w:rPr>
        <w:t>12</w:t>
      </w:r>
      <w:r w:rsidRPr="00C73F8C">
        <w:rPr>
          <w:rFonts w:asciiTheme="minorEastAsia" w:hAnsiTheme="minorEastAsia" w:cs="Arial" w:hint="eastAsia"/>
          <w:sz w:val="24"/>
          <w:szCs w:val="24"/>
        </w:rPr>
        <w:t>月</w:t>
      </w:r>
      <w:r>
        <w:rPr>
          <w:rFonts w:asciiTheme="minorEastAsia" w:hAnsiTheme="minorEastAsia" w:cs="Arial" w:hint="eastAsia"/>
          <w:sz w:val="24"/>
          <w:szCs w:val="24"/>
        </w:rPr>
        <w:t>3</w:t>
      </w:r>
      <w:r w:rsidR="00A25549">
        <w:rPr>
          <w:rFonts w:asciiTheme="minorEastAsia" w:hAnsiTheme="minorEastAsia" w:cs="Arial" w:hint="eastAsia"/>
          <w:sz w:val="24"/>
          <w:szCs w:val="24"/>
        </w:rPr>
        <w:t>1</w:t>
      </w:r>
      <w:r w:rsidRPr="00C73F8C">
        <w:rPr>
          <w:rFonts w:asciiTheme="minorEastAsia" w:hAnsiTheme="minorEastAsia" w:cs="Arial" w:hint="eastAsia"/>
          <w:sz w:val="24"/>
          <w:szCs w:val="24"/>
        </w:rPr>
        <w:t>日，本报告中所列财务数据未经审计。</w:t>
      </w:r>
    </w:p>
    <w:p w14:paraId="4D1ABC76" w14:textId="4B1032C4" w:rsidR="008E6BDD" w:rsidRPr="00C73F8C" w:rsidRDefault="008E6BDD"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本基金托管人</w:t>
      </w:r>
      <w:r w:rsidR="00F77AB2" w:rsidRPr="00C73F8C">
        <w:rPr>
          <w:rFonts w:asciiTheme="minorEastAsia" w:hAnsiTheme="minorEastAsia" w:cs="Arial" w:hint="eastAsia"/>
          <w:sz w:val="24"/>
          <w:szCs w:val="24"/>
        </w:rPr>
        <w:t>中国光大银行股份有限公司</w:t>
      </w:r>
      <w:r w:rsidRPr="00C73F8C">
        <w:rPr>
          <w:rFonts w:asciiTheme="minorEastAsia" w:hAnsiTheme="minorEastAsia" w:cs="Arial" w:hint="eastAsia"/>
          <w:sz w:val="24"/>
          <w:szCs w:val="24"/>
        </w:rPr>
        <w:t>已于201</w:t>
      </w:r>
      <w:r w:rsidR="00565596">
        <w:rPr>
          <w:rFonts w:asciiTheme="minorEastAsia" w:hAnsiTheme="minorEastAsia" w:cs="Arial" w:hint="eastAsia"/>
          <w:sz w:val="24"/>
          <w:szCs w:val="24"/>
        </w:rPr>
        <w:t>9</w:t>
      </w:r>
      <w:r w:rsidRPr="00C73F8C">
        <w:rPr>
          <w:rFonts w:asciiTheme="minorEastAsia" w:hAnsiTheme="minorEastAsia" w:cs="Arial" w:hint="eastAsia"/>
          <w:sz w:val="24"/>
          <w:szCs w:val="24"/>
        </w:rPr>
        <w:t>年</w:t>
      </w:r>
      <w:r w:rsidR="00EA71F7">
        <w:rPr>
          <w:rFonts w:asciiTheme="minorEastAsia" w:hAnsiTheme="minorEastAsia" w:cs="Arial" w:hint="eastAsia"/>
          <w:sz w:val="24"/>
          <w:szCs w:val="24"/>
        </w:rPr>
        <w:t>2</w:t>
      </w:r>
      <w:r w:rsidRPr="00C73F8C">
        <w:rPr>
          <w:rFonts w:asciiTheme="minorEastAsia" w:hAnsiTheme="minorEastAsia" w:cs="Arial" w:hint="eastAsia"/>
          <w:sz w:val="24"/>
          <w:szCs w:val="24"/>
        </w:rPr>
        <w:t>月</w:t>
      </w:r>
      <w:r w:rsidR="00EA71F7">
        <w:rPr>
          <w:rFonts w:asciiTheme="minorEastAsia" w:hAnsiTheme="minorEastAsia" w:cs="Arial" w:hint="eastAsia"/>
          <w:sz w:val="24"/>
          <w:szCs w:val="24"/>
        </w:rPr>
        <w:t>25</w:t>
      </w:r>
      <w:r w:rsidR="00A25549">
        <w:rPr>
          <w:rFonts w:asciiTheme="minorEastAsia" w:hAnsiTheme="minorEastAsia" w:cs="Arial" w:hint="eastAsia"/>
          <w:sz w:val="24"/>
          <w:szCs w:val="24"/>
        </w:rPr>
        <w:t xml:space="preserve"> </w:t>
      </w:r>
      <w:r w:rsidRPr="00C73F8C">
        <w:rPr>
          <w:rFonts w:asciiTheme="minorEastAsia" w:hAnsiTheme="minorEastAsia" w:cs="Arial" w:hint="eastAsia"/>
          <w:sz w:val="24"/>
          <w:szCs w:val="24"/>
        </w:rPr>
        <w:t>日复核了本次更新的招募说明书。</w:t>
      </w:r>
    </w:p>
    <w:p w14:paraId="25C9630B" w14:textId="6F64839D" w:rsidR="001745C9" w:rsidRPr="00F77AB2" w:rsidRDefault="001745C9" w:rsidP="00C73F8C">
      <w:pPr>
        <w:autoSpaceDE w:val="0"/>
        <w:autoSpaceDN w:val="0"/>
        <w:adjustRightInd w:val="0"/>
        <w:snapToGrid w:val="0"/>
        <w:spacing w:line="360" w:lineRule="auto"/>
        <w:jc w:val="left"/>
        <w:rPr>
          <w:rFonts w:ascii="Arial" w:eastAsia="宋体" w:hAnsi="Arial" w:cs="Arial"/>
          <w:b/>
          <w:bCs/>
          <w:sz w:val="28"/>
          <w:szCs w:val="28"/>
        </w:rPr>
      </w:pPr>
    </w:p>
    <w:p w14:paraId="39E95C03" w14:textId="0E9F69F0" w:rsidR="002D32E2" w:rsidRDefault="002D32E2" w:rsidP="002601E9">
      <w:pPr>
        <w:widowControl/>
        <w:spacing w:line="360" w:lineRule="auto"/>
        <w:jc w:val="left"/>
        <w:rPr>
          <w:rFonts w:ascii="Times New Roman" w:eastAsia="宋体" w:hAnsi="Times New Roman" w:cs="Times New Roman"/>
          <w:b/>
          <w:kern w:val="0"/>
          <w:sz w:val="30"/>
          <w:szCs w:val="30"/>
          <w:lang w:val="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487BAFB6"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048834CB" w14:textId="567DD927" w:rsidR="001035D3"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1338322" w:history="1">
        <w:r w:rsidR="001035D3" w:rsidRPr="00707C3C">
          <w:rPr>
            <w:rStyle w:val="a3"/>
            <w:rFonts w:hint="eastAsia"/>
            <w:noProof/>
          </w:rPr>
          <w:t>第一部分</w:t>
        </w:r>
        <w:r w:rsidR="001035D3" w:rsidRPr="00707C3C">
          <w:rPr>
            <w:rStyle w:val="a3"/>
            <w:noProof/>
          </w:rPr>
          <w:t xml:space="preserve">  </w:t>
        </w:r>
        <w:r w:rsidR="001035D3" w:rsidRPr="00707C3C">
          <w:rPr>
            <w:rStyle w:val="a3"/>
            <w:rFonts w:hint="eastAsia"/>
            <w:noProof/>
          </w:rPr>
          <w:t>绪言</w:t>
        </w:r>
        <w:r w:rsidR="001035D3">
          <w:rPr>
            <w:noProof/>
            <w:webHidden/>
          </w:rPr>
          <w:tab/>
        </w:r>
        <w:r w:rsidR="001035D3">
          <w:rPr>
            <w:noProof/>
            <w:webHidden/>
          </w:rPr>
          <w:fldChar w:fldCharType="begin"/>
        </w:r>
        <w:r w:rsidR="001035D3">
          <w:rPr>
            <w:noProof/>
            <w:webHidden/>
          </w:rPr>
          <w:instrText xml:space="preserve"> PAGEREF _Toc521338322 \h </w:instrText>
        </w:r>
        <w:r w:rsidR="001035D3">
          <w:rPr>
            <w:noProof/>
            <w:webHidden/>
          </w:rPr>
        </w:r>
        <w:r w:rsidR="001035D3">
          <w:rPr>
            <w:noProof/>
            <w:webHidden/>
          </w:rPr>
          <w:fldChar w:fldCharType="separate"/>
        </w:r>
        <w:r w:rsidR="00483521">
          <w:rPr>
            <w:noProof/>
            <w:webHidden/>
          </w:rPr>
          <w:t>4</w:t>
        </w:r>
        <w:r w:rsidR="001035D3">
          <w:rPr>
            <w:noProof/>
            <w:webHidden/>
          </w:rPr>
          <w:fldChar w:fldCharType="end"/>
        </w:r>
      </w:hyperlink>
    </w:p>
    <w:p w14:paraId="785DF67B" w14:textId="6723B067" w:rsidR="001035D3" w:rsidRDefault="00483521">
      <w:pPr>
        <w:pStyle w:val="11"/>
        <w:rPr>
          <w:rFonts w:asciiTheme="minorHAnsi" w:eastAsiaTheme="minorEastAsia" w:hAnsiTheme="minorHAnsi" w:cstheme="minorBidi"/>
          <w:noProof/>
          <w:szCs w:val="22"/>
        </w:rPr>
      </w:pPr>
      <w:hyperlink w:anchor="_Toc521338323" w:history="1">
        <w:r w:rsidR="001035D3" w:rsidRPr="00707C3C">
          <w:rPr>
            <w:rStyle w:val="a3"/>
            <w:rFonts w:hint="eastAsia"/>
            <w:noProof/>
          </w:rPr>
          <w:t>第二部分</w:t>
        </w:r>
        <w:r w:rsidR="001035D3" w:rsidRPr="00707C3C">
          <w:rPr>
            <w:rStyle w:val="a3"/>
            <w:noProof/>
          </w:rPr>
          <w:t xml:space="preserve">  </w:t>
        </w:r>
        <w:r w:rsidR="001035D3" w:rsidRPr="00707C3C">
          <w:rPr>
            <w:rStyle w:val="a3"/>
            <w:rFonts w:hint="eastAsia"/>
            <w:noProof/>
          </w:rPr>
          <w:t>释义</w:t>
        </w:r>
        <w:r w:rsidR="001035D3">
          <w:rPr>
            <w:noProof/>
            <w:webHidden/>
          </w:rPr>
          <w:tab/>
        </w:r>
        <w:r w:rsidR="001035D3">
          <w:rPr>
            <w:noProof/>
            <w:webHidden/>
          </w:rPr>
          <w:fldChar w:fldCharType="begin"/>
        </w:r>
        <w:r w:rsidR="001035D3">
          <w:rPr>
            <w:noProof/>
            <w:webHidden/>
          </w:rPr>
          <w:instrText xml:space="preserve"> PAGEREF _Toc521338323 \h </w:instrText>
        </w:r>
        <w:r w:rsidR="001035D3">
          <w:rPr>
            <w:noProof/>
            <w:webHidden/>
          </w:rPr>
        </w:r>
        <w:r w:rsidR="001035D3">
          <w:rPr>
            <w:noProof/>
            <w:webHidden/>
          </w:rPr>
          <w:fldChar w:fldCharType="separate"/>
        </w:r>
        <w:r>
          <w:rPr>
            <w:noProof/>
            <w:webHidden/>
          </w:rPr>
          <w:t>5</w:t>
        </w:r>
        <w:r w:rsidR="001035D3">
          <w:rPr>
            <w:noProof/>
            <w:webHidden/>
          </w:rPr>
          <w:fldChar w:fldCharType="end"/>
        </w:r>
      </w:hyperlink>
    </w:p>
    <w:p w14:paraId="47C5C95D" w14:textId="4C535D33" w:rsidR="001035D3" w:rsidRDefault="00483521">
      <w:pPr>
        <w:pStyle w:val="11"/>
        <w:rPr>
          <w:rFonts w:asciiTheme="minorHAnsi" w:eastAsiaTheme="minorEastAsia" w:hAnsiTheme="minorHAnsi" w:cstheme="minorBidi"/>
          <w:noProof/>
          <w:szCs w:val="22"/>
        </w:rPr>
      </w:pPr>
      <w:hyperlink w:anchor="_Toc521338324" w:history="1">
        <w:r w:rsidR="001035D3" w:rsidRPr="00707C3C">
          <w:rPr>
            <w:rStyle w:val="a3"/>
            <w:rFonts w:hint="eastAsia"/>
            <w:noProof/>
          </w:rPr>
          <w:t>第三部分</w:t>
        </w:r>
        <w:r w:rsidR="001035D3" w:rsidRPr="00707C3C">
          <w:rPr>
            <w:rStyle w:val="a3"/>
            <w:noProof/>
          </w:rPr>
          <w:t xml:space="preserve">  </w:t>
        </w:r>
        <w:r w:rsidR="001035D3" w:rsidRPr="00707C3C">
          <w:rPr>
            <w:rStyle w:val="a3"/>
            <w:rFonts w:hint="eastAsia"/>
            <w:noProof/>
          </w:rPr>
          <w:t>基金管理人</w:t>
        </w:r>
        <w:r w:rsidR="001035D3">
          <w:rPr>
            <w:noProof/>
            <w:webHidden/>
          </w:rPr>
          <w:tab/>
        </w:r>
        <w:r w:rsidR="001035D3">
          <w:rPr>
            <w:noProof/>
            <w:webHidden/>
          </w:rPr>
          <w:fldChar w:fldCharType="begin"/>
        </w:r>
        <w:r w:rsidR="001035D3">
          <w:rPr>
            <w:noProof/>
            <w:webHidden/>
          </w:rPr>
          <w:instrText xml:space="preserve"> PAGEREF _Toc521338324 \h </w:instrText>
        </w:r>
        <w:r w:rsidR="001035D3">
          <w:rPr>
            <w:noProof/>
            <w:webHidden/>
          </w:rPr>
        </w:r>
        <w:r w:rsidR="001035D3">
          <w:rPr>
            <w:noProof/>
            <w:webHidden/>
          </w:rPr>
          <w:fldChar w:fldCharType="separate"/>
        </w:r>
        <w:r>
          <w:rPr>
            <w:noProof/>
            <w:webHidden/>
          </w:rPr>
          <w:t>10</w:t>
        </w:r>
        <w:r w:rsidR="001035D3">
          <w:rPr>
            <w:noProof/>
            <w:webHidden/>
          </w:rPr>
          <w:fldChar w:fldCharType="end"/>
        </w:r>
      </w:hyperlink>
    </w:p>
    <w:p w14:paraId="09CAD838" w14:textId="574F7EFA" w:rsidR="001035D3" w:rsidRDefault="00483521">
      <w:pPr>
        <w:pStyle w:val="11"/>
        <w:rPr>
          <w:rFonts w:asciiTheme="minorHAnsi" w:eastAsiaTheme="minorEastAsia" w:hAnsiTheme="minorHAnsi" w:cstheme="minorBidi"/>
          <w:noProof/>
          <w:szCs w:val="22"/>
        </w:rPr>
      </w:pPr>
      <w:hyperlink w:anchor="_Toc521338325" w:history="1">
        <w:r w:rsidR="001035D3" w:rsidRPr="00707C3C">
          <w:rPr>
            <w:rStyle w:val="a3"/>
            <w:rFonts w:hint="eastAsia"/>
            <w:noProof/>
          </w:rPr>
          <w:t>第四部分</w:t>
        </w:r>
        <w:r w:rsidR="001035D3" w:rsidRPr="00707C3C">
          <w:rPr>
            <w:rStyle w:val="a3"/>
            <w:noProof/>
          </w:rPr>
          <w:t xml:space="preserve">  </w:t>
        </w:r>
        <w:r w:rsidR="001035D3" w:rsidRPr="00707C3C">
          <w:rPr>
            <w:rStyle w:val="a3"/>
            <w:rFonts w:hint="eastAsia"/>
            <w:noProof/>
          </w:rPr>
          <w:t>基金托管人</w:t>
        </w:r>
        <w:r w:rsidR="001035D3">
          <w:rPr>
            <w:noProof/>
            <w:webHidden/>
          </w:rPr>
          <w:tab/>
        </w:r>
        <w:r w:rsidR="001035D3">
          <w:rPr>
            <w:noProof/>
            <w:webHidden/>
          </w:rPr>
          <w:fldChar w:fldCharType="begin"/>
        </w:r>
        <w:r w:rsidR="001035D3">
          <w:rPr>
            <w:noProof/>
            <w:webHidden/>
          </w:rPr>
          <w:instrText xml:space="preserve"> PAGEREF _Toc521338325 \h </w:instrText>
        </w:r>
        <w:r w:rsidR="001035D3">
          <w:rPr>
            <w:noProof/>
            <w:webHidden/>
          </w:rPr>
        </w:r>
        <w:r w:rsidR="001035D3">
          <w:rPr>
            <w:noProof/>
            <w:webHidden/>
          </w:rPr>
          <w:fldChar w:fldCharType="separate"/>
        </w:r>
        <w:r>
          <w:rPr>
            <w:noProof/>
            <w:webHidden/>
          </w:rPr>
          <w:t>20</w:t>
        </w:r>
        <w:r w:rsidR="001035D3">
          <w:rPr>
            <w:noProof/>
            <w:webHidden/>
          </w:rPr>
          <w:fldChar w:fldCharType="end"/>
        </w:r>
      </w:hyperlink>
    </w:p>
    <w:p w14:paraId="45D5913E" w14:textId="343B9D61" w:rsidR="001035D3" w:rsidRDefault="00483521">
      <w:pPr>
        <w:pStyle w:val="11"/>
        <w:rPr>
          <w:rFonts w:asciiTheme="minorHAnsi" w:eastAsiaTheme="minorEastAsia" w:hAnsiTheme="minorHAnsi" w:cstheme="minorBidi"/>
          <w:noProof/>
          <w:szCs w:val="22"/>
        </w:rPr>
      </w:pPr>
      <w:hyperlink w:anchor="_Toc521338326" w:history="1">
        <w:r w:rsidR="001035D3" w:rsidRPr="00707C3C">
          <w:rPr>
            <w:rStyle w:val="a3"/>
            <w:rFonts w:hint="eastAsia"/>
            <w:noProof/>
          </w:rPr>
          <w:t>第五部分</w:t>
        </w:r>
        <w:r w:rsidR="001035D3" w:rsidRPr="00707C3C">
          <w:rPr>
            <w:rStyle w:val="a3"/>
            <w:noProof/>
          </w:rPr>
          <w:t xml:space="preserve">  </w:t>
        </w:r>
        <w:r w:rsidR="001035D3" w:rsidRPr="00707C3C">
          <w:rPr>
            <w:rStyle w:val="a3"/>
            <w:rFonts w:hint="eastAsia"/>
            <w:noProof/>
          </w:rPr>
          <w:t>相关服务机构</w:t>
        </w:r>
        <w:r w:rsidR="001035D3">
          <w:rPr>
            <w:noProof/>
            <w:webHidden/>
          </w:rPr>
          <w:tab/>
        </w:r>
        <w:r w:rsidR="001035D3">
          <w:rPr>
            <w:noProof/>
            <w:webHidden/>
          </w:rPr>
          <w:fldChar w:fldCharType="begin"/>
        </w:r>
        <w:r w:rsidR="001035D3">
          <w:rPr>
            <w:noProof/>
            <w:webHidden/>
          </w:rPr>
          <w:instrText xml:space="preserve"> PAGEREF _Toc521338326 \h </w:instrText>
        </w:r>
        <w:r w:rsidR="001035D3">
          <w:rPr>
            <w:noProof/>
            <w:webHidden/>
          </w:rPr>
        </w:r>
        <w:r w:rsidR="001035D3">
          <w:rPr>
            <w:noProof/>
            <w:webHidden/>
          </w:rPr>
          <w:fldChar w:fldCharType="separate"/>
        </w:r>
        <w:r>
          <w:rPr>
            <w:noProof/>
            <w:webHidden/>
          </w:rPr>
          <w:t>24</w:t>
        </w:r>
        <w:r w:rsidR="001035D3">
          <w:rPr>
            <w:noProof/>
            <w:webHidden/>
          </w:rPr>
          <w:fldChar w:fldCharType="end"/>
        </w:r>
      </w:hyperlink>
    </w:p>
    <w:p w14:paraId="2D31DA81" w14:textId="292D7DD3" w:rsidR="001035D3" w:rsidRDefault="00483521">
      <w:pPr>
        <w:pStyle w:val="11"/>
        <w:rPr>
          <w:rFonts w:asciiTheme="minorHAnsi" w:eastAsiaTheme="minorEastAsia" w:hAnsiTheme="minorHAnsi" w:cstheme="minorBidi"/>
          <w:noProof/>
          <w:szCs w:val="22"/>
        </w:rPr>
      </w:pPr>
      <w:hyperlink w:anchor="_Toc521338327" w:history="1">
        <w:r w:rsidR="001035D3" w:rsidRPr="00707C3C">
          <w:rPr>
            <w:rStyle w:val="a3"/>
            <w:rFonts w:hint="eastAsia"/>
            <w:noProof/>
          </w:rPr>
          <w:t>第六部分</w:t>
        </w:r>
        <w:r w:rsidR="001035D3" w:rsidRPr="00707C3C">
          <w:rPr>
            <w:rStyle w:val="a3"/>
            <w:noProof/>
          </w:rPr>
          <w:t xml:space="preserve">  </w:t>
        </w:r>
        <w:r w:rsidR="001035D3" w:rsidRPr="00707C3C">
          <w:rPr>
            <w:rStyle w:val="a3"/>
            <w:rFonts w:hint="eastAsia"/>
            <w:noProof/>
          </w:rPr>
          <w:t>基金的募集</w:t>
        </w:r>
        <w:r w:rsidR="001035D3">
          <w:rPr>
            <w:noProof/>
            <w:webHidden/>
          </w:rPr>
          <w:tab/>
        </w:r>
        <w:r w:rsidR="001035D3">
          <w:rPr>
            <w:noProof/>
            <w:webHidden/>
          </w:rPr>
          <w:fldChar w:fldCharType="begin"/>
        </w:r>
        <w:r w:rsidR="001035D3">
          <w:rPr>
            <w:noProof/>
            <w:webHidden/>
          </w:rPr>
          <w:instrText xml:space="preserve"> PAGEREF _Toc521338327 \h </w:instrText>
        </w:r>
        <w:r w:rsidR="001035D3">
          <w:rPr>
            <w:noProof/>
            <w:webHidden/>
          </w:rPr>
        </w:r>
        <w:r w:rsidR="001035D3">
          <w:rPr>
            <w:noProof/>
            <w:webHidden/>
          </w:rPr>
          <w:fldChar w:fldCharType="separate"/>
        </w:r>
        <w:r>
          <w:rPr>
            <w:noProof/>
            <w:webHidden/>
          </w:rPr>
          <w:t>29</w:t>
        </w:r>
        <w:r w:rsidR="001035D3">
          <w:rPr>
            <w:noProof/>
            <w:webHidden/>
          </w:rPr>
          <w:fldChar w:fldCharType="end"/>
        </w:r>
      </w:hyperlink>
    </w:p>
    <w:p w14:paraId="6C985EAD" w14:textId="3EC18B58" w:rsidR="001035D3" w:rsidRDefault="00483521">
      <w:pPr>
        <w:pStyle w:val="11"/>
        <w:rPr>
          <w:rFonts w:asciiTheme="minorHAnsi" w:eastAsiaTheme="minorEastAsia" w:hAnsiTheme="minorHAnsi" w:cstheme="minorBidi"/>
          <w:noProof/>
          <w:szCs w:val="22"/>
        </w:rPr>
      </w:pPr>
      <w:hyperlink w:anchor="_Toc521338328" w:history="1">
        <w:r w:rsidR="001035D3" w:rsidRPr="00707C3C">
          <w:rPr>
            <w:rStyle w:val="a3"/>
            <w:rFonts w:hint="eastAsia"/>
            <w:noProof/>
          </w:rPr>
          <w:t>第七部分</w:t>
        </w:r>
        <w:r w:rsidR="001035D3" w:rsidRPr="00707C3C">
          <w:rPr>
            <w:rStyle w:val="a3"/>
            <w:noProof/>
          </w:rPr>
          <w:t xml:space="preserve">  </w:t>
        </w:r>
        <w:r w:rsidR="001035D3" w:rsidRPr="00707C3C">
          <w:rPr>
            <w:rStyle w:val="a3"/>
            <w:rFonts w:hint="eastAsia"/>
            <w:noProof/>
          </w:rPr>
          <w:t>基金合同的生效</w:t>
        </w:r>
        <w:r w:rsidR="001035D3">
          <w:rPr>
            <w:noProof/>
            <w:webHidden/>
          </w:rPr>
          <w:tab/>
        </w:r>
        <w:r w:rsidR="001035D3">
          <w:rPr>
            <w:noProof/>
            <w:webHidden/>
          </w:rPr>
          <w:fldChar w:fldCharType="begin"/>
        </w:r>
        <w:r w:rsidR="001035D3">
          <w:rPr>
            <w:noProof/>
            <w:webHidden/>
          </w:rPr>
          <w:instrText xml:space="preserve"> PAGEREF _Toc521338328 \h </w:instrText>
        </w:r>
        <w:r w:rsidR="001035D3">
          <w:rPr>
            <w:noProof/>
            <w:webHidden/>
          </w:rPr>
        </w:r>
        <w:r w:rsidR="001035D3">
          <w:rPr>
            <w:noProof/>
            <w:webHidden/>
          </w:rPr>
          <w:fldChar w:fldCharType="separate"/>
        </w:r>
        <w:r>
          <w:rPr>
            <w:noProof/>
            <w:webHidden/>
          </w:rPr>
          <w:t>30</w:t>
        </w:r>
        <w:r w:rsidR="001035D3">
          <w:rPr>
            <w:noProof/>
            <w:webHidden/>
          </w:rPr>
          <w:fldChar w:fldCharType="end"/>
        </w:r>
      </w:hyperlink>
    </w:p>
    <w:p w14:paraId="2C750E8E" w14:textId="3174E8E3" w:rsidR="001035D3" w:rsidRDefault="00483521">
      <w:pPr>
        <w:pStyle w:val="11"/>
        <w:rPr>
          <w:rFonts w:asciiTheme="minorHAnsi" w:eastAsiaTheme="minorEastAsia" w:hAnsiTheme="minorHAnsi" w:cstheme="minorBidi"/>
          <w:noProof/>
          <w:szCs w:val="22"/>
        </w:rPr>
      </w:pPr>
      <w:hyperlink w:anchor="_Toc521338329" w:history="1">
        <w:r w:rsidR="001035D3" w:rsidRPr="00707C3C">
          <w:rPr>
            <w:rStyle w:val="a3"/>
            <w:rFonts w:hint="eastAsia"/>
            <w:noProof/>
          </w:rPr>
          <w:t>第八部分</w:t>
        </w:r>
        <w:r w:rsidR="001035D3" w:rsidRPr="00707C3C">
          <w:rPr>
            <w:rStyle w:val="a3"/>
            <w:noProof/>
          </w:rPr>
          <w:t xml:space="preserve">  </w:t>
        </w:r>
        <w:r w:rsidR="001035D3" w:rsidRPr="00707C3C">
          <w:rPr>
            <w:rStyle w:val="a3"/>
            <w:rFonts w:hint="eastAsia"/>
            <w:noProof/>
          </w:rPr>
          <w:t>基金份额的申购与赎回</w:t>
        </w:r>
        <w:r w:rsidR="001035D3">
          <w:rPr>
            <w:noProof/>
            <w:webHidden/>
          </w:rPr>
          <w:tab/>
        </w:r>
        <w:r w:rsidR="001035D3">
          <w:rPr>
            <w:noProof/>
            <w:webHidden/>
          </w:rPr>
          <w:fldChar w:fldCharType="begin"/>
        </w:r>
        <w:r w:rsidR="001035D3">
          <w:rPr>
            <w:noProof/>
            <w:webHidden/>
          </w:rPr>
          <w:instrText xml:space="preserve"> PAGEREF _Toc521338329 \h </w:instrText>
        </w:r>
        <w:r w:rsidR="001035D3">
          <w:rPr>
            <w:noProof/>
            <w:webHidden/>
          </w:rPr>
        </w:r>
        <w:r w:rsidR="001035D3">
          <w:rPr>
            <w:noProof/>
            <w:webHidden/>
          </w:rPr>
          <w:fldChar w:fldCharType="separate"/>
        </w:r>
        <w:r>
          <w:rPr>
            <w:noProof/>
            <w:webHidden/>
          </w:rPr>
          <w:t>31</w:t>
        </w:r>
        <w:r w:rsidR="001035D3">
          <w:rPr>
            <w:noProof/>
            <w:webHidden/>
          </w:rPr>
          <w:fldChar w:fldCharType="end"/>
        </w:r>
      </w:hyperlink>
    </w:p>
    <w:p w14:paraId="21BC333B" w14:textId="2A92E21D" w:rsidR="001035D3" w:rsidRDefault="00483521">
      <w:pPr>
        <w:pStyle w:val="11"/>
        <w:rPr>
          <w:rFonts w:asciiTheme="minorHAnsi" w:eastAsiaTheme="minorEastAsia" w:hAnsiTheme="minorHAnsi" w:cstheme="minorBidi"/>
          <w:noProof/>
          <w:szCs w:val="22"/>
        </w:rPr>
      </w:pPr>
      <w:hyperlink w:anchor="_Toc521338330" w:history="1">
        <w:r w:rsidR="001035D3" w:rsidRPr="00707C3C">
          <w:rPr>
            <w:rStyle w:val="a3"/>
            <w:rFonts w:hint="eastAsia"/>
            <w:noProof/>
          </w:rPr>
          <w:t>第九部分</w:t>
        </w:r>
        <w:r w:rsidR="001035D3" w:rsidRPr="00707C3C">
          <w:rPr>
            <w:rStyle w:val="a3"/>
            <w:noProof/>
          </w:rPr>
          <w:t xml:space="preserve">  </w:t>
        </w:r>
        <w:r w:rsidR="001035D3" w:rsidRPr="00707C3C">
          <w:rPr>
            <w:rStyle w:val="a3"/>
            <w:rFonts w:hint="eastAsia"/>
            <w:noProof/>
          </w:rPr>
          <w:t>基金的投资</w:t>
        </w:r>
        <w:r w:rsidR="001035D3">
          <w:rPr>
            <w:noProof/>
            <w:webHidden/>
          </w:rPr>
          <w:tab/>
        </w:r>
        <w:r w:rsidR="001035D3">
          <w:rPr>
            <w:noProof/>
            <w:webHidden/>
          </w:rPr>
          <w:fldChar w:fldCharType="begin"/>
        </w:r>
        <w:r w:rsidR="001035D3">
          <w:rPr>
            <w:noProof/>
            <w:webHidden/>
          </w:rPr>
          <w:instrText xml:space="preserve"> PAGEREF _Toc521338330 \h </w:instrText>
        </w:r>
        <w:r w:rsidR="001035D3">
          <w:rPr>
            <w:noProof/>
            <w:webHidden/>
          </w:rPr>
        </w:r>
        <w:r w:rsidR="001035D3">
          <w:rPr>
            <w:noProof/>
            <w:webHidden/>
          </w:rPr>
          <w:fldChar w:fldCharType="separate"/>
        </w:r>
        <w:r>
          <w:rPr>
            <w:noProof/>
            <w:webHidden/>
          </w:rPr>
          <w:t>42</w:t>
        </w:r>
        <w:r w:rsidR="001035D3">
          <w:rPr>
            <w:noProof/>
            <w:webHidden/>
          </w:rPr>
          <w:fldChar w:fldCharType="end"/>
        </w:r>
      </w:hyperlink>
    </w:p>
    <w:p w14:paraId="4C062983" w14:textId="7A21CE79" w:rsidR="001035D3" w:rsidRDefault="00483521">
      <w:pPr>
        <w:pStyle w:val="11"/>
        <w:rPr>
          <w:rFonts w:asciiTheme="minorHAnsi" w:eastAsiaTheme="minorEastAsia" w:hAnsiTheme="minorHAnsi" w:cstheme="minorBidi"/>
          <w:noProof/>
          <w:szCs w:val="22"/>
        </w:rPr>
      </w:pPr>
      <w:hyperlink w:anchor="_Toc521338331" w:history="1">
        <w:r w:rsidR="001035D3" w:rsidRPr="00707C3C">
          <w:rPr>
            <w:rStyle w:val="a3"/>
            <w:rFonts w:hint="eastAsia"/>
            <w:noProof/>
          </w:rPr>
          <w:t>第十部分</w:t>
        </w:r>
        <w:r w:rsidR="001035D3" w:rsidRPr="00707C3C">
          <w:rPr>
            <w:rStyle w:val="a3"/>
            <w:noProof/>
          </w:rPr>
          <w:t xml:space="preserve">  </w:t>
        </w:r>
        <w:r w:rsidR="001035D3" w:rsidRPr="00707C3C">
          <w:rPr>
            <w:rStyle w:val="a3"/>
            <w:rFonts w:hint="eastAsia"/>
            <w:noProof/>
          </w:rPr>
          <w:t>基金的财产</w:t>
        </w:r>
        <w:r w:rsidR="001035D3">
          <w:rPr>
            <w:noProof/>
            <w:webHidden/>
          </w:rPr>
          <w:tab/>
        </w:r>
        <w:r w:rsidR="001035D3">
          <w:rPr>
            <w:noProof/>
            <w:webHidden/>
          </w:rPr>
          <w:fldChar w:fldCharType="begin"/>
        </w:r>
        <w:r w:rsidR="001035D3">
          <w:rPr>
            <w:noProof/>
            <w:webHidden/>
          </w:rPr>
          <w:instrText xml:space="preserve"> PAGEREF _Toc521338331 \h </w:instrText>
        </w:r>
        <w:r w:rsidR="001035D3">
          <w:rPr>
            <w:noProof/>
            <w:webHidden/>
          </w:rPr>
        </w:r>
        <w:r w:rsidR="001035D3">
          <w:rPr>
            <w:noProof/>
            <w:webHidden/>
          </w:rPr>
          <w:fldChar w:fldCharType="separate"/>
        </w:r>
        <w:r>
          <w:rPr>
            <w:noProof/>
            <w:webHidden/>
          </w:rPr>
          <w:t>60</w:t>
        </w:r>
        <w:r w:rsidR="001035D3">
          <w:rPr>
            <w:noProof/>
            <w:webHidden/>
          </w:rPr>
          <w:fldChar w:fldCharType="end"/>
        </w:r>
      </w:hyperlink>
    </w:p>
    <w:p w14:paraId="23736095" w14:textId="219BBCCC" w:rsidR="001035D3" w:rsidRDefault="00483521">
      <w:pPr>
        <w:pStyle w:val="11"/>
        <w:rPr>
          <w:rFonts w:asciiTheme="minorHAnsi" w:eastAsiaTheme="minorEastAsia" w:hAnsiTheme="minorHAnsi" w:cstheme="minorBidi"/>
          <w:noProof/>
          <w:szCs w:val="22"/>
        </w:rPr>
      </w:pPr>
      <w:hyperlink w:anchor="_Toc521338332" w:history="1">
        <w:r w:rsidR="001035D3" w:rsidRPr="00707C3C">
          <w:rPr>
            <w:rStyle w:val="a3"/>
            <w:rFonts w:hint="eastAsia"/>
            <w:noProof/>
          </w:rPr>
          <w:t>第十一部分</w:t>
        </w:r>
        <w:r w:rsidR="001035D3" w:rsidRPr="00707C3C">
          <w:rPr>
            <w:rStyle w:val="a3"/>
            <w:noProof/>
          </w:rPr>
          <w:t xml:space="preserve">  </w:t>
        </w:r>
        <w:r w:rsidR="001035D3" w:rsidRPr="00707C3C">
          <w:rPr>
            <w:rStyle w:val="a3"/>
            <w:rFonts w:hint="eastAsia"/>
            <w:noProof/>
          </w:rPr>
          <w:t>基金资产的估值</w:t>
        </w:r>
        <w:r w:rsidR="001035D3">
          <w:rPr>
            <w:noProof/>
            <w:webHidden/>
          </w:rPr>
          <w:tab/>
        </w:r>
        <w:r w:rsidR="001035D3">
          <w:rPr>
            <w:noProof/>
            <w:webHidden/>
          </w:rPr>
          <w:fldChar w:fldCharType="begin"/>
        </w:r>
        <w:r w:rsidR="001035D3">
          <w:rPr>
            <w:noProof/>
            <w:webHidden/>
          </w:rPr>
          <w:instrText xml:space="preserve"> PAGEREF _Toc521338332 \h </w:instrText>
        </w:r>
        <w:r w:rsidR="001035D3">
          <w:rPr>
            <w:noProof/>
            <w:webHidden/>
          </w:rPr>
        </w:r>
        <w:r w:rsidR="001035D3">
          <w:rPr>
            <w:noProof/>
            <w:webHidden/>
          </w:rPr>
          <w:fldChar w:fldCharType="separate"/>
        </w:r>
        <w:r>
          <w:rPr>
            <w:noProof/>
            <w:webHidden/>
          </w:rPr>
          <w:t>61</w:t>
        </w:r>
        <w:r w:rsidR="001035D3">
          <w:rPr>
            <w:noProof/>
            <w:webHidden/>
          </w:rPr>
          <w:fldChar w:fldCharType="end"/>
        </w:r>
      </w:hyperlink>
    </w:p>
    <w:p w14:paraId="1C4CED60" w14:textId="092BA226" w:rsidR="001035D3" w:rsidRDefault="00483521">
      <w:pPr>
        <w:pStyle w:val="11"/>
        <w:rPr>
          <w:rFonts w:asciiTheme="minorHAnsi" w:eastAsiaTheme="minorEastAsia" w:hAnsiTheme="minorHAnsi" w:cstheme="minorBidi"/>
          <w:noProof/>
          <w:szCs w:val="22"/>
        </w:rPr>
      </w:pPr>
      <w:hyperlink w:anchor="_Toc521338333" w:history="1">
        <w:r w:rsidR="001035D3" w:rsidRPr="00707C3C">
          <w:rPr>
            <w:rStyle w:val="a3"/>
            <w:rFonts w:hint="eastAsia"/>
            <w:noProof/>
          </w:rPr>
          <w:t>第十二部分</w:t>
        </w:r>
        <w:r w:rsidR="001035D3" w:rsidRPr="00707C3C">
          <w:rPr>
            <w:rStyle w:val="a3"/>
            <w:noProof/>
          </w:rPr>
          <w:t xml:space="preserve">  </w:t>
        </w:r>
        <w:r w:rsidR="001035D3" w:rsidRPr="00707C3C">
          <w:rPr>
            <w:rStyle w:val="a3"/>
            <w:rFonts w:hint="eastAsia"/>
            <w:noProof/>
          </w:rPr>
          <w:t>基金的收益分配</w:t>
        </w:r>
        <w:r w:rsidR="001035D3">
          <w:rPr>
            <w:noProof/>
            <w:webHidden/>
          </w:rPr>
          <w:tab/>
        </w:r>
        <w:r w:rsidR="001035D3">
          <w:rPr>
            <w:noProof/>
            <w:webHidden/>
          </w:rPr>
          <w:fldChar w:fldCharType="begin"/>
        </w:r>
        <w:r w:rsidR="001035D3">
          <w:rPr>
            <w:noProof/>
            <w:webHidden/>
          </w:rPr>
          <w:instrText xml:space="preserve"> PAGEREF _Toc521338333 \h </w:instrText>
        </w:r>
        <w:r w:rsidR="001035D3">
          <w:rPr>
            <w:noProof/>
            <w:webHidden/>
          </w:rPr>
        </w:r>
        <w:r w:rsidR="001035D3">
          <w:rPr>
            <w:noProof/>
            <w:webHidden/>
          </w:rPr>
          <w:fldChar w:fldCharType="separate"/>
        </w:r>
        <w:r>
          <w:rPr>
            <w:noProof/>
            <w:webHidden/>
          </w:rPr>
          <w:t>66</w:t>
        </w:r>
        <w:r w:rsidR="001035D3">
          <w:rPr>
            <w:noProof/>
            <w:webHidden/>
          </w:rPr>
          <w:fldChar w:fldCharType="end"/>
        </w:r>
      </w:hyperlink>
    </w:p>
    <w:p w14:paraId="4E3B4D06" w14:textId="72DD079F" w:rsidR="001035D3" w:rsidRDefault="00483521">
      <w:pPr>
        <w:pStyle w:val="11"/>
        <w:rPr>
          <w:rFonts w:asciiTheme="minorHAnsi" w:eastAsiaTheme="minorEastAsia" w:hAnsiTheme="minorHAnsi" w:cstheme="minorBidi"/>
          <w:noProof/>
          <w:szCs w:val="22"/>
        </w:rPr>
      </w:pPr>
      <w:hyperlink w:anchor="_Toc521338334" w:history="1">
        <w:r w:rsidR="001035D3" w:rsidRPr="00707C3C">
          <w:rPr>
            <w:rStyle w:val="a3"/>
            <w:rFonts w:hint="eastAsia"/>
            <w:noProof/>
          </w:rPr>
          <w:t>第十三部分</w:t>
        </w:r>
        <w:r w:rsidR="001035D3" w:rsidRPr="00707C3C">
          <w:rPr>
            <w:rStyle w:val="a3"/>
            <w:noProof/>
          </w:rPr>
          <w:t xml:space="preserve">  </w:t>
        </w:r>
        <w:r w:rsidR="001035D3" w:rsidRPr="00707C3C">
          <w:rPr>
            <w:rStyle w:val="a3"/>
            <w:rFonts w:hint="eastAsia"/>
            <w:noProof/>
          </w:rPr>
          <w:t>基金费用与税收</w:t>
        </w:r>
        <w:r w:rsidR="001035D3">
          <w:rPr>
            <w:noProof/>
            <w:webHidden/>
          </w:rPr>
          <w:tab/>
        </w:r>
        <w:r w:rsidR="001035D3">
          <w:rPr>
            <w:noProof/>
            <w:webHidden/>
          </w:rPr>
          <w:fldChar w:fldCharType="begin"/>
        </w:r>
        <w:r w:rsidR="001035D3">
          <w:rPr>
            <w:noProof/>
            <w:webHidden/>
          </w:rPr>
          <w:instrText xml:space="preserve"> PAGEREF _Toc521338334 \h </w:instrText>
        </w:r>
        <w:r w:rsidR="001035D3">
          <w:rPr>
            <w:noProof/>
            <w:webHidden/>
          </w:rPr>
        </w:r>
        <w:r w:rsidR="001035D3">
          <w:rPr>
            <w:noProof/>
            <w:webHidden/>
          </w:rPr>
          <w:fldChar w:fldCharType="separate"/>
        </w:r>
        <w:r>
          <w:rPr>
            <w:noProof/>
            <w:webHidden/>
          </w:rPr>
          <w:t>68</w:t>
        </w:r>
        <w:r w:rsidR="001035D3">
          <w:rPr>
            <w:noProof/>
            <w:webHidden/>
          </w:rPr>
          <w:fldChar w:fldCharType="end"/>
        </w:r>
      </w:hyperlink>
    </w:p>
    <w:p w14:paraId="5406AE27" w14:textId="01896A4C" w:rsidR="001035D3" w:rsidRDefault="00483521">
      <w:pPr>
        <w:pStyle w:val="11"/>
        <w:rPr>
          <w:rFonts w:asciiTheme="minorHAnsi" w:eastAsiaTheme="minorEastAsia" w:hAnsiTheme="minorHAnsi" w:cstheme="minorBidi"/>
          <w:noProof/>
          <w:szCs w:val="22"/>
        </w:rPr>
      </w:pPr>
      <w:hyperlink w:anchor="_Toc521338335" w:history="1">
        <w:r w:rsidR="001035D3" w:rsidRPr="00707C3C">
          <w:rPr>
            <w:rStyle w:val="a3"/>
            <w:rFonts w:hint="eastAsia"/>
            <w:noProof/>
          </w:rPr>
          <w:t>第十四部分</w:t>
        </w:r>
        <w:r w:rsidR="001035D3" w:rsidRPr="00707C3C">
          <w:rPr>
            <w:rStyle w:val="a3"/>
            <w:noProof/>
          </w:rPr>
          <w:t xml:space="preserve">  </w:t>
        </w:r>
        <w:r w:rsidR="001035D3" w:rsidRPr="00707C3C">
          <w:rPr>
            <w:rStyle w:val="a3"/>
            <w:rFonts w:hint="eastAsia"/>
            <w:noProof/>
          </w:rPr>
          <w:t>基金的会计与审计</w:t>
        </w:r>
        <w:r w:rsidR="001035D3">
          <w:rPr>
            <w:noProof/>
            <w:webHidden/>
          </w:rPr>
          <w:tab/>
        </w:r>
        <w:r w:rsidR="001035D3">
          <w:rPr>
            <w:noProof/>
            <w:webHidden/>
          </w:rPr>
          <w:fldChar w:fldCharType="begin"/>
        </w:r>
        <w:r w:rsidR="001035D3">
          <w:rPr>
            <w:noProof/>
            <w:webHidden/>
          </w:rPr>
          <w:instrText xml:space="preserve"> PAGEREF _Toc521338335 \h </w:instrText>
        </w:r>
        <w:r w:rsidR="001035D3">
          <w:rPr>
            <w:noProof/>
            <w:webHidden/>
          </w:rPr>
        </w:r>
        <w:r w:rsidR="001035D3">
          <w:rPr>
            <w:noProof/>
            <w:webHidden/>
          </w:rPr>
          <w:fldChar w:fldCharType="separate"/>
        </w:r>
        <w:r>
          <w:rPr>
            <w:noProof/>
            <w:webHidden/>
          </w:rPr>
          <w:t>71</w:t>
        </w:r>
        <w:r w:rsidR="001035D3">
          <w:rPr>
            <w:noProof/>
            <w:webHidden/>
          </w:rPr>
          <w:fldChar w:fldCharType="end"/>
        </w:r>
      </w:hyperlink>
    </w:p>
    <w:p w14:paraId="1F53F93E" w14:textId="44B40EEA" w:rsidR="001035D3" w:rsidRDefault="00483521">
      <w:pPr>
        <w:pStyle w:val="11"/>
        <w:rPr>
          <w:rFonts w:asciiTheme="minorHAnsi" w:eastAsiaTheme="minorEastAsia" w:hAnsiTheme="minorHAnsi" w:cstheme="minorBidi"/>
          <w:noProof/>
          <w:szCs w:val="22"/>
        </w:rPr>
      </w:pPr>
      <w:hyperlink w:anchor="_Toc521338336" w:history="1">
        <w:r w:rsidR="001035D3" w:rsidRPr="00707C3C">
          <w:rPr>
            <w:rStyle w:val="a3"/>
            <w:rFonts w:hint="eastAsia"/>
            <w:noProof/>
          </w:rPr>
          <w:t>第十五部分</w:t>
        </w:r>
        <w:r w:rsidR="001035D3" w:rsidRPr="00707C3C">
          <w:rPr>
            <w:rStyle w:val="a3"/>
            <w:noProof/>
          </w:rPr>
          <w:t xml:space="preserve">  </w:t>
        </w:r>
        <w:r w:rsidR="001035D3" w:rsidRPr="00707C3C">
          <w:rPr>
            <w:rStyle w:val="a3"/>
            <w:rFonts w:hint="eastAsia"/>
            <w:noProof/>
          </w:rPr>
          <w:t>基金的信息披露</w:t>
        </w:r>
        <w:r w:rsidR="001035D3">
          <w:rPr>
            <w:noProof/>
            <w:webHidden/>
          </w:rPr>
          <w:tab/>
        </w:r>
        <w:r w:rsidR="001035D3">
          <w:rPr>
            <w:noProof/>
            <w:webHidden/>
          </w:rPr>
          <w:fldChar w:fldCharType="begin"/>
        </w:r>
        <w:r w:rsidR="001035D3">
          <w:rPr>
            <w:noProof/>
            <w:webHidden/>
          </w:rPr>
          <w:instrText xml:space="preserve"> PAGEREF _Toc521338336 \h </w:instrText>
        </w:r>
        <w:r w:rsidR="001035D3">
          <w:rPr>
            <w:noProof/>
            <w:webHidden/>
          </w:rPr>
        </w:r>
        <w:r w:rsidR="001035D3">
          <w:rPr>
            <w:noProof/>
            <w:webHidden/>
          </w:rPr>
          <w:fldChar w:fldCharType="separate"/>
        </w:r>
        <w:r>
          <w:rPr>
            <w:noProof/>
            <w:webHidden/>
          </w:rPr>
          <w:t>72</w:t>
        </w:r>
        <w:r w:rsidR="001035D3">
          <w:rPr>
            <w:noProof/>
            <w:webHidden/>
          </w:rPr>
          <w:fldChar w:fldCharType="end"/>
        </w:r>
      </w:hyperlink>
    </w:p>
    <w:p w14:paraId="738D88A7" w14:textId="6B04BB05" w:rsidR="001035D3" w:rsidRDefault="00483521">
      <w:pPr>
        <w:pStyle w:val="11"/>
        <w:rPr>
          <w:rFonts w:asciiTheme="minorHAnsi" w:eastAsiaTheme="minorEastAsia" w:hAnsiTheme="minorHAnsi" w:cstheme="minorBidi"/>
          <w:noProof/>
          <w:szCs w:val="22"/>
        </w:rPr>
      </w:pPr>
      <w:hyperlink w:anchor="_Toc521338337" w:history="1">
        <w:r w:rsidR="001035D3" w:rsidRPr="00707C3C">
          <w:rPr>
            <w:rStyle w:val="a3"/>
            <w:rFonts w:hint="eastAsia"/>
            <w:noProof/>
          </w:rPr>
          <w:t>第十六部分</w:t>
        </w:r>
        <w:r w:rsidR="001035D3" w:rsidRPr="00707C3C">
          <w:rPr>
            <w:rStyle w:val="a3"/>
            <w:noProof/>
          </w:rPr>
          <w:t xml:space="preserve">  </w:t>
        </w:r>
        <w:r w:rsidR="001035D3" w:rsidRPr="00707C3C">
          <w:rPr>
            <w:rStyle w:val="a3"/>
            <w:rFonts w:hint="eastAsia"/>
            <w:noProof/>
          </w:rPr>
          <w:t>风险揭示</w:t>
        </w:r>
        <w:r w:rsidR="001035D3">
          <w:rPr>
            <w:noProof/>
            <w:webHidden/>
          </w:rPr>
          <w:tab/>
        </w:r>
        <w:r w:rsidR="001035D3">
          <w:rPr>
            <w:noProof/>
            <w:webHidden/>
          </w:rPr>
          <w:fldChar w:fldCharType="begin"/>
        </w:r>
        <w:r w:rsidR="001035D3">
          <w:rPr>
            <w:noProof/>
            <w:webHidden/>
          </w:rPr>
          <w:instrText xml:space="preserve"> PAGEREF _Toc521338337 \h </w:instrText>
        </w:r>
        <w:r w:rsidR="001035D3">
          <w:rPr>
            <w:noProof/>
            <w:webHidden/>
          </w:rPr>
        </w:r>
        <w:r w:rsidR="001035D3">
          <w:rPr>
            <w:noProof/>
            <w:webHidden/>
          </w:rPr>
          <w:fldChar w:fldCharType="separate"/>
        </w:r>
        <w:r>
          <w:rPr>
            <w:noProof/>
            <w:webHidden/>
          </w:rPr>
          <w:t>78</w:t>
        </w:r>
        <w:r w:rsidR="001035D3">
          <w:rPr>
            <w:noProof/>
            <w:webHidden/>
          </w:rPr>
          <w:fldChar w:fldCharType="end"/>
        </w:r>
      </w:hyperlink>
    </w:p>
    <w:p w14:paraId="17C0534D" w14:textId="7FD14CE9" w:rsidR="001035D3" w:rsidRDefault="00483521">
      <w:pPr>
        <w:pStyle w:val="11"/>
        <w:rPr>
          <w:rFonts w:asciiTheme="minorHAnsi" w:eastAsiaTheme="minorEastAsia" w:hAnsiTheme="minorHAnsi" w:cstheme="minorBidi"/>
          <w:noProof/>
          <w:szCs w:val="22"/>
        </w:rPr>
      </w:pPr>
      <w:hyperlink w:anchor="_Toc521338338" w:history="1">
        <w:r w:rsidR="001035D3" w:rsidRPr="00707C3C">
          <w:rPr>
            <w:rStyle w:val="a3"/>
            <w:rFonts w:hint="eastAsia"/>
            <w:noProof/>
          </w:rPr>
          <w:t>第十七部分</w:t>
        </w:r>
        <w:r w:rsidR="001035D3" w:rsidRPr="00707C3C">
          <w:rPr>
            <w:rStyle w:val="a3"/>
            <w:noProof/>
          </w:rPr>
          <w:t xml:space="preserve">  </w:t>
        </w:r>
        <w:r w:rsidR="001035D3" w:rsidRPr="00707C3C">
          <w:rPr>
            <w:rStyle w:val="a3"/>
            <w:rFonts w:hint="eastAsia"/>
            <w:noProof/>
          </w:rPr>
          <w:t>基金合同的变更、终止与基金财产的清算</w:t>
        </w:r>
        <w:r w:rsidR="001035D3">
          <w:rPr>
            <w:noProof/>
            <w:webHidden/>
          </w:rPr>
          <w:tab/>
        </w:r>
        <w:r w:rsidR="001035D3">
          <w:rPr>
            <w:noProof/>
            <w:webHidden/>
          </w:rPr>
          <w:fldChar w:fldCharType="begin"/>
        </w:r>
        <w:r w:rsidR="001035D3">
          <w:rPr>
            <w:noProof/>
            <w:webHidden/>
          </w:rPr>
          <w:instrText xml:space="preserve"> PAGEREF _Toc521338338 \h </w:instrText>
        </w:r>
        <w:r w:rsidR="001035D3">
          <w:rPr>
            <w:noProof/>
            <w:webHidden/>
          </w:rPr>
        </w:r>
        <w:r w:rsidR="001035D3">
          <w:rPr>
            <w:noProof/>
            <w:webHidden/>
          </w:rPr>
          <w:fldChar w:fldCharType="separate"/>
        </w:r>
        <w:r>
          <w:rPr>
            <w:noProof/>
            <w:webHidden/>
          </w:rPr>
          <w:t>82</w:t>
        </w:r>
        <w:r w:rsidR="001035D3">
          <w:rPr>
            <w:noProof/>
            <w:webHidden/>
          </w:rPr>
          <w:fldChar w:fldCharType="end"/>
        </w:r>
      </w:hyperlink>
    </w:p>
    <w:p w14:paraId="4848625A" w14:textId="2AF3397A" w:rsidR="001035D3" w:rsidRDefault="00483521">
      <w:pPr>
        <w:pStyle w:val="11"/>
        <w:rPr>
          <w:rFonts w:asciiTheme="minorHAnsi" w:eastAsiaTheme="minorEastAsia" w:hAnsiTheme="minorHAnsi" w:cstheme="minorBidi"/>
          <w:noProof/>
          <w:szCs w:val="22"/>
        </w:rPr>
      </w:pPr>
      <w:hyperlink w:anchor="_Toc521338339" w:history="1">
        <w:r w:rsidR="001035D3" w:rsidRPr="00707C3C">
          <w:rPr>
            <w:rStyle w:val="a3"/>
            <w:rFonts w:hint="eastAsia"/>
            <w:noProof/>
          </w:rPr>
          <w:t>第十八部分</w:t>
        </w:r>
        <w:r w:rsidR="001035D3" w:rsidRPr="00707C3C">
          <w:rPr>
            <w:rStyle w:val="a3"/>
            <w:noProof/>
          </w:rPr>
          <w:t xml:space="preserve">  </w:t>
        </w:r>
        <w:r w:rsidR="001035D3" w:rsidRPr="00707C3C">
          <w:rPr>
            <w:rStyle w:val="a3"/>
            <w:rFonts w:hint="eastAsia"/>
            <w:noProof/>
          </w:rPr>
          <w:t>基金合同的内容摘要</w:t>
        </w:r>
        <w:r w:rsidR="001035D3">
          <w:rPr>
            <w:noProof/>
            <w:webHidden/>
          </w:rPr>
          <w:tab/>
        </w:r>
        <w:r w:rsidR="001035D3">
          <w:rPr>
            <w:noProof/>
            <w:webHidden/>
          </w:rPr>
          <w:fldChar w:fldCharType="begin"/>
        </w:r>
        <w:r w:rsidR="001035D3">
          <w:rPr>
            <w:noProof/>
            <w:webHidden/>
          </w:rPr>
          <w:instrText xml:space="preserve"> PAGEREF _Toc521338339 \h </w:instrText>
        </w:r>
        <w:r w:rsidR="001035D3">
          <w:rPr>
            <w:noProof/>
            <w:webHidden/>
          </w:rPr>
        </w:r>
        <w:r w:rsidR="001035D3">
          <w:rPr>
            <w:noProof/>
            <w:webHidden/>
          </w:rPr>
          <w:fldChar w:fldCharType="separate"/>
        </w:r>
        <w:r>
          <w:rPr>
            <w:noProof/>
            <w:webHidden/>
          </w:rPr>
          <w:t>84</w:t>
        </w:r>
        <w:r w:rsidR="001035D3">
          <w:rPr>
            <w:noProof/>
            <w:webHidden/>
          </w:rPr>
          <w:fldChar w:fldCharType="end"/>
        </w:r>
      </w:hyperlink>
    </w:p>
    <w:p w14:paraId="1BF1E513" w14:textId="6372C8F9" w:rsidR="001035D3" w:rsidRDefault="00483521">
      <w:pPr>
        <w:pStyle w:val="11"/>
        <w:rPr>
          <w:rFonts w:asciiTheme="minorHAnsi" w:eastAsiaTheme="minorEastAsia" w:hAnsiTheme="minorHAnsi" w:cstheme="minorBidi"/>
          <w:noProof/>
          <w:szCs w:val="22"/>
        </w:rPr>
      </w:pPr>
      <w:hyperlink w:anchor="_Toc521338340" w:history="1">
        <w:r w:rsidR="001035D3" w:rsidRPr="00707C3C">
          <w:rPr>
            <w:rStyle w:val="a3"/>
            <w:rFonts w:hint="eastAsia"/>
            <w:noProof/>
          </w:rPr>
          <w:t>第十九部分</w:t>
        </w:r>
        <w:r w:rsidR="001035D3" w:rsidRPr="00707C3C">
          <w:rPr>
            <w:rStyle w:val="a3"/>
            <w:noProof/>
          </w:rPr>
          <w:t xml:space="preserve">  </w:t>
        </w:r>
        <w:r w:rsidR="001035D3" w:rsidRPr="00707C3C">
          <w:rPr>
            <w:rStyle w:val="a3"/>
            <w:rFonts w:hint="eastAsia"/>
            <w:noProof/>
          </w:rPr>
          <w:t>基金托管协议的内容摘要</w:t>
        </w:r>
        <w:r w:rsidR="001035D3">
          <w:rPr>
            <w:noProof/>
            <w:webHidden/>
          </w:rPr>
          <w:tab/>
        </w:r>
        <w:r w:rsidR="001035D3">
          <w:rPr>
            <w:noProof/>
            <w:webHidden/>
          </w:rPr>
          <w:fldChar w:fldCharType="begin"/>
        </w:r>
        <w:r w:rsidR="001035D3">
          <w:rPr>
            <w:noProof/>
            <w:webHidden/>
          </w:rPr>
          <w:instrText xml:space="preserve"> PAGEREF _Toc521338340 \h </w:instrText>
        </w:r>
        <w:r w:rsidR="001035D3">
          <w:rPr>
            <w:noProof/>
            <w:webHidden/>
          </w:rPr>
        </w:r>
        <w:r w:rsidR="001035D3">
          <w:rPr>
            <w:noProof/>
            <w:webHidden/>
          </w:rPr>
          <w:fldChar w:fldCharType="separate"/>
        </w:r>
        <w:r>
          <w:rPr>
            <w:noProof/>
            <w:webHidden/>
          </w:rPr>
          <w:t>100</w:t>
        </w:r>
        <w:r w:rsidR="001035D3">
          <w:rPr>
            <w:noProof/>
            <w:webHidden/>
          </w:rPr>
          <w:fldChar w:fldCharType="end"/>
        </w:r>
      </w:hyperlink>
    </w:p>
    <w:p w14:paraId="29EDBD3B" w14:textId="7BCFC2B2" w:rsidR="001035D3" w:rsidRDefault="00483521">
      <w:pPr>
        <w:pStyle w:val="11"/>
        <w:rPr>
          <w:rFonts w:asciiTheme="minorHAnsi" w:eastAsiaTheme="minorEastAsia" w:hAnsiTheme="minorHAnsi" w:cstheme="minorBidi"/>
          <w:noProof/>
          <w:szCs w:val="22"/>
        </w:rPr>
      </w:pPr>
      <w:hyperlink w:anchor="_Toc521338341" w:history="1">
        <w:r w:rsidR="001035D3" w:rsidRPr="00707C3C">
          <w:rPr>
            <w:rStyle w:val="a3"/>
            <w:rFonts w:hint="eastAsia"/>
            <w:noProof/>
          </w:rPr>
          <w:t>第二十部分</w:t>
        </w:r>
        <w:r w:rsidR="001035D3" w:rsidRPr="00707C3C">
          <w:rPr>
            <w:rStyle w:val="a3"/>
            <w:noProof/>
          </w:rPr>
          <w:t xml:space="preserve">  </w:t>
        </w:r>
        <w:r w:rsidR="001035D3" w:rsidRPr="00707C3C">
          <w:rPr>
            <w:rStyle w:val="a3"/>
            <w:rFonts w:hint="eastAsia"/>
            <w:noProof/>
          </w:rPr>
          <w:t>对基金份额持有人的服务</w:t>
        </w:r>
        <w:r w:rsidR="001035D3">
          <w:rPr>
            <w:noProof/>
            <w:webHidden/>
          </w:rPr>
          <w:tab/>
        </w:r>
        <w:r w:rsidR="001035D3">
          <w:rPr>
            <w:noProof/>
            <w:webHidden/>
          </w:rPr>
          <w:fldChar w:fldCharType="begin"/>
        </w:r>
        <w:r w:rsidR="001035D3">
          <w:rPr>
            <w:noProof/>
            <w:webHidden/>
          </w:rPr>
          <w:instrText xml:space="preserve"> PAGEREF _Toc521338341 \h </w:instrText>
        </w:r>
        <w:r w:rsidR="001035D3">
          <w:rPr>
            <w:noProof/>
            <w:webHidden/>
          </w:rPr>
        </w:r>
        <w:r w:rsidR="001035D3">
          <w:rPr>
            <w:noProof/>
            <w:webHidden/>
          </w:rPr>
          <w:fldChar w:fldCharType="separate"/>
        </w:r>
        <w:r>
          <w:rPr>
            <w:noProof/>
            <w:webHidden/>
          </w:rPr>
          <w:t>113</w:t>
        </w:r>
        <w:r w:rsidR="001035D3">
          <w:rPr>
            <w:noProof/>
            <w:webHidden/>
          </w:rPr>
          <w:fldChar w:fldCharType="end"/>
        </w:r>
      </w:hyperlink>
    </w:p>
    <w:p w14:paraId="2081442C" w14:textId="33E5F40C" w:rsidR="001035D3" w:rsidRDefault="00483521">
      <w:pPr>
        <w:pStyle w:val="11"/>
        <w:rPr>
          <w:rFonts w:asciiTheme="minorHAnsi" w:eastAsiaTheme="minorEastAsia" w:hAnsiTheme="minorHAnsi" w:cstheme="minorBidi"/>
          <w:noProof/>
          <w:szCs w:val="22"/>
        </w:rPr>
      </w:pPr>
      <w:hyperlink w:anchor="_Toc521338342" w:history="1">
        <w:r w:rsidR="001035D3" w:rsidRPr="00707C3C">
          <w:rPr>
            <w:rStyle w:val="a3"/>
            <w:rFonts w:hint="eastAsia"/>
            <w:noProof/>
          </w:rPr>
          <w:t>第二十一部分</w:t>
        </w:r>
        <w:r w:rsidR="001035D3" w:rsidRPr="00707C3C">
          <w:rPr>
            <w:rStyle w:val="a3"/>
            <w:noProof/>
          </w:rPr>
          <w:t xml:space="preserve">  </w:t>
        </w:r>
        <w:r w:rsidR="001035D3" w:rsidRPr="00707C3C">
          <w:rPr>
            <w:rStyle w:val="a3"/>
            <w:rFonts w:hint="eastAsia"/>
            <w:noProof/>
          </w:rPr>
          <w:t>其他应披露事项</w:t>
        </w:r>
        <w:r w:rsidR="001035D3">
          <w:rPr>
            <w:noProof/>
            <w:webHidden/>
          </w:rPr>
          <w:tab/>
        </w:r>
        <w:r w:rsidR="001035D3">
          <w:rPr>
            <w:noProof/>
            <w:webHidden/>
          </w:rPr>
          <w:fldChar w:fldCharType="begin"/>
        </w:r>
        <w:r w:rsidR="001035D3">
          <w:rPr>
            <w:noProof/>
            <w:webHidden/>
          </w:rPr>
          <w:instrText xml:space="preserve"> PAGEREF _Toc521338342 \h </w:instrText>
        </w:r>
        <w:r w:rsidR="001035D3">
          <w:rPr>
            <w:noProof/>
            <w:webHidden/>
          </w:rPr>
        </w:r>
        <w:r w:rsidR="001035D3">
          <w:rPr>
            <w:noProof/>
            <w:webHidden/>
          </w:rPr>
          <w:fldChar w:fldCharType="separate"/>
        </w:r>
        <w:r>
          <w:rPr>
            <w:noProof/>
            <w:webHidden/>
          </w:rPr>
          <w:t>115</w:t>
        </w:r>
        <w:r w:rsidR="001035D3">
          <w:rPr>
            <w:noProof/>
            <w:webHidden/>
          </w:rPr>
          <w:fldChar w:fldCharType="end"/>
        </w:r>
      </w:hyperlink>
    </w:p>
    <w:p w14:paraId="1A210741" w14:textId="2B11EB57" w:rsidR="001035D3" w:rsidRDefault="00483521">
      <w:pPr>
        <w:pStyle w:val="11"/>
        <w:rPr>
          <w:rFonts w:asciiTheme="minorHAnsi" w:eastAsiaTheme="minorEastAsia" w:hAnsiTheme="minorHAnsi" w:cstheme="minorBidi"/>
          <w:noProof/>
          <w:szCs w:val="22"/>
        </w:rPr>
      </w:pPr>
      <w:hyperlink w:anchor="_Toc521338343" w:history="1">
        <w:r w:rsidR="001035D3" w:rsidRPr="00707C3C">
          <w:rPr>
            <w:rStyle w:val="a3"/>
            <w:rFonts w:hint="eastAsia"/>
            <w:noProof/>
          </w:rPr>
          <w:t>第二十二部分</w:t>
        </w:r>
        <w:r w:rsidR="001035D3" w:rsidRPr="00707C3C">
          <w:rPr>
            <w:rStyle w:val="a3"/>
            <w:noProof/>
          </w:rPr>
          <w:t xml:space="preserve">  </w:t>
        </w:r>
        <w:r w:rsidR="001035D3" w:rsidRPr="00707C3C">
          <w:rPr>
            <w:rStyle w:val="a3"/>
            <w:rFonts w:hint="eastAsia"/>
            <w:noProof/>
          </w:rPr>
          <w:t>招募说明书存放及查阅方式</w:t>
        </w:r>
        <w:r w:rsidR="001035D3">
          <w:rPr>
            <w:noProof/>
            <w:webHidden/>
          </w:rPr>
          <w:tab/>
        </w:r>
        <w:r w:rsidR="001035D3">
          <w:rPr>
            <w:noProof/>
            <w:webHidden/>
          </w:rPr>
          <w:fldChar w:fldCharType="begin"/>
        </w:r>
        <w:r w:rsidR="001035D3">
          <w:rPr>
            <w:noProof/>
            <w:webHidden/>
          </w:rPr>
          <w:instrText xml:space="preserve"> PAGEREF _Toc521338343 \h </w:instrText>
        </w:r>
        <w:r w:rsidR="001035D3">
          <w:rPr>
            <w:noProof/>
            <w:webHidden/>
          </w:rPr>
        </w:r>
        <w:r w:rsidR="001035D3">
          <w:rPr>
            <w:noProof/>
            <w:webHidden/>
          </w:rPr>
          <w:fldChar w:fldCharType="separate"/>
        </w:r>
        <w:r>
          <w:rPr>
            <w:noProof/>
            <w:webHidden/>
          </w:rPr>
          <w:t>117</w:t>
        </w:r>
        <w:r w:rsidR="001035D3">
          <w:rPr>
            <w:noProof/>
            <w:webHidden/>
          </w:rPr>
          <w:fldChar w:fldCharType="end"/>
        </w:r>
      </w:hyperlink>
    </w:p>
    <w:p w14:paraId="00201618" w14:textId="226EF6D3" w:rsidR="001035D3" w:rsidRDefault="00483521">
      <w:pPr>
        <w:pStyle w:val="11"/>
        <w:rPr>
          <w:rFonts w:asciiTheme="minorHAnsi" w:eastAsiaTheme="minorEastAsia" w:hAnsiTheme="minorHAnsi" w:cstheme="minorBidi"/>
          <w:noProof/>
          <w:szCs w:val="22"/>
        </w:rPr>
      </w:pPr>
      <w:hyperlink w:anchor="_Toc521338344" w:history="1">
        <w:r w:rsidR="000C28BF" w:rsidRPr="00707C3C">
          <w:rPr>
            <w:rStyle w:val="a3"/>
            <w:rFonts w:hint="eastAsia"/>
            <w:noProof/>
          </w:rPr>
          <w:t>第二十三部分</w:t>
        </w:r>
        <w:r w:rsidR="000C28BF" w:rsidRPr="00707C3C">
          <w:rPr>
            <w:rStyle w:val="a3"/>
            <w:noProof/>
          </w:rPr>
          <w:t xml:space="preserve">  </w:t>
        </w:r>
        <w:r w:rsidR="000C28BF" w:rsidRPr="00707C3C">
          <w:rPr>
            <w:rStyle w:val="a3"/>
            <w:rFonts w:hint="eastAsia"/>
            <w:noProof/>
          </w:rPr>
          <w:t>备查文件</w:t>
        </w:r>
        <w:r w:rsidR="000C28BF">
          <w:rPr>
            <w:noProof/>
            <w:webHidden/>
          </w:rPr>
          <w:tab/>
        </w:r>
        <w:r w:rsidR="000C28BF">
          <w:rPr>
            <w:rFonts w:hint="eastAsia"/>
            <w:noProof/>
            <w:webHidden/>
          </w:rPr>
          <w:t>115</w:t>
        </w:r>
      </w:hyperlink>
    </w:p>
    <w:p w14:paraId="030DCAE6" w14:textId="77777777"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Start w:id="47" w:name="_GoBack"/>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47"/>
    </w:p>
    <w:p w14:paraId="432D804B" w14:textId="77777777" w:rsidR="001745C9" w:rsidRPr="00886EAA" w:rsidRDefault="001745C9" w:rsidP="00886EAA">
      <w:pPr>
        <w:pStyle w:val="1"/>
        <w:jc w:val="center"/>
        <w:rPr>
          <w:sz w:val="30"/>
          <w:szCs w:val="30"/>
        </w:rPr>
      </w:pPr>
      <w:bookmarkStart w:id="48" w:name="_Toc521338322"/>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8"/>
    </w:p>
    <w:p w14:paraId="439F9391" w14:textId="0E10DA00" w:rsidR="001745C9"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59053F" w:rsidRPr="0059053F">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14:paraId="5BECF5BE"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C9C7296" w14:textId="77777777"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08E4A1F0"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625259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1A1EFA0E" w14:textId="77777777" w:rsidR="001745C9" w:rsidRPr="00886EAA" w:rsidRDefault="001745C9" w:rsidP="00886EAA">
      <w:pPr>
        <w:pStyle w:val="1"/>
        <w:jc w:val="center"/>
        <w:rPr>
          <w:sz w:val="30"/>
          <w:szCs w:val="30"/>
        </w:rPr>
      </w:pPr>
      <w:bookmarkStart w:id="63" w:name="_Toc521338323"/>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3"/>
    </w:p>
    <w:p w14:paraId="316B9E6A"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08A90C3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14:paraId="58478827"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4B3F3402"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AD5119">
        <w:rPr>
          <w:rFonts w:asciiTheme="minorEastAsia" w:hAnsiTheme="minorEastAsia" w:cs="Times New Roman" w:hint="eastAsia"/>
          <w:sz w:val="24"/>
          <w:szCs w:val="24"/>
        </w:rPr>
        <w:t>中国光大银行</w:t>
      </w:r>
      <w:r w:rsidRPr="0012019B">
        <w:rPr>
          <w:rFonts w:asciiTheme="minorEastAsia" w:hAnsiTheme="minorEastAsia" w:cs="Times New Roman" w:hint="eastAsia"/>
          <w:sz w:val="24"/>
          <w:szCs w:val="24"/>
        </w:rPr>
        <w:t>股份有限公司</w:t>
      </w:r>
    </w:p>
    <w:p w14:paraId="52BB038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14:paraId="6B82FA80"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14:paraId="1AD10400"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证券投资基金招募说明书》及其定期的更新</w:t>
      </w:r>
    </w:p>
    <w:p w14:paraId="5F934572"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证券投资基金基金份额发售公告》</w:t>
      </w:r>
    </w:p>
    <w:p w14:paraId="2FDC1143"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88F11EE" w14:textId="77777777"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3AFA218"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14:paraId="53EA22E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14:paraId="5849A386" w14:textId="77777777"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14:paraId="1C1340F2" w14:textId="77777777" w:rsidR="00AC0802" w:rsidRPr="007E645D" w:rsidRDefault="00AC0802" w:rsidP="007E645D">
      <w:pPr>
        <w:spacing w:line="360" w:lineRule="auto"/>
        <w:ind w:firstLineChars="200" w:firstLine="480"/>
        <w:rPr>
          <w:bCs/>
          <w:sz w:val="24"/>
          <w:szCs w:val="24"/>
        </w:rPr>
      </w:pPr>
      <w:r>
        <w:rPr>
          <w:rFonts w:ascii="宋体" w:hAnsi="宋体" w:hint="eastAsia"/>
          <w:bCs/>
          <w:sz w:val="24"/>
          <w:szCs w:val="24"/>
        </w:rPr>
        <w:t>13、</w:t>
      </w:r>
      <w:r w:rsidRPr="00387474">
        <w:rPr>
          <w:rFonts w:hint="eastAsia"/>
          <w:bCs/>
          <w:sz w:val="24"/>
          <w:szCs w:val="24"/>
        </w:rPr>
        <w:t>《管理规定》：</w:t>
      </w:r>
      <w:r w:rsidRPr="00387474">
        <w:rPr>
          <w:bCs/>
          <w:sz w:val="24"/>
          <w:szCs w:val="24"/>
        </w:rPr>
        <w:t>指中国证监会</w:t>
      </w:r>
      <w:r w:rsidRPr="00387474">
        <w:rPr>
          <w:bCs/>
          <w:sz w:val="24"/>
          <w:szCs w:val="24"/>
        </w:rPr>
        <w:t>20</w:t>
      </w:r>
      <w:r w:rsidRPr="00387474">
        <w:rPr>
          <w:rFonts w:hint="eastAsia"/>
          <w:bCs/>
          <w:sz w:val="24"/>
          <w:szCs w:val="24"/>
        </w:rPr>
        <w:t>17</w:t>
      </w:r>
      <w:r w:rsidRPr="00387474">
        <w:rPr>
          <w:bCs/>
          <w:sz w:val="24"/>
          <w:szCs w:val="24"/>
        </w:rPr>
        <w:t>年</w:t>
      </w:r>
      <w:r w:rsidRPr="00387474">
        <w:rPr>
          <w:rFonts w:hint="eastAsia"/>
          <w:bCs/>
          <w:sz w:val="24"/>
          <w:szCs w:val="24"/>
        </w:rPr>
        <w:t>8</w:t>
      </w:r>
      <w:r w:rsidRPr="00387474">
        <w:rPr>
          <w:bCs/>
          <w:sz w:val="24"/>
          <w:szCs w:val="24"/>
        </w:rPr>
        <w:t>月</w:t>
      </w:r>
      <w:r w:rsidRPr="00387474">
        <w:rPr>
          <w:rFonts w:hint="eastAsia"/>
          <w:bCs/>
          <w:sz w:val="24"/>
          <w:szCs w:val="24"/>
        </w:rPr>
        <w:t>31</w:t>
      </w:r>
      <w:r w:rsidRPr="00387474">
        <w:rPr>
          <w:bCs/>
          <w:sz w:val="24"/>
          <w:szCs w:val="24"/>
        </w:rPr>
        <w:t>日颁布、同年</w:t>
      </w:r>
      <w:r w:rsidRPr="00387474">
        <w:rPr>
          <w:rFonts w:hint="eastAsia"/>
          <w:bCs/>
          <w:sz w:val="24"/>
          <w:szCs w:val="24"/>
        </w:rPr>
        <w:t>10</w:t>
      </w:r>
      <w:r w:rsidRPr="00387474">
        <w:rPr>
          <w:bCs/>
          <w:sz w:val="24"/>
          <w:szCs w:val="24"/>
        </w:rPr>
        <w:t>月</w:t>
      </w:r>
      <w:r w:rsidRPr="00387474">
        <w:rPr>
          <w:rFonts w:hint="eastAsia"/>
          <w:bCs/>
          <w:sz w:val="24"/>
          <w:szCs w:val="24"/>
        </w:rPr>
        <w:t>1</w:t>
      </w:r>
      <w:r w:rsidRPr="00387474">
        <w:rPr>
          <w:bCs/>
          <w:sz w:val="24"/>
          <w:szCs w:val="24"/>
        </w:rPr>
        <w:t>日实施的《</w:t>
      </w:r>
      <w:r w:rsidRPr="00387474">
        <w:rPr>
          <w:rFonts w:hint="eastAsia"/>
          <w:bCs/>
          <w:sz w:val="24"/>
          <w:szCs w:val="24"/>
        </w:rPr>
        <w:t>公开募集开放式</w:t>
      </w:r>
      <w:r w:rsidRPr="00387474">
        <w:rPr>
          <w:bCs/>
          <w:sz w:val="24"/>
          <w:szCs w:val="24"/>
        </w:rPr>
        <w:t>证券投资基金</w:t>
      </w:r>
      <w:r w:rsidRPr="00387474">
        <w:rPr>
          <w:rFonts w:hint="eastAsia"/>
          <w:bCs/>
          <w:sz w:val="24"/>
          <w:szCs w:val="24"/>
        </w:rPr>
        <w:t>流动性风险管理规定</w:t>
      </w:r>
      <w:r w:rsidRPr="00387474">
        <w:rPr>
          <w:bCs/>
          <w:sz w:val="24"/>
          <w:szCs w:val="24"/>
        </w:rPr>
        <w:t>》及颁布机关对其不时做出的修订</w:t>
      </w:r>
    </w:p>
    <w:p w14:paraId="29AF41A8" w14:textId="5E9BA44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、中国证监会：指中国证券监督管理委员会</w:t>
      </w:r>
    </w:p>
    <w:p w14:paraId="43769748" w14:textId="13FAED53"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14:paraId="37968969" w14:textId="1C6F4A58"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5225C56" w14:textId="7483C67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14:paraId="323D04E4" w14:textId="7E62B64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69F17AC3" w14:textId="2BF787DA"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FFF862B" w14:textId="522389B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38CB1F13" w14:textId="386805C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6373F4B1" w14:textId="09B38A2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27F0D81" w14:textId="47C6C2B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0F35FA96" w14:textId="2F29DA0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14:paraId="24DB158D" w14:textId="739EF53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03D67986" w14:textId="34315C2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600BF1A" w14:textId="64A907A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75B035D6" w14:textId="43986AF0"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40E5A71" w14:textId="494B530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5B052BB" w14:textId="69BD053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14:paraId="486293D2" w14:textId="137DE85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、存续期：指基金合同生效至终止之间的不定期期限</w:t>
      </w:r>
    </w:p>
    <w:p w14:paraId="08CDA87F" w14:textId="604852B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14:paraId="54C5D55F" w14:textId="519AE86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4497710F" w14:textId="3ED2F67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00D9143C" w14:textId="3E46D3E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14:paraId="22E9F5B9" w14:textId="3E3D25FB"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14:paraId="04848F55" w14:textId="4AE6E3D4"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6C7B55AE" w14:textId="16BF071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14:paraId="5292D355" w14:textId="397FFDB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65C24150" w14:textId="7E34E85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6850874E" w14:textId="4EC308E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14:paraId="7463B517" w14:textId="2B3A87E0"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302739EE" w14:textId="7F7B680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14:paraId="6BE61BA0" w14:textId="3C53A618"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75BEC3DB" w14:textId="7017CBCB" w:rsidR="001745C9" w:rsidRPr="0012019B" w:rsidRDefault="00AC0802"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、元：指人民币元</w:t>
      </w:r>
    </w:p>
    <w:p w14:paraId="326C96C7" w14:textId="5BF22C39" w:rsidR="001745C9"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0AE131A1" w14:textId="74975BBF" w:rsidR="00AA06B3" w:rsidRPr="0012019B" w:rsidRDefault="00AC0802"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7C399F16" w14:textId="55D03DF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499918A3" w14:textId="639C510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14:paraId="1152F29E" w14:textId="11272AFA"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14:paraId="3632633A" w14:textId="26A86EF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46157B04" w14:textId="26B6ECA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14:paraId="411D2537" w14:textId="7572006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997021">
        <w:rPr>
          <w:rFonts w:hint="eastAsia"/>
          <w:bCs/>
          <w:sz w:val="24"/>
          <w:szCs w:val="24"/>
        </w:rPr>
        <w:t>，在赎回时根据持有期限收取赎回费用的基金份额</w:t>
      </w:r>
      <w:r w:rsidR="00997021">
        <w:rPr>
          <w:bCs/>
          <w:sz w:val="24"/>
          <w:szCs w:val="24"/>
        </w:rPr>
        <w:t>，</w:t>
      </w:r>
      <w:r w:rsidR="004C4A0F" w:rsidRPr="004C4A0F">
        <w:rPr>
          <w:rFonts w:asciiTheme="minorEastAsia" w:hAnsiTheme="minorEastAsia" w:cs="Times New Roman" w:hint="eastAsia"/>
          <w:sz w:val="24"/>
          <w:szCs w:val="24"/>
        </w:rPr>
        <w:t>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997021">
        <w:rPr>
          <w:rFonts w:asciiTheme="minorEastAsia" w:hAnsiTheme="minorEastAsia" w:cs="Times New Roman" w:hint="eastAsia"/>
          <w:sz w:val="24"/>
          <w:szCs w:val="24"/>
        </w:rPr>
        <w:t>基金份额类别</w:t>
      </w:r>
    </w:p>
    <w:p w14:paraId="162983E1" w14:textId="6CD9701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997021">
        <w:rPr>
          <w:rFonts w:hint="eastAsia"/>
          <w:bCs/>
          <w:sz w:val="24"/>
          <w:szCs w:val="24"/>
        </w:rPr>
        <w:t>在赎回时根据持有期限收取赎回费用，且</w:t>
      </w:r>
      <w:r w:rsidR="004C4A0F" w:rsidRPr="004C4A0F">
        <w:rPr>
          <w:rFonts w:asciiTheme="minorEastAsia" w:hAnsiTheme="minorEastAsia" w:cs="Times New Roman" w:hint="eastAsia"/>
          <w:sz w:val="24"/>
          <w:szCs w:val="24"/>
        </w:rPr>
        <w:t>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997021">
        <w:rPr>
          <w:rFonts w:asciiTheme="minorEastAsia" w:hAnsiTheme="minorEastAsia" w:cs="Times New Roman" w:hint="eastAsia"/>
          <w:sz w:val="24"/>
          <w:szCs w:val="24"/>
        </w:rPr>
        <w:t>基金份额类别</w:t>
      </w:r>
    </w:p>
    <w:p w14:paraId="53FF866A" w14:textId="77777777" w:rsidR="002C084A" w:rsidRPr="00CB689D" w:rsidRDefault="002C084A" w:rsidP="002C084A">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14:paraId="0CD46302" w14:textId="77777777" w:rsidR="002C084A" w:rsidRDefault="002C084A" w:rsidP="002C084A">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w:t>
      </w:r>
      <w:r w:rsidRPr="00CB689D">
        <w:rPr>
          <w:rFonts w:hint="eastAsia"/>
          <w:bCs/>
          <w:sz w:val="24"/>
          <w:szCs w:val="24"/>
        </w:rPr>
        <w:lastRenderedPageBreak/>
        <w:t>投资者，从而减少对存量基金份额持有人利益的不利影响，确保投资者的合法权益不受损害并得到公平对待</w:t>
      </w:r>
    </w:p>
    <w:p w14:paraId="4AE6F6AD" w14:textId="77777777" w:rsidR="002C084A" w:rsidRDefault="002C084A" w:rsidP="002C084A">
      <w:pPr>
        <w:spacing w:line="360" w:lineRule="auto"/>
        <w:ind w:firstLineChars="200" w:firstLine="460"/>
        <w:rPr>
          <w:bCs/>
          <w:sz w:val="24"/>
          <w:szCs w:val="24"/>
        </w:rPr>
      </w:pPr>
      <w:r>
        <w:rPr>
          <w:kern w:val="0"/>
          <w:sz w:val="23"/>
          <w:szCs w:val="23"/>
        </w:rPr>
        <w:t>5</w:t>
      </w:r>
      <w:r>
        <w:rPr>
          <w:rFonts w:hint="eastAsia"/>
          <w:kern w:val="0"/>
          <w:sz w:val="23"/>
          <w:szCs w:val="23"/>
        </w:rPr>
        <w:t>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14:paraId="19923878" w14:textId="66742891" w:rsidR="002C084A" w:rsidRDefault="002C084A" w:rsidP="002C084A">
      <w:pPr>
        <w:spacing w:line="360" w:lineRule="auto"/>
        <w:ind w:firstLineChars="200" w:firstLine="480"/>
        <w:rPr>
          <w:bCs/>
          <w:sz w:val="24"/>
          <w:szCs w:val="24"/>
        </w:rPr>
      </w:pPr>
      <w:r>
        <w:rPr>
          <w:rFonts w:hint="eastAsia"/>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6967E32" w14:textId="25AE2B3F" w:rsidR="002C084A" w:rsidRDefault="002C084A" w:rsidP="007E645D">
      <w:pPr>
        <w:widowControl/>
        <w:jc w:val="left"/>
        <w:rPr>
          <w:bCs/>
          <w:sz w:val="24"/>
          <w:szCs w:val="24"/>
        </w:rPr>
      </w:pPr>
      <w:r>
        <w:rPr>
          <w:bCs/>
          <w:sz w:val="24"/>
          <w:szCs w:val="24"/>
        </w:rPr>
        <w:br w:type="page"/>
      </w:r>
    </w:p>
    <w:p w14:paraId="6C11F9C9" w14:textId="77777777" w:rsidR="001745C9" w:rsidRPr="00886EAA" w:rsidRDefault="001745C9" w:rsidP="00886EAA">
      <w:pPr>
        <w:pStyle w:val="1"/>
        <w:jc w:val="center"/>
        <w:rPr>
          <w:sz w:val="30"/>
          <w:szCs w:val="30"/>
        </w:rPr>
      </w:pPr>
      <w:bookmarkStart w:id="64" w:name="_Toc416264539"/>
      <w:bookmarkStart w:id="65" w:name="_Toc263092311"/>
      <w:bookmarkStart w:id="66" w:name="_Toc521338324"/>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4"/>
      <w:bookmarkEnd w:id="65"/>
      <w:bookmarkEnd w:id="66"/>
    </w:p>
    <w:p w14:paraId="08A897AC"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46CF5A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1BCFE97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123C7BEF" w14:textId="603405EA"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w:t>
      </w:r>
      <w:r w:rsidR="00F77AB2" w:rsidRPr="0012019B">
        <w:rPr>
          <w:rFonts w:asciiTheme="minorEastAsia" w:hAnsiTheme="minorEastAsia" w:cs="Times New Roman" w:hint="eastAsia"/>
          <w:kern w:val="0"/>
          <w:sz w:val="24"/>
          <w:szCs w:val="24"/>
        </w:rPr>
        <w:t>深圳</w:t>
      </w:r>
      <w:r w:rsidR="00F77AB2">
        <w:rPr>
          <w:rFonts w:asciiTheme="minorEastAsia" w:hAnsiTheme="minorEastAsia" w:cs="Times New Roman" w:hint="eastAsia"/>
          <w:kern w:val="0"/>
          <w:sz w:val="24"/>
          <w:szCs w:val="24"/>
        </w:rPr>
        <w:t>证券</w:t>
      </w:r>
      <w:r w:rsidR="00F77AB2" w:rsidRPr="0012019B">
        <w:rPr>
          <w:rFonts w:asciiTheme="minorEastAsia" w:hAnsiTheme="minorEastAsia" w:cs="Times New Roman" w:hint="eastAsia"/>
          <w:kern w:val="0"/>
          <w:sz w:val="24"/>
          <w:szCs w:val="24"/>
        </w:rPr>
        <w:t>交易所</w:t>
      </w:r>
      <w:r w:rsidR="00F77AB2">
        <w:rPr>
          <w:rFonts w:asciiTheme="minorEastAsia" w:hAnsiTheme="minorEastAsia" w:cs="Times New Roman" w:hint="eastAsia"/>
          <w:kern w:val="0"/>
          <w:sz w:val="24"/>
          <w:szCs w:val="24"/>
        </w:rPr>
        <w:t>广场</w:t>
      </w:r>
      <w:r w:rsidR="00F77AB2" w:rsidRPr="0012019B">
        <w:rPr>
          <w:rFonts w:asciiTheme="minorEastAsia" w:hAnsiTheme="minorEastAsia" w:cs="Times New Roman" w:hint="eastAsia"/>
          <w:kern w:val="0"/>
          <w:sz w:val="24"/>
          <w:szCs w:val="24"/>
        </w:rPr>
        <w:t>3501室</w:t>
      </w:r>
    </w:p>
    <w:p w14:paraId="356B4369" w14:textId="2C50BDC5"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AF2BE9">
        <w:rPr>
          <w:rFonts w:asciiTheme="minorEastAsia" w:hAnsiTheme="minorEastAsia" w:cs="Times New Roman" w:hint="eastAsia"/>
          <w:kern w:val="0"/>
          <w:sz w:val="24"/>
          <w:szCs w:val="24"/>
        </w:rPr>
        <w:t>杨小舟</w:t>
      </w:r>
    </w:p>
    <w:p w14:paraId="6F05E6D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50759BD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4AE7BFB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37B20BE5" w14:textId="46D3C06B"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F77AB2">
        <w:rPr>
          <w:rFonts w:asciiTheme="minorEastAsia" w:hAnsiTheme="minorEastAsia" w:cs="Times New Roman" w:hint="eastAsia"/>
          <w:kern w:val="0"/>
          <w:sz w:val="24"/>
          <w:szCs w:val="24"/>
        </w:rPr>
        <w:t>毛志华</w:t>
      </w:r>
    </w:p>
    <w:p w14:paraId="447F302D" w14:textId="44899D9D"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F77AB2">
        <w:rPr>
          <w:rFonts w:asciiTheme="minorEastAsia" w:hAnsiTheme="minorEastAsia" w:cs="Times New Roman" w:hint="eastAsia"/>
          <w:kern w:val="0"/>
          <w:sz w:val="24"/>
          <w:szCs w:val="24"/>
        </w:rPr>
        <w:t>6</w:t>
      </w:r>
    </w:p>
    <w:p w14:paraId="5E67FBF9"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A93D37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63A6030"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888FE6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0D5C7BD6"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4252CB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322FB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682FF2D2"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0076EC0"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830837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5E8298AD"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28361E5"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4F4E7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3281670"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43F1AE9D"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71579BB2"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1、董事会成员</w:t>
      </w:r>
    </w:p>
    <w:p w14:paraId="48FCE889" w14:textId="7A41BF84" w:rsidR="00B6627B" w:rsidRPr="00B6627B" w:rsidRDefault="00135DD6" w:rsidP="00135DD6">
      <w:pPr>
        <w:spacing w:line="360" w:lineRule="auto"/>
        <w:ind w:firstLineChars="200" w:firstLine="480"/>
        <w:rPr>
          <w:rFonts w:asciiTheme="minorEastAsia" w:hAnsiTheme="minorEastAsia" w:cs="Arial"/>
          <w:kern w:val="0"/>
          <w:sz w:val="24"/>
          <w:szCs w:val="24"/>
        </w:rPr>
      </w:pPr>
      <w:r w:rsidRPr="00135DD6">
        <w:rPr>
          <w:rFonts w:asciiTheme="minorEastAsia" w:hAnsiTheme="minorEastAsia" w:cs="Arial" w:hint="eastAsia"/>
          <w:kern w:val="0"/>
          <w:sz w:val="24"/>
          <w:szCs w:val="24"/>
        </w:rPr>
        <w:t>杨小舟</w:t>
      </w:r>
      <w:r w:rsidR="00B6627B" w:rsidRPr="00B6627B">
        <w:rPr>
          <w:rFonts w:asciiTheme="minorEastAsia" w:hAnsiTheme="minorEastAsia" w:cs="Arial" w:hint="eastAsia"/>
          <w:kern w:val="0"/>
          <w:sz w:val="24"/>
          <w:szCs w:val="24"/>
        </w:rPr>
        <w:t>先生，董事长</w:t>
      </w:r>
      <w:r w:rsidR="00760BD6">
        <w:rPr>
          <w:rFonts w:asciiTheme="minorEastAsia" w:hAnsiTheme="minorEastAsia" w:cs="Arial" w:hint="eastAsia"/>
          <w:kern w:val="0"/>
          <w:sz w:val="24"/>
          <w:szCs w:val="24"/>
        </w:rPr>
        <w:t>，大连理工大学硕士研究生</w:t>
      </w:r>
      <w:r w:rsidR="00B6627B" w:rsidRPr="00B6627B">
        <w:rPr>
          <w:rFonts w:asciiTheme="minorEastAsia" w:hAnsiTheme="minorEastAsia" w:cs="Arial" w:hint="eastAsia"/>
          <w:kern w:val="0"/>
          <w:sz w:val="24"/>
          <w:szCs w:val="24"/>
        </w:rPr>
        <w:t>。</w:t>
      </w:r>
      <w:r w:rsidRPr="00135DD6">
        <w:rPr>
          <w:rFonts w:asciiTheme="minorEastAsia" w:hAnsiTheme="minorEastAsia" w:cs="Arial" w:hint="eastAsia"/>
          <w:kern w:val="0"/>
          <w:sz w:val="24"/>
          <w:szCs w:val="24"/>
        </w:rPr>
        <w:t>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971A6C3" w14:textId="475D217D"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郭容辰女士，董事，总经理，北京大学法学硕士</w:t>
      </w:r>
      <w:r w:rsidR="00135DD6">
        <w:rPr>
          <w:rFonts w:asciiTheme="minorEastAsia" w:hAnsiTheme="minorEastAsia" w:cs="Arial" w:hint="eastAsia"/>
          <w:kern w:val="0"/>
          <w:sz w:val="24"/>
          <w:szCs w:val="24"/>
        </w:rPr>
        <w:t>。</w:t>
      </w:r>
      <w:r w:rsidRPr="00B6627B">
        <w:rPr>
          <w:rFonts w:asciiTheme="minorEastAsia" w:hAnsiTheme="minorEastAsia" w:cs="Arial" w:hint="eastAsia"/>
          <w:kern w:val="0"/>
          <w:sz w:val="24"/>
          <w:szCs w:val="24"/>
        </w:rPr>
        <w:t>历任交通银行深圳福田支行行长、深圳分行零售信贷部总经理、个人金融部总经理、华夏银行深圳分行个人金融部总经理、金鹰基金管理有限公司副总经理，现任富荣基金管理有限公司总经理。</w:t>
      </w:r>
    </w:p>
    <w:p w14:paraId="08175C43"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B6627B">
        <w:rPr>
          <w:rFonts w:asciiTheme="minorEastAsia" w:hAnsiTheme="minorEastAsia" w:cs="Arial" w:hint="eastAsia"/>
          <w:kern w:val="0"/>
          <w:sz w:val="24"/>
          <w:szCs w:val="24"/>
        </w:rPr>
        <w:t>垠澳丰</w:t>
      </w:r>
      <w:proofErr w:type="gramEnd"/>
      <w:r w:rsidRPr="00B6627B">
        <w:rPr>
          <w:rFonts w:asciiTheme="minorEastAsia" w:hAnsiTheme="minorEastAsia" w:cs="Arial" w:hint="eastAsia"/>
          <w:kern w:val="0"/>
          <w:sz w:val="24"/>
          <w:szCs w:val="24"/>
        </w:rPr>
        <w:t>股权投资基金管理有</w:t>
      </w:r>
      <w:r w:rsidRPr="00B6627B">
        <w:rPr>
          <w:rFonts w:asciiTheme="minorEastAsia" w:hAnsiTheme="minorEastAsia" w:cs="Arial" w:hint="eastAsia"/>
          <w:kern w:val="0"/>
          <w:sz w:val="24"/>
          <w:szCs w:val="24"/>
        </w:rPr>
        <w:lastRenderedPageBreak/>
        <w:t>限公司常务副总经理、四川汇源光通信股份有限公司董事长、富荣基金管理有限公司董事。</w:t>
      </w:r>
    </w:p>
    <w:p w14:paraId="033B2C84"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B6627B">
        <w:rPr>
          <w:rFonts w:asciiTheme="minorEastAsia" w:hAnsiTheme="minorEastAsia" w:cs="Arial" w:hint="eastAsia"/>
          <w:kern w:val="0"/>
          <w:sz w:val="24"/>
          <w:szCs w:val="24"/>
        </w:rPr>
        <w:t>深圳融博融资租赁</w:t>
      </w:r>
      <w:proofErr w:type="gramEnd"/>
      <w:r w:rsidRPr="00B6627B">
        <w:rPr>
          <w:rFonts w:asciiTheme="minorEastAsia" w:hAnsiTheme="minorEastAsia" w:cs="Arial" w:hint="eastAsia"/>
          <w:kern w:val="0"/>
          <w:sz w:val="24"/>
          <w:szCs w:val="24"/>
        </w:rPr>
        <w:t>有限公司董事长兼总经理、深圳市天汇</w:t>
      </w:r>
      <w:proofErr w:type="gramStart"/>
      <w:r w:rsidRPr="00B6627B">
        <w:rPr>
          <w:rFonts w:asciiTheme="minorEastAsia" w:hAnsiTheme="minorEastAsia" w:cs="Arial" w:hint="eastAsia"/>
          <w:kern w:val="0"/>
          <w:sz w:val="24"/>
          <w:szCs w:val="24"/>
        </w:rPr>
        <w:t>鑫</w:t>
      </w:r>
      <w:proofErr w:type="gramEnd"/>
      <w:r w:rsidRPr="00B6627B">
        <w:rPr>
          <w:rFonts w:asciiTheme="minorEastAsia" w:hAnsiTheme="minorEastAsia" w:cs="Arial" w:hint="eastAsia"/>
          <w:kern w:val="0"/>
          <w:sz w:val="24"/>
          <w:szCs w:val="24"/>
        </w:rPr>
        <w:t>达担保有限公司总经理、</w:t>
      </w:r>
      <w:proofErr w:type="gramStart"/>
      <w:r w:rsidRPr="00B6627B">
        <w:rPr>
          <w:rFonts w:asciiTheme="minorEastAsia" w:hAnsiTheme="minorEastAsia" w:cs="Arial" w:hint="eastAsia"/>
          <w:kern w:val="0"/>
          <w:sz w:val="24"/>
          <w:szCs w:val="24"/>
        </w:rPr>
        <w:t>深圳市亿尔德</w:t>
      </w:r>
      <w:proofErr w:type="gramEnd"/>
      <w:r w:rsidRPr="00B6627B">
        <w:rPr>
          <w:rFonts w:asciiTheme="minorEastAsia" w:hAnsiTheme="minorEastAsia" w:cs="Arial" w:hint="eastAsia"/>
          <w:kern w:val="0"/>
          <w:sz w:val="24"/>
          <w:szCs w:val="24"/>
        </w:rPr>
        <w:t>投资有限公司法人、嘉年实业股份有限公司董事、富荣基金管理有限公司董事。</w:t>
      </w:r>
    </w:p>
    <w:p w14:paraId="102783F2"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56FD9309"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14:paraId="58FEB2FC"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余</w:t>
      </w:r>
      <w:proofErr w:type="gramStart"/>
      <w:r w:rsidRPr="00B6627B">
        <w:rPr>
          <w:rFonts w:asciiTheme="minorEastAsia" w:hAnsiTheme="minorEastAsia" w:cs="Arial" w:hint="eastAsia"/>
          <w:kern w:val="0"/>
          <w:sz w:val="24"/>
          <w:szCs w:val="24"/>
        </w:rPr>
        <w:t>关健</w:t>
      </w:r>
      <w:proofErr w:type="gramEnd"/>
      <w:r w:rsidRPr="00B6627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B6627B">
        <w:rPr>
          <w:rFonts w:asciiTheme="minorEastAsia" w:hAnsiTheme="minorEastAsia" w:cs="Arial" w:hint="eastAsia"/>
          <w:kern w:val="0"/>
          <w:sz w:val="24"/>
          <w:szCs w:val="24"/>
        </w:rPr>
        <w:t>邦</w:t>
      </w:r>
      <w:proofErr w:type="gramEnd"/>
      <w:r w:rsidRPr="00B6627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3E254AE8"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2、监事会成员</w:t>
      </w:r>
    </w:p>
    <w:p w14:paraId="37B78C8F"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基金管理人不设监事会，设监事两名，其中一名为职工监事。</w:t>
      </w:r>
    </w:p>
    <w:p w14:paraId="17982178"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卢伟女士，监事，大专。</w:t>
      </w:r>
      <w:proofErr w:type="gramStart"/>
      <w:r w:rsidRPr="00B6627B">
        <w:rPr>
          <w:rFonts w:asciiTheme="minorEastAsia" w:hAnsiTheme="minorEastAsia" w:cs="Arial" w:hint="eastAsia"/>
          <w:kern w:val="0"/>
          <w:sz w:val="24"/>
          <w:szCs w:val="24"/>
        </w:rPr>
        <w:t>在盈投控股</w:t>
      </w:r>
      <w:proofErr w:type="gramEnd"/>
      <w:r w:rsidRPr="00B6627B">
        <w:rPr>
          <w:rFonts w:asciiTheme="minorEastAsia" w:hAnsiTheme="minorEastAsia" w:cs="Arial" w:hint="eastAsia"/>
          <w:kern w:val="0"/>
          <w:sz w:val="24"/>
          <w:szCs w:val="24"/>
        </w:rPr>
        <w:t>有限公司任职，现任富荣基金管理有限公司监事。</w:t>
      </w:r>
    </w:p>
    <w:p w14:paraId="4248B21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毛志华先生，职工监事，本科。现任富荣基金管理有限公司监事。</w:t>
      </w:r>
    </w:p>
    <w:p w14:paraId="79E3F5DD"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3、高级管理人员</w:t>
      </w:r>
    </w:p>
    <w:p w14:paraId="51D01D72" w14:textId="77777777" w:rsidR="00436C40" w:rsidRDefault="00436C40" w:rsidP="00B6627B">
      <w:pPr>
        <w:spacing w:line="360" w:lineRule="auto"/>
        <w:ind w:firstLineChars="200" w:firstLine="480"/>
        <w:rPr>
          <w:rFonts w:asciiTheme="minorEastAsia" w:hAnsiTheme="minorEastAsia" w:cs="Arial"/>
          <w:kern w:val="0"/>
          <w:sz w:val="24"/>
          <w:szCs w:val="24"/>
        </w:rPr>
      </w:pPr>
      <w:r w:rsidRPr="00436C4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AB5B84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w:t>
      </w:r>
      <w:r w:rsidRPr="00B6627B">
        <w:rPr>
          <w:rFonts w:asciiTheme="minorEastAsia" w:hAnsiTheme="minorEastAsia" w:cs="Arial" w:hint="eastAsia"/>
          <w:kern w:val="0"/>
          <w:sz w:val="24"/>
          <w:szCs w:val="24"/>
        </w:rPr>
        <w:lastRenderedPageBreak/>
        <w:t>总经理、金鹰基金管理有限公司副总经理，现任富荣基金管理有限公司总经理。</w:t>
      </w:r>
    </w:p>
    <w:p w14:paraId="486A34C9"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B6627B">
        <w:rPr>
          <w:rFonts w:asciiTheme="minorEastAsia" w:hAnsiTheme="minorEastAsia" w:cs="Arial" w:hint="eastAsia"/>
          <w:kern w:val="0"/>
          <w:sz w:val="24"/>
          <w:szCs w:val="24"/>
        </w:rPr>
        <w:t>线业务</w:t>
      </w:r>
      <w:proofErr w:type="gramEnd"/>
      <w:r w:rsidRPr="00B6627B">
        <w:rPr>
          <w:rFonts w:asciiTheme="minorEastAsia" w:hAnsiTheme="minorEastAsia" w:cs="Arial" w:hint="eastAsia"/>
          <w:kern w:val="0"/>
          <w:sz w:val="24"/>
          <w:szCs w:val="24"/>
        </w:rPr>
        <w:t>总监、总行副行长，现任富荣基金管理有限公司副总经理、首席投资官。</w:t>
      </w:r>
    </w:p>
    <w:p w14:paraId="2D77CC13"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67DCD29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滕大江先生，督察长，中南大学工学学士，先后供职于平安证券、</w:t>
      </w:r>
      <w:proofErr w:type="gramStart"/>
      <w:r w:rsidRPr="00B6627B">
        <w:rPr>
          <w:rFonts w:asciiTheme="minorEastAsia" w:hAnsiTheme="minorEastAsia" w:cs="Arial" w:hint="eastAsia"/>
          <w:kern w:val="0"/>
          <w:sz w:val="24"/>
          <w:szCs w:val="24"/>
        </w:rPr>
        <w:t>平安大</w:t>
      </w:r>
      <w:proofErr w:type="gramEnd"/>
      <w:r w:rsidRPr="00B6627B">
        <w:rPr>
          <w:rFonts w:asciiTheme="minorEastAsia" w:hAnsiTheme="minorEastAsia" w:cs="Arial" w:hint="eastAsia"/>
          <w:kern w:val="0"/>
          <w:sz w:val="24"/>
          <w:szCs w:val="24"/>
        </w:rPr>
        <w:t>华基金管理有限公司、前海开源基金管理有限公司监察稽核部门。现任富荣基金管理有限公司督察长。</w:t>
      </w:r>
    </w:p>
    <w:p w14:paraId="1D86BA1A"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4、本</w:t>
      </w:r>
      <w:proofErr w:type="gramStart"/>
      <w:r w:rsidRPr="00B6627B">
        <w:rPr>
          <w:rFonts w:asciiTheme="minorEastAsia" w:hAnsiTheme="minorEastAsia" w:cs="Arial" w:hint="eastAsia"/>
          <w:kern w:val="0"/>
          <w:sz w:val="24"/>
          <w:szCs w:val="24"/>
        </w:rPr>
        <w:t>基金基金</w:t>
      </w:r>
      <w:proofErr w:type="gramEnd"/>
      <w:r w:rsidRPr="00B6627B">
        <w:rPr>
          <w:rFonts w:asciiTheme="minorEastAsia" w:hAnsiTheme="minorEastAsia" w:cs="Arial" w:hint="eastAsia"/>
          <w:kern w:val="0"/>
          <w:sz w:val="24"/>
          <w:szCs w:val="24"/>
        </w:rPr>
        <w:t>经理</w:t>
      </w:r>
    </w:p>
    <w:p w14:paraId="549E3E7A"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邓宇翔，权益投资部总监兼研究部总监，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14:paraId="55CFAFA7"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5、投资决策委员会成员的姓名、职务</w:t>
      </w:r>
    </w:p>
    <w:p w14:paraId="1B9271A3"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郭容辰女士，投资决策委员会主任委员、总经理。</w:t>
      </w:r>
    </w:p>
    <w:p w14:paraId="5C1E3721"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苏春华先生，投资决策委员会副主任委员、副总经理、首席投资官。</w:t>
      </w:r>
    </w:p>
    <w:p w14:paraId="0E35E0AE"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林峰先生，投资决策委员会委员、副总经理。</w:t>
      </w:r>
    </w:p>
    <w:p w14:paraId="43F93812"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吕晓蓉女士，投资决策委员会委员、基金经理。</w:t>
      </w:r>
    </w:p>
    <w:p w14:paraId="4AE8E19B"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邓宇翔先生，投资决策委员会委员、权益投资部总监、研究部总监、基金经理。</w:t>
      </w:r>
    </w:p>
    <w:p w14:paraId="6323D3B1"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万方毅女士，投资决策委员会委员、固定收益部总监。</w:t>
      </w:r>
    </w:p>
    <w:p w14:paraId="564AB061" w14:textId="7DDDD7A6" w:rsidR="000F63F5" w:rsidRPr="0012019B" w:rsidRDefault="00B6627B" w:rsidP="0012019B">
      <w:pPr>
        <w:adjustRightInd w:val="0"/>
        <w:snapToGrid w:val="0"/>
        <w:spacing w:line="360" w:lineRule="auto"/>
        <w:ind w:firstLineChars="200" w:firstLine="480"/>
        <w:rPr>
          <w:rFonts w:asciiTheme="minorEastAsia" w:hAnsiTheme="minorEastAsia" w:cs="Arial"/>
          <w:sz w:val="24"/>
          <w:szCs w:val="24"/>
        </w:rPr>
      </w:pPr>
      <w:r w:rsidRPr="00B6627B">
        <w:rPr>
          <w:rFonts w:asciiTheme="minorEastAsia" w:hAnsiTheme="minorEastAsia" w:cs="Arial" w:hint="eastAsia"/>
          <w:kern w:val="0"/>
          <w:sz w:val="24"/>
          <w:szCs w:val="24"/>
        </w:rPr>
        <w:t>6、上述人员之间不存在近亲属关系。</w:t>
      </w:r>
    </w:p>
    <w:p w14:paraId="0A5D56A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39D2F1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w:t>
      </w:r>
      <w:r w:rsidRPr="0012019B">
        <w:rPr>
          <w:rFonts w:asciiTheme="minorEastAsia" w:hAnsiTheme="minorEastAsia" w:cs="Times New Roman" w:hint="eastAsia"/>
          <w:sz w:val="24"/>
          <w:szCs w:val="24"/>
        </w:rPr>
        <w:lastRenderedPageBreak/>
        <w:t>金份额的发售、申购、赎回和登记事宜；</w:t>
      </w:r>
    </w:p>
    <w:p w14:paraId="6C9066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7AB284B8" w14:textId="77777777" w:rsidR="001745C9" w:rsidRPr="0012019B" w:rsidRDefault="001745C9" w:rsidP="00F554A3">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2D9A8FB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1D891A1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BB4C7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AF661B">
        <w:rPr>
          <w:rFonts w:asciiTheme="minorEastAsia" w:hAnsiTheme="minorEastAsia" w:cs="Times New Roman" w:hint="eastAsia"/>
          <w:sz w:val="24"/>
          <w:szCs w:val="24"/>
        </w:rPr>
        <w:t>谋</w:t>
      </w:r>
      <w:r w:rsidR="00517167">
        <w:rPr>
          <w:rFonts w:asciiTheme="minorEastAsia" w:hAnsiTheme="minorEastAsia" w:cs="Times New Roman" w:hint="eastAsia"/>
          <w:sz w:val="24"/>
          <w:szCs w:val="24"/>
        </w:rPr>
        <w:t>取</w:t>
      </w:r>
      <w:r w:rsidRPr="0012019B">
        <w:rPr>
          <w:rFonts w:asciiTheme="minorEastAsia" w:hAnsiTheme="minorEastAsia" w:cs="Times New Roman" w:hint="eastAsia"/>
          <w:sz w:val="24"/>
          <w:szCs w:val="24"/>
        </w:rPr>
        <w:t>利益，不得委托第三人运作基金财产；</w:t>
      </w:r>
    </w:p>
    <w:p w14:paraId="3F72003F"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3804A81"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14:paraId="3BB6F3A1"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74AD4D3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377910A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3A7FA08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D3DD25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57BB9DD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53A2FE1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EFAD9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68721EF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w:t>
      </w:r>
      <w:r w:rsidRPr="0012019B">
        <w:rPr>
          <w:rFonts w:asciiTheme="minorEastAsia" w:hAnsiTheme="minorEastAsia" w:cs="Times New Roman" w:hint="eastAsia"/>
          <w:sz w:val="24"/>
          <w:szCs w:val="24"/>
        </w:rPr>
        <w:lastRenderedPageBreak/>
        <w:t>证投资者能够按照《基金合同》规定的时间和方式，随时查阅到与基金有关的公开资料，并在支付合理成本的条件下得到有关资料的复印件；</w:t>
      </w:r>
    </w:p>
    <w:p w14:paraId="7D1B344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17B0C73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73D7003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A300E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09BD5C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565AE9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18E82C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AF661B">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14:paraId="1DF958F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01D632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1151ADA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057F4CDE"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7FB494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AEE0C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8F221B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0C0420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56A4E1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（3）利用基金财产或者职务之便为基金份额持有人以外的第三人牟取利益；</w:t>
      </w:r>
    </w:p>
    <w:p w14:paraId="2A4242A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4B042EB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7A816D8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254040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7C2C341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46D87B7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A04E41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28AEFC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5C234D28"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5153D7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1882907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63EC686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7F6D8B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288549E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C703F5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14:paraId="193AB71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C8E8F9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427BAC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0335F24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479BB92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3C19D0B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2、建立风险控制制度应遵循的原则</w:t>
      </w:r>
    </w:p>
    <w:p w14:paraId="456940B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71E4A1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B20B9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618C5B3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093C5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00EFF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7A792B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58D66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CA2815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3148A09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A45FE3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7A35C4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BC3BB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sidRPr="0012019B">
        <w:rPr>
          <w:rFonts w:asciiTheme="minorEastAsia" w:hAnsiTheme="minorEastAsia" w:cs="Arial" w:hint="eastAsia"/>
          <w:sz w:val="24"/>
          <w:szCs w:val="24"/>
        </w:rPr>
        <w:lastRenderedPageBreak/>
        <w:t>为，应立即向董事长和中国证监会报告。</w:t>
      </w:r>
    </w:p>
    <w:p w14:paraId="1EFA5E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060551F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741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1E014AD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A0FD7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65286C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ACA47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D38D91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28ECAD2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sidRPr="0012019B">
        <w:rPr>
          <w:rFonts w:ascii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14:paraId="1ABAB52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07C4CE8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432A77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46505FF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47D92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05F36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C9029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6D76600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14EFD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7E66CFE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942CD1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2C22A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0DF82A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49608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AC3644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4EB0D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8635E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273A2C4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DC0A4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627D9CF0"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14:paraId="07FA83C6"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2"/>
          <w:pgSz w:w="11906" w:h="16838"/>
          <w:pgMar w:top="1440" w:right="1800" w:bottom="1440" w:left="1800" w:header="851" w:footer="992" w:gutter="0"/>
          <w:pgNumType w:chapStyle="1"/>
          <w:cols w:space="720"/>
          <w:docGrid w:type="lines" w:linePitch="312"/>
        </w:sectPr>
      </w:pPr>
    </w:p>
    <w:p w14:paraId="309DFB94" w14:textId="77777777" w:rsidR="0081243C" w:rsidRPr="00886EAA" w:rsidRDefault="0081243C" w:rsidP="00886EAA">
      <w:pPr>
        <w:pStyle w:val="1"/>
        <w:jc w:val="center"/>
        <w:rPr>
          <w:sz w:val="30"/>
          <w:szCs w:val="30"/>
        </w:rPr>
      </w:pPr>
      <w:bookmarkStart w:id="89" w:name="_Toc521338325"/>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14:paraId="37C91C88"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一、基本情况</w:t>
      </w:r>
    </w:p>
    <w:p w14:paraId="5F12AEB8"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名称：中国光大银行股份有限公司</w:t>
      </w:r>
    </w:p>
    <w:p w14:paraId="6AC5BE2E"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住所及办公地址：北京市西城区太平桥大街25 号、甲25 号中国光大中心</w:t>
      </w:r>
    </w:p>
    <w:p w14:paraId="3F1DD5C9"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成立日期：1992年6月18日</w:t>
      </w:r>
    </w:p>
    <w:p w14:paraId="769F4939"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批准设立机关和批准设立文号：国务院、国函[1992]7号</w:t>
      </w:r>
    </w:p>
    <w:p w14:paraId="57C8FB4E"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组织形式：股份有限公司</w:t>
      </w:r>
    </w:p>
    <w:p w14:paraId="545DB2E1"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注册资本：466.79095亿元人民币</w:t>
      </w:r>
    </w:p>
    <w:p w14:paraId="29A44FE2"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法定代表人：李晓鹏</w:t>
      </w:r>
    </w:p>
    <w:p w14:paraId="1F996B64"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基金托管业务批准文号：中国证监会</w:t>
      </w:r>
      <w:proofErr w:type="gramStart"/>
      <w:r w:rsidRPr="00467352">
        <w:rPr>
          <w:rFonts w:ascii="宋体" w:hAnsi="宋体" w:hint="eastAsia"/>
          <w:color w:val="000000"/>
          <w:kern w:val="0"/>
          <w:sz w:val="24"/>
        </w:rPr>
        <w:t>证监基字</w:t>
      </w:r>
      <w:proofErr w:type="gramEnd"/>
      <w:r w:rsidRPr="00467352">
        <w:rPr>
          <w:rFonts w:ascii="宋体" w:hAnsi="宋体" w:hint="eastAsia"/>
          <w:color w:val="000000"/>
          <w:kern w:val="0"/>
          <w:sz w:val="24"/>
        </w:rPr>
        <w:t>【2002】75号</w:t>
      </w:r>
    </w:p>
    <w:p w14:paraId="5BB9B072"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投资与托管业务部总经理：张博</w:t>
      </w:r>
    </w:p>
    <w:p w14:paraId="7DB2EC70"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电话：（010） 63636363</w:t>
      </w:r>
    </w:p>
    <w:p w14:paraId="54257B86"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传真：（010） 63639132</w:t>
      </w:r>
    </w:p>
    <w:p w14:paraId="5C26434C" w14:textId="34DCAA65" w:rsidR="00467352" w:rsidRDefault="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网址：</w:t>
      </w:r>
      <w:hyperlink r:id="rId13" w:history="1">
        <w:r w:rsidRPr="00DB3EC4">
          <w:rPr>
            <w:rStyle w:val="a3"/>
            <w:rFonts w:ascii="宋体" w:hAnsi="宋体" w:hint="eastAsia"/>
            <w:kern w:val="0"/>
            <w:sz w:val="24"/>
          </w:rPr>
          <w:t>www.cebbank.com</w:t>
        </w:r>
      </w:hyperlink>
    </w:p>
    <w:p w14:paraId="1081B910" w14:textId="77777777" w:rsidR="00467352" w:rsidRDefault="00467352">
      <w:pPr>
        <w:spacing w:line="360" w:lineRule="auto"/>
        <w:ind w:firstLineChars="200" w:firstLine="480"/>
        <w:rPr>
          <w:rFonts w:ascii="宋体" w:hAnsi="宋体"/>
          <w:color w:val="000000"/>
          <w:kern w:val="0"/>
          <w:sz w:val="24"/>
        </w:rPr>
      </w:pPr>
    </w:p>
    <w:p w14:paraId="1040E410" w14:textId="0E0F6B8F"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二、</w:t>
      </w:r>
      <w:r w:rsidR="00431DC0" w:rsidRPr="00041EB7">
        <w:rPr>
          <w:rFonts w:ascii="宋体" w:hAnsi="宋体" w:hint="eastAsia"/>
          <w:b/>
          <w:color w:val="000000"/>
          <w:kern w:val="0"/>
          <w:sz w:val="24"/>
        </w:rPr>
        <w:t>投资与托管业务部部门及主要人员情况</w:t>
      </w:r>
    </w:p>
    <w:p w14:paraId="4D66092E"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法定代表人李晓鹏先生,曾任中国工商银行河南省分行党组成员、副行长，中国工商银行总行营业部总经理，中国工商银行四川省分行党委书记、行长，中国华融资</w:t>
      </w:r>
      <w:proofErr w:type="gramStart"/>
      <w:r w:rsidRPr="00467352">
        <w:rPr>
          <w:rFonts w:ascii="宋体" w:hAnsi="宋体" w:hint="eastAsia"/>
          <w:color w:val="000000"/>
          <w:kern w:val="0"/>
          <w:sz w:val="24"/>
        </w:rPr>
        <w:t>产管理</w:t>
      </w:r>
      <w:proofErr w:type="gramEnd"/>
      <w:r w:rsidRPr="00467352">
        <w:rPr>
          <w:rFonts w:ascii="宋体" w:hAnsi="宋体" w:hint="eastAsia"/>
          <w:color w:val="000000"/>
          <w:kern w:val="0"/>
          <w:sz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467352">
        <w:rPr>
          <w:rFonts w:ascii="宋体" w:hAnsi="宋体" w:hint="eastAsia"/>
          <w:color w:val="000000"/>
          <w:kern w:val="0"/>
          <w:sz w:val="24"/>
        </w:rPr>
        <w:t>工银瑞信</w:t>
      </w:r>
      <w:proofErr w:type="gramEnd"/>
      <w:r w:rsidRPr="00467352">
        <w:rPr>
          <w:rFonts w:ascii="宋体" w:hAnsi="宋体" w:hint="eastAsia"/>
          <w:color w:val="000000"/>
          <w:kern w:val="0"/>
          <w:sz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467352">
        <w:rPr>
          <w:rFonts w:ascii="宋体" w:hAnsi="宋体" w:hint="eastAsia"/>
          <w:color w:val="000000"/>
          <w:kern w:val="0"/>
          <w:sz w:val="24"/>
        </w:rPr>
        <w:lastRenderedPageBreak/>
        <w:t>研究生，经济学博士，高级经济师。</w:t>
      </w:r>
    </w:p>
    <w:p w14:paraId="5E7B1B60"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行长葛海</w:t>
      </w:r>
      <w:proofErr w:type="gramStart"/>
      <w:r w:rsidRPr="00467352">
        <w:rPr>
          <w:rFonts w:ascii="宋体" w:hAnsi="宋体" w:hint="eastAsia"/>
          <w:color w:val="000000"/>
          <w:kern w:val="0"/>
          <w:sz w:val="24"/>
        </w:rPr>
        <w:t>蛟</w:t>
      </w:r>
      <w:proofErr w:type="gramEnd"/>
      <w:r w:rsidRPr="00467352">
        <w:rPr>
          <w:rFonts w:ascii="宋体" w:hAnsi="宋体" w:hint="eastAsia"/>
          <w:color w:val="000000"/>
          <w:kern w:val="0"/>
          <w:sz w:val="24"/>
        </w:rPr>
        <w:t>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w:t>
      </w:r>
      <w:proofErr w:type="gramStart"/>
      <w:r w:rsidRPr="00467352">
        <w:rPr>
          <w:rFonts w:ascii="宋体" w:hAnsi="宋体" w:hint="eastAsia"/>
          <w:color w:val="000000"/>
          <w:kern w:val="0"/>
          <w:sz w:val="24"/>
        </w:rPr>
        <w:t>文旅健康</w:t>
      </w:r>
      <w:proofErr w:type="gramEnd"/>
      <w:r w:rsidRPr="00467352">
        <w:rPr>
          <w:rFonts w:ascii="宋体" w:hAnsi="宋体" w:hint="eastAsia"/>
          <w:color w:val="000000"/>
          <w:kern w:val="0"/>
          <w:sz w:val="24"/>
        </w:rPr>
        <w:t>事业部总经理。现任中国光大银行股份有限公司党委副书记、行长，中国光大集团股份公司党委委员。南京农业大学农业经济管理专业博士研究生，管理学博士，高级经济师。</w:t>
      </w:r>
    </w:p>
    <w:p w14:paraId="6B5D15D5" w14:textId="77777777" w:rsidR="00467352" w:rsidRDefault="00467352" w:rsidP="005559B3">
      <w:pPr>
        <w:spacing w:line="360" w:lineRule="auto"/>
        <w:ind w:firstLine="420"/>
        <w:rPr>
          <w:rFonts w:ascii="宋体" w:hAnsi="宋体"/>
          <w:color w:val="000000"/>
          <w:kern w:val="0"/>
          <w:sz w:val="24"/>
        </w:rPr>
      </w:pPr>
      <w:r w:rsidRPr="00467352">
        <w:rPr>
          <w:rFonts w:ascii="宋体" w:hAnsi="宋体" w:hint="eastAsia"/>
          <w:color w:val="000000"/>
          <w:kern w:val="0"/>
          <w:sz w:val="24"/>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467352">
        <w:rPr>
          <w:rFonts w:ascii="宋体" w:hAnsi="宋体" w:hint="eastAsia"/>
          <w:color w:val="000000"/>
          <w:kern w:val="0"/>
          <w:sz w:val="24"/>
        </w:rPr>
        <w:t>惠贷款</w:t>
      </w:r>
      <w:proofErr w:type="gramEnd"/>
      <w:r w:rsidRPr="00467352">
        <w:rPr>
          <w:rFonts w:ascii="宋体" w:hAnsi="宋体" w:hint="eastAsia"/>
          <w:color w:val="000000"/>
          <w:kern w:val="0"/>
          <w:sz w:val="24"/>
        </w:rPr>
        <w:t>团队业务。现任中国光大银行投资与托管业务部总经理。</w:t>
      </w:r>
    </w:p>
    <w:p w14:paraId="51B6E6DD" w14:textId="77777777" w:rsidR="00467352" w:rsidRDefault="00467352" w:rsidP="005559B3">
      <w:pPr>
        <w:spacing w:line="360" w:lineRule="auto"/>
        <w:ind w:firstLine="420"/>
        <w:rPr>
          <w:rFonts w:ascii="宋体" w:hAnsi="宋体"/>
          <w:color w:val="000000"/>
          <w:kern w:val="0"/>
          <w:sz w:val="24"/>
        </w:rPr>
      </w:pPr>
    </w:p>
    <w:p w14:paraId="43E029C3" w14:textId="77777777" w:rsidR="00041EB7" w:rsidRDefault="0075534A" w:rsidP="005559B3">
      <w:pPr>
        <w:spacing w:line="360" w:lineRule="auto"/>
        <w:ind w:firstLine="420"/>
        <w:rPr>
          <w:rFonts w:ascii="宋体" w:hAnsi="宋体" w:cs="宋体"/>
          <w:b/>
          <w:bCs/>
          <w:color w:val="000000"/>
          <w:sz w:val="24"/>
        </w:rPr>
      </w:pPr>
      <w:r w:rsidRPr="0075534A">
        <w:rPr>
          <w:rFonts w:asciiTheme="minorEastAsia" w:hAnsiTheme="minorEastAsia" w:cs="Arial" w:hint="eastAsia"/>
          <w:b/>
          <w:bCs/>
          <w:sz w:val="24"/>
          <w:szCs w:val="24"/>
        </w:rPr>
        <w:t>三、</w:t>
      </w:r>
      <w:r w:rsidR="00431DC0" w:rsidRPr="00041EB7">
        <w:rPr>
          <w:rFonts w:ascii="宋体" w:hAnsi="宋体" w:cs="宋体" w:hint="eastAsia"/>
          <w:b/>
          <w:bCs/>
          <w:color w:val="000000"/>
          <w:sz w:val="24"/>
        </w:rPr>
        <w:t>证券投资基金托管情况</w:t>
      </w:r>
    </w:p>
    <w:p w14:paraId="26882810" w14:textId="77777777" w:rsidR="00467352" w:rsidRDefault="00467352">
      <w:pPr>
        <w:spacing w:line="360" w:lineRule="auto"/>
        <w:ind w:firstLineChars="200" w:firstLine="480"/>
        <w:rPr>
          <w:rFonts w:ascii="宋体" w:hAnsi="宋体" w:cs="宋体"/>
          <w:sz w:val="24"/>
          <w:szCs w:val="24"/>
          <w:lang w:val="zh-CN"/>
        </w:rPr>
      </w:pPr>
      <w:r w:rsidRPr="00467352">
        <w:rPr>
          <w:rFonts w:ascii="宋体" w:hAnsi="宋体" w:cs="宋体" w:hint="eastAsia"/>
          <w:sz w:val="24"/>
          <w:szCs w:val="24"/>
          <w:lang w:val="zh-CN"/>
        </w:rPr>
        <w:t>截至2018年12月31日，中国光大银行股份有限公司托管华夏</w:t>
      </w:r>
      <w:proofErr w:type="gramStart"/>
      <w:r w:rsidRPr="00467352">
        <w:rPr>
          <w:rFonts w:ascii="宋体" w:hAnsi="宋体" w:cs="宋体" w:hint="eastAsia"/>
          <w:sz w:val="24"/>
          <w:szCs w:val="24"/>
          <w:lang w:val="zh-CN"/>
        </w:rPr>
        <w:t>睿磐</w:t>
      </w:r>
      <w:proofErr w:type="gramEnd"/>
      <w:r w:rsidRPr="00467352">
        <w:rPr>
          <w:rFonts w:ascii="宋体" w:hAnsi="宋体" w:cs="宋体" w:hint="eastAsia"/>
          <w:sz w:val="24"/>
          <w:szCs w:val="24"/>
          <w:lang w:val="zh-CN"/>
        </w:rPr>
        <w:t>泰利六个月定期开放混合型证券投资基金、</w:t>
      </w:r>
      <w:proofErr w:type="gramStart"/>
      <w:r w:rsidRPr="00467352">
        <w:rPr>
          <w:rFonts w:ascii="宋体" w:hAnsi="宋体" w:cs="宋体" w:hint="eastAsia"/>
          <w:sz w:val="24"/>
          <w:szCs w:val="24"/>
          <w:lang w:val="zh-CN"/>
        </w:rPr>
        <w:t>天弘尊享</w:t>
      </w:r>
      <w:proofErr w:type="gramEnd"/>
      <w:r w:rsidRPr="00467352">
        <w:rPr>
          <w:rFonts w:ascii="宋体" w:hAnsi="宋体" w:cs="宋体" w:hint="eastAsia"/>
          <w:sz w:val="24"/>
          <w:szCs w:val="24"/>
          <w:lang w:val="zh-CN"/>
        </w:rPr>
        <w:t>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14:paraId="4F233E3D" w14:textId="77777777" w:rsidR="00467352" w:rsidRDefault="00467352">
      <w:pPr>
        <w:spacing w:line="360" w:lineRule="auto"/>
        <w:ind w:firstLineChars="200" w:firstLine="480"/>
        <w:rPr>
          <w:rFonts w:ascii="宋体" w:hAnsi="宋体" w:cs="宋体"/>
          <w:sz w:val="24"/>
          <w:szCs w:val="24"/>
          <w:lang w:val="zh-CN"/>
        </w:rPr>
      </w:pPr>
    </w:p>
    <w:p w14:paraId="18E1FA11" w14:textId="77777777" w:rsidR="00041EB7" w:rsidRDefault="0075534A" w:rsidP="00041EB7">
      <w:pPr>
        <w:spacing w:line="360" w:lineRule="auto"/>
        <w:ind w:firstLineChars="200" w:firstLine="482"/>
        <w:rPr>
          <w:rFonts w:ascii="宋体" w:hAnsi="宋体"/>
          <w:b/>
          <w:color w:val="000000"/>
          <w:kern w:val="0"/>
          <w:sz w:val="24"/>
        </w:rPr>
      </w:pPr>
      <w:r w:rsidRPr="0075534A">
        <w:rPr>
          <w:rFonts w:asciiTheme="minorEastAsia" w:hAnsiTheme="minorEastAsia" w:cs="Arial" w:hint="eastAsia"/>
          <w:b/>
          <w:bCs/>
          <w:sz w:val="24"/>
          <w:szCs w:val="24"/>
        </w:rPr>
        <w:t>四、</w:t>
      </w:r>
      <w:r w:rsidR="00151B6A" w:rsidRPr="00041EB7">
        <w:rPr>
          <w:rFonts w:ascii="宋体" w:hAnsi="宋体" w:hint="eastAsia"/>
          <w:b/>
          <w:color w:val="000000"/>
          <w:kern w:val="0"/>
          <w:sz w:val="24"/>
        </w:rPr>
        <w:t>托管业务的内部控制制度</w:t>
      </w:r>
    </w:p>
    <w:p w14:paraId="655C0C34"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1</w:t>
      </w:r>
      <w:r w:rsidRPr="00467352">
        <w:rPr>
          <w:rFonts w:ascii="Arial Unicode MS" w:hAnsi="Arial Unicode MS" w:hint="eastAsia"/>
          <w:bCs/>
          <w:sz w:val="24"/>
          <w:szCs w:val="24"/>
        </w:rPr>
        <w:t>、内部控制目标</w:t>
      </w:r>
    </w:p>
    <w:p w14:paraId="174D06BA"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107CD43"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lastRenderedPageBreak/>
        <w:t>2</w:t>
      </w:r>
      <w:r w:rsidRPr="00467352">
        <w:rPr>
          <w:rFonts w:ascii="Arial Unicode MS" w:hAnsi="Arial Unicode MS" w:hint="eastAsia"/>
          <w:bCs/>
          <w:sz w:val="24"/>
          <w:szCs w:val="24"/>
        </w:rPr>
        <w:t>、内部控制的原则</w:t>
      </w:r>
    </w:p>
    <w:p w14:paraId="235A45F4"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1</w:t>
      </w:r>
      <w:r w:rsidRPr="00467352">
        <w:rPr>
          <w:rFonts w:ascii="Arial Unicode MS" w:hAnsi="Arial Unicode MS" w:hint="eastAsia"/>
          <w:bCs/>
          <w:sz w:val="24"/>
          <w:szCs w:val="24"/>
        </w:rPr>
        <w:t>）全面性原则。内部控制必须渗透到基金托管业务的各个操作环节，覆盖所有的岗位，不留任何死角。</w:t>
      </w:r>
    </w:p>
    <w:p w14:paraId="593A6779"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2</w:t>
      </w:r>
      <w:r w:rsidRPr="00467352">
        <w:rPr>
          <w:rFonts w:ascii="Arial Unicode MS" w:hAnsi="Arial Unicode MS" w:hint="eastAsia"/>
          <w:bCs/>
          <w:sz w:val="24"/>
          <w:szCs w:val="24"/>
        </w:rPr>
        <w:t>）预防性原则。树立“预防为主”的管理理念，从风险发生的源头加强内部控制，防患于未然，尽量避免业务操作中各种问题的产生。</w:t>
      </w:r>
    </w:p>
    <w:p w14:paraId="30A07D63"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3</w:t>
      </w:r>
      <w:r w:rsidRPr="00467352">
        <w:rPr>
          <w:rFonts w:ascii="Arial Unicode MS" w:hAnsi="Arial Unicode MS" w:hint="eastAsia"/>
          <w:bCs/>
          <w:sz w:val="24"/>
          <w:szCs w:val="24"/>
        </w:rPr>
        <w:t>）及时性原则。建立健全各项规章制度，采取有效措施加强内部控制。发现问题，及时处理，堵塞漏洞。</w:t>
      </w:r>
    </w:p>
    <w:p w14:paraId="17F71AD4"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4</w:t>
      </w:r>
      <w:r w:rsidRPr="00467352">
        <w:rPr>
          <w:rFonts w:ascii="Arial Unicode MS" w:hAnsi="Arial Unicode MS" w:hint="eastAsia"/>
          <w:bCs/>
          <w:sz w:val="24"/>
          <w:szCs w:val="24"/>
        </w:rPr>
        <w:t>）独立性原则。基金托管业务内部控制机构独立于基金托管业务执行机构，业务操作人员和内控人员分开，以保证内控机构的工作不受干扰。</w:t>
      </w:r>
    </w:p>
    <w:p w14:paraId="7DCD0503"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3</w:t>
      </w:r>
      <w:r w:rsidRPr="00467352">
        <w:rPr>
          <w:rFonts w:ascii="Arial Unicode MS" w:hAnsi="Arial Unicode MS" w:hint="eastAsia"/>
          <w:bCs/>
          <w:sz w:val="24"/>
          <w:szCs w:val="24"/>
        </w:rPr>
        <w:t>、内部控制组织结构</w:t>
      </w:r>
    </w:p>
    <w:p w14:paraId="3D4647AA"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4C381D19"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4</w:t>
      </w:r>
      <w:r w:rsidRPr="00467352">
        <w:rPr>
          <w:rFonts w:ascii="Arial Unicode MS" w:hAnsi="Arial Unicode MS" w:hint="eastAsia"/>
          <w:bCs/>
          <w:sz w:val="24"/>
          <w:szCs w:val="24"/>
        </w:rPr>
        <w:t>、内部控制制度</w:t>
      </w:r>
    </w:p>
    <w:p w14:paraId="50224230" w14:textId="77777777" w:rsidR="00467352" w:rsidRDefault="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6184053A" w14:textId="77777777" w:rsidR="00467352" w:rsidRDefault="00467352">
      <w:pPr>
        <w:spacing w:line="360" w:lineRule="auto"/>
        <w:ind w:firstLineChars="200" w:firstLine="480"/>
        <w:rPr>
          <w:rFonts w:ascii="Arial Unicode MS" w:hAnsi="Arial Unicode MS"/>
          <w:bCs/>
          <w:sz w:val="24"/>
          <w:szCs w:val="24"/>
        </w:rPr>
      </w:pPr>
    </w:p>
    <w:p w14:paraId="4B31EBE4"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五、基金托管人对基金管理人运作基金进行监督的方法和程序</w:t>
      </w:r>
    </w:p>
    <w:p w14:paraId="00367302" w14:textId="77777777" w:rsid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lastRenderedPageBreak/>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467352">
        <w:rPr>
          <w:rFonts w:ascii="Arial Unicode MS" w:hAnsi="Arial Unicode MS" w:hint="eastAsia"/>
          <w:bCs/>
          <w:sz w:val="24"/>
          <w:szCs w:val="24"/>
        </w:rPr>
        <w:t>规</w:t>
      </w:r>
      <w:proofErr w:type="gramEnd"/>
      <w:r w:rsidRPr="00467352">
        <w:rPr>
          <w:rFonts w:ascii="Arial Unicode MS" w:hAnsi="Arial Unicode MS" w:hint="eastAsia"/>
          <w:bCs/>
          <w:sz w:val="24"/>
          <w:szCs w:val="24"/>
        </w:rPr>
        <w:t>性进行监督和核查。</w:t>
      </w:r>
    </w:p>
    <w:p w14:paraId="6ACACA7D" w14:textId="4B5C653F"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6C739426" w14:textId="2907575D" w:rsidR="00467352" w:rsidRDefault="00467352">
      <w:pPr>
        <w:widowControl/>
        <w:jc w:val="left"/>
        <w:rPr>
          <w:rFonts w:ascii="Arial Unicode MS" w:eastAsia="宋体" w:hAnsi="Arial Unicode MS" w:cs="Times New Roman"/>
          <w:b/>
          <w:bCs/>
          <w:color w:val="000000"/>
          <w:kern w:val="0"/>
          <w:sz w:val="24"/>
          <w:szCs w:val="24"/>
          <w:lang w:val="x-none"/>
        </w:rPr>
      </w:pPr>
      <w:r>
        <w:rPr>
          <w:rFonts w:ascii="Arial Unicode MS" w:hAnsi="Arial Unicode MS"/>
          <w:bCs/>
          <w:szCs w:val="24"/>
        </w:rPr>
        <w:br w:type="page"/>
      </w:r>
    </w:p>
    <w:p w14:paraId="6510DD4E"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521338326"/>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14:paraId="5306E47C"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4A78392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013520F4"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6E3DE25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572027AD" w14:textId="7404D1AA"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法定代表人： </w:t>
      </w:r>
      <w:r w:rsidR="00AF2BE9">
        <w:rPr>
          <w:rFonts w:asciiTheme="minorEastAsia" w:hAnsiTheme="minorEastAsia" w:cs="Arial" w:hint="eastAsia"/>
          <w:sz w:val="24"/>
          <w:szCs w:val="24"/>
        </w:rPr>
        <w:t>杨小舟</w:t>
      </w:r>
    </w:p>
    <w:p w14:paraId="079EEC9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6E74767" w14:textId="1373FEAD"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0D718E" w:rsidRPr="00566BEE">
        <w:rPr>
          <w:rFonts w:asciiTheme="minorEastAsia" w:hAnsiTheme="minorEastAsia" w:cs="Arial"/>
          <w:sz w:val="24"/>
          <w:szCs w:val="24"/>
        </w:rPr>
        <w:t>0755-83230902</w:t>
      </w:r>
    </w:p>
    <w:p w14:paraId="21AB1F8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3CE42653"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179F1A2B" w14:textId="1FE6DF67"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r w:rsidR="002E5FC9" w:rsidRPr="00D73D18" w:rsidDel="002E5FC9">
        <w:rPr>
          <w:rFonts w:asciiTheme="minorEastAsia" w:hAnsiTheme="minorEastAsia" w:cs="Arial" w:hint="eastAsia"/>
          <w:sz w:val="24"/>
          <w:szCs w:val="24"/>
        </w:rPr>
        <w:t xml:space="preserve"> </w:t>
      </w:r>
    </w:p>
    <w:tbl>
      <w:tblPr>
        <w:tblStyle w:val="af6"/>
        <w:tblW w:w="0" w:type="auto"/>
        <w:tblLook w:val="04A0" w:firstRow="1" w:lastRow="0" w:firstColumn="1" w:lastColumn="0" w:noHBand="0" w:noVBand="1"/>
      </w:tblPr>
      <w:tblGrid>
        <w:gridCol w:w="959"/>
        <w:gridCol w:w="2693"/>
        <w:gridCol w:w="4758"/>
      </w:tblGrid>
      <w:tr w:rsidR="002E5FC9" w:rsidRPr="00076FF5" w14:paraId="39753E2A" w14:textId="77777777" w:rsidTr="0029145F">
        <w:trPr>
          <w:trHeight w:val="14"/>
        </w:trPr>
        <w:tc>
          <w:tcPr>
            <w:tcW w:w="959" w:type="dxa"/>
            <w:tcBorders>
              <w:top w:val="single" w:sz="4" w:space="0" w:color="000000"/>
              <w:left w:val="single" w:sz="4" w:space="0" w:color="000000"/>
              <w:bottom w:val="single" w:sz="4" w:space="0" w:color="000000"/>
              <w:right w:val="single" w:sz="4" w:space="0" w:color="000000"/>
            </w:tcBorders>
            <w:vAlign w:val="center"/>
            <w:hideMark/>
          </w:tcPr>
          <w:p w14:paraId="6CA9AAFF"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4411DF10"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7CA74E56"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代销机构信息</w:t>
            </w:r>
          </w:p>
        </w:tc>
      </w:tr>
      <w:tr w:rsidR="001357CB" w:rsidRPr="004665ED" w14:paraId="7AB83790" w14:textId="77777777" w:rsidTr="001357CB">
        <w:trPr>
          <w:trHeight w:val="53"/>
        </w:trPr>
        <w:tc>
          <w:tcPr>
            <w:tcW w:w="959" w:type="dxa"/>
            <w:hideMark/>
          </w:tcPr>
          <w:p w14:paraId="04794AA4" w14:textId="77777777" w:rsidR="001357CB" w:rsidRPr="004665ED" w:rsidRDefault="001357CB" w:rsidP="00013187">
            <w:pPr>
              <w:snapToGrid w:val="0"/>
              <w:spacing w:line="360" w:lineRule="auto"/>
              <w:rPr>
                <w:rFonts w:asciiTheme="minorEastAsia" w:hAnsiTheme="minorEastAsia" w:cs="Arial"/>
                <w:sz w:val="21"/>
                <w:szCs w:val="22"/>
              </w:rPr>
            </w:pPr>
            <w:r w:rsidRPr="00611423">
              <w:rPr>
                <w:rFonts w:asciiTheme="minorEastAsia" w:hAnsiTheme="minorEastAsia" w:cs="Arial"/>
                <w:sz w:val="21"/>
                <w:szCs w:val="22"/>
              </w:rPr>
              <w:t>1</w:t>
            </w:r>
          </w:p>
        </w:tc>
        <w:tc>
          <w:tcPr>
            <w:tcW w:w="2693" w:type="dxa"/>
            <w:hideMark/>
          </w:tcPr>
          <w:p w14:paraId="3C311D5E"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中国光大银行股份有限公司</w:t>
            </w:r>
          </w:p>
        </w:tc>
        <w:tc>
          <w:tcPr>
            <w:tcW w:w="4758" w:type="dxa"/>
            <w:hideMark/>
          </w:tcPr>
          <w:p w14:paraId="434063EF"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办公地址：北京市西城区太平桥大街</w:t>
            </w:r>
            <w:r w:rsidRPr="004665ED">
              <w:rPr>
                <w:rFonts w:asciiTheme="minorEastAsia" w:hAnsiTheme="minorEastAsia" w:cs="Arial"/>
                <w:sz w:val="21"/>
                <w:szCs w:val="22"/>
              </w:rPr>
              <w:t>25</w:t>
            </w:r>
            <w:r w:rsidRPr="004665ED">
              <w:rPr>
                <w:rFonts w:asciiTheme="minorEastAsia" w:hAnsiTheme="minorEastAsia" w:cs="Arial" w:hint="eastAsia"/>
                <w:sz w:val="21"/>
                <w:szCs w:val="22"/>
              </w:rPr>
              <w:t>号光大中心</w:t>
            </w:r>
          </w:p>
          <w:p w14:paraId="184697ED"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客户服务电话：</w:t>
            </w:r>
            <w:r w:rsidRPr="004665ED">
              <w:rPr>
                <w:rFonts w:asciiTheme="minorEastAsia" w:hAnsiTheme="minorEastAsia" w:cs="Arial"/>
                <w:sz w:val="21"/>
                <w:szCs w:val="22"/>
              </w:rPr>
              <w:t>95595</w:t>
            </w:r>
            <w:r w:rsidRPr="004665ED">
              <w:rPr>
                <w:rFonts w:asciiTheme="minorEastAsia" w:hAnsiTheme="minorEastAsia" w:cs="Arial" w:hint="eastAsia"/>
                <w:sz w:val="21"/>
                <w:szCs w:val="22"/>
              </w:rPr>
              <w:t>（全国）</w:t>
            </w:r>
          </w:p>
          <w:p w14:paraId="673F193D"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网址：</w:t>
            </w:r>
            <w:hyperlink r:id="rId14" w:history="1">
              <w:r w:rsidRPr="004665ED">
                <w:rPr>
                  <w:rFonts w:asciiTheme="minorEastAsia" w:hAnsiTheme="minorEastAsia" w:cs="Arial"/>
                  <w:sz w:val="21"/>
                  <w:szCs w:val="22"/>
                </w:rPr>
                <w:t>www.cebbank.com</w:t>
              </w:r>
            </w:hyperlink>
          </w:p>
        </w:tc>
      </w:tr>
      <w:tr w:rsidR="001357CB" w:rsidRPr="004665ED" w14:paraId="1F9C9103" w14:textId="77777777" w:rsidTr="001357CB">
        <w:trPr>
          <w:trHeight w:val="1303"/>
        </w:trPr>
        <w:tc>
          <w:tcPr>
            <w:tcW w:w="959" w:type="dxa"/>
            <w:hideMark/>
          </w:tcPr>
          <w:p w14:paraId="08387991"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sz w:val="21"/>
                <w:szCs w:val="22"/>
              </w:rPr>
              <w:t>2</w:t>
            </w:r>
          </w:p>
        </w:tc>
        <w:tc>
          <w:tcPr>
            <w:tcW w:w="2693" w:type="dxa"/>
            <w:hideMark/>
          </w:tcPr>
          <w:p w14:paraId="799C52AA"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包商银行股份有限公司</w:t>
            </w:r>
          </w:p>
        </w:tc>
        <w:tc>
          <w:tcPr>
            <w:tcW w:w="4758" w:type="dxa"/>
            <w:hideMark/>
          </w:tcPr>
          <w:p w14:paraId="7D1C3D4A"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注册（办公）地址：内蒙古包头市钢铁大街</w:t>
            </w:r>
            <w:r w:rsidRPr="004665ED">
              <w:rPr>
                <w:rFonts w:asciiTheme="minorEastAsia" w:hAnsiTheme="minorEastAsia" w:cs="Arial"/>
                <w:sz w:val="21"/>
                <w:szCs w:val="22"/>
              </w:rPr>
              <w:t>6</w:t>
            </w:r>
            <w:r w:rsidRPr="004665ED">
              <w:rPr>
                <w:rFonts w:asciiTheme="minorEastAsia" w:hAnsiTheme="minorEastAsia" w:cs="Arial" w:hint="eastAsia"/>
                <w:sz w:val="21"/>
                <w:szCs w:val="22"/>
              </w:rPr>
              <w:t>号</w:t>
            </w:r>
          </w:p>
          <w:p w14:paraId="3F6831B3"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客服电话：</w:t>
            </w:r>
            <w:r w:rsidRPr="004665ED">
              <w:rPr>
                <w:rFonts w:asciiTheme="minorEastAsia" w:hAnsiTheme="minorEastAsia" w:cs="Arial"/>
                <w:sz w:val="21"/>
                <w:szCs w:val="22"/>
              </w:rPr>
              <w:t xml:space="preserve"> 95352</w:t>
            </w:r>
          </w:p>
          <w:p w14:paraId="1B477692"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网站：</w:t>
            </w:r>
            <w:hyperlink r:id="rId15" w:history="1">
              <w:r w:rsidRPr="004665ED">
                <w:rPr>
                  <w:sz w:val="21"/>
                </w:rPr>
                <w:t>www.bsb.com.cn</w:t>
              </w:r>
            </w:hyperlink>
          </w:p>
        </w:tc>
      </w:tr>
      <w:tr w:rsidR="001357CB" w:rsidRPr="004665ED" w14:paraId="2A003FC3" w14:textId="77777777" w:rsidTr="001357CB">
        <w:trPr>
          <w:trHeight w:val="228"/>
        </w:trPr>
        <w:tc>
          <w:tcPr>
            <w:tcW w:w="959" w:type="dxa"/>
            <w:hideMark/>
          </w:tcPr>
          <w:p w14:paraId="5473EEFD" w14:textId="77777777" w:rsidR="001357CB" w:rsidRPr="004665ED" w:rsidRDefault="001357CB" w:rsidP="00013187">
            <w:pPr>
              <w:snapToGrid w:val="0"/>
              <w:spacing w:line="360" w:lineRule="auto"/>
              <w:rPr>
                <w:rFonts w:asciiTheme="minorEastAsia" w:hAnsiTheme="minorEastAsia" w:cs="Arial"/>
                <w:sz w:val="21"/>
                <w:szCs w:val="22"/>
              </w:rPr>
            </w:pPr>
            <w:r w:rsidRPr="00611423">
              <w:rPr>
                <w:rFonts w:asciiTheme="minorEastAsia" w:hAnsiTheme="minorEastAsia" w:cs="Arial"/>
                <w:sz w:val="21"/>
                <w:szCs w:val="22"/>
              </w:rPr>
              <w:t>3</w:t>
            </w:r>
          </w:p>
        </w:tc>
        <w:tc>
          <w:tcPr>
            <w:tcW w:w="2693" w:type="dxa"/>
            <w:hideMark/>
          </w:tcPr>
          <w:p w14:paraId="7EA44403"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平安证券股份有限公司</w:t>
            </w:r>
          </w:p>
        </w:tc>
        <w:tc>
          <w:tcPr>
            <w:tcW w:w="4758" w:type="dxa"/>
          </w:tcPr>
          <w:p w14:paraId="7ED21AB3"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注册（办公）地址：深圳市福田中心区金田路</w:t>
            </w:r>
            <w:r w:rsidRPr="004665ED">
              <w:rPr>
                <w:rFonts w:asciiTheme="minorEastAsia" w:hAnsiTheme="minorEastAsia" w:cs="Arial"/>
                <w:sz w:val="21"/>
                <w:szCs w:val="22"/>
              </w:rPr>
              <w:t>4036</w:t>
            </w:r>
            <w:r w:rsidRPr="004665ED">
              <w:rPr>
                <w:rFonts w:asciiTheme="minorEastAsia" w:hAnsiTheme="minorEastAsia" w:cs="Arial" w:hint="eastAsia"/>
                <w:sz w:val="21"/>
                <w:szCs w:val="22"/>
              </w:rPr>
              <w:t>号荣</w:t>
            </w:r>
            <w:proofErr w:type="gramStart"/>
            <w:r w:rsidRPr="004665ED">
              <w:rPr>
                <w:rFonts w:asciiTheme="minorEastAsia" w:hAnsiTheme="minorEastAsia" w:cs="Arial" w:hint="eastAsia"/>
                <w:sz w:val="21"/>
                <w:szCs w:val="22"/>
              </w:rPr>
              <w:t>超大厦</w:t>
            </w:r>
            <w:proofErr w:type="gramEnd"/>
            <w:r w:rsidRPr="004665ED">
              <w:rPr>
                <w:rFonts w:asciiTheme="minorEastAsia" w:hAnsiTheme="minorEastAsia" w:cs="Arial"/>
                <w:sz w:val="21"/>
                <w:szCs w:val="22"/>
              </w:rPr>
              <w:t>16-20</w:t>
            </w:r>
            <w:r w:rsidRPr="004665ED">
              <w:rPr>
                <w:rFonts w:asciiTheme="minorEastAsia" w:hAnsiTheme="minorEastAsia" w:cs="Arial" w:hint="eastAsia"/>
                <w:sz w:val="21"/>
                <w:szCs w:val="22"/>
              </w:rPr>
              <w:t>层</w:t>
            </w:r>
            <w:r w:rsidRPr="004665ED">
              <w:rPr>
                <w:rFonts w:asciiTheme="minorEastAsia" w:hAnsiTheme="minorEastAsia" w:cs="Arial"/>
                <w:sz w:val="21"/>
                <w:szCs w:val="22"/>
              </w:rPr>
              <w:t xml:space="preserve"> </w:t>
            </w:r>
          </w:p>
          <w:p w14:paraId="5D574FB8"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客户服务电话：</w:t>
            </w:r>
            <w:r w:rsidRPr="004665ED">
              <w:rPr>
                <w:rFonts w:asciiTheme="minorEastAsia" w:hAnsiTheme="minorEastAsia" w:cs="Arial"/>
                <w:sz w:val="21"/>
                <w:szCs w:val="22"/>
              </w:rPr>
              <w:t xml:space="preserve">95511-8 </w:t>
            </w:r>
          </w:p>
          <w:p w14:paraId="799A2812"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网址：</w:t>
            </w:r>
            <w:r w:rsidRPr="004665ED">
              <w:rPr>
                <w:rFonts w:asciiTheme="minorEastAsia" w:hAnsiTheme="minorEastAsia" w:cs="Arial"/>
                <w:sz w:val="21"/>
                <w:szCs w:val="22"/>
              </w:rPr>
              <w:t>stock.pingan.com</w:t>
            </w:r>
          </w:p>
        </w:tc>
      </w:tr>
      <w:tr w:rsidR="001357CB" w:rsidRPr="004665ED" w14:paraId="46596326" w14:textId="77777777" w:rsidTr="001357CB">
        <w:trPr>
          <w:trHeight w:val="228"/>
        </w:trPr>
        <w:tc>
          <w:tcPr>
            <w:tcW w:w="959" w:type="dxa"/>
            <w:hideMark/>
          </w:tcPr>
          <w:p w14:paraId="669AF42E"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sz w:val="21"/>
                <w:szCs w:val="22"/>
              </w:rPr>
              <w:t>4</w:t>
            </w:r>
          </w:p>
        </w:tc>
        <w:tc>
          <w:tcPr>
            <w:tcW w:w="2693" w:type="dxa"/>
            <w:hideMark/>
          </w:tcPr>
          <w:p w14:paraId="61966878"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中</w:t>
            </w:r>
            <w:proofErr w:type="gramStart"/>
            <w:r w:rsidRPr="004665ED">
              <w:rPr>
                <w:rFonts w:asciiTheme="minorEastAsia" w:hAnsiTheme="minorEastAsia" w:cs="Arial" w:hint="eastAsia"/>
                <w:sz w:val="21"/>
                <w:szCs w:val="22"/>
              </w:rPr>
              <w:t>信建投证券</w:t>
            </w:r>
            <w:proofErr w:type="gramEnd"/>
            <w:r w:rsidRPr="004665ED">
              <w:rPr>
                <w:rFonts w:asciiTheme="minorEastAsia" w:hAnsiTheme="minorEastAsia" w:cs="Arial" w:hint="eastAsia"/>
                <w:sz w:val="21"/>
                <w:szCs w:val="22"/>
              </w:rPr>
              <w:t>股份有限公司</w:t>
            </w:r>
          </w:p>
        </w:tc>
        <w:tc>
          <w:tcPr>
            <w:tcW w:w="4758" w:type="dxa"/>
          </w:tcPr>
          <w:p w14:paraId="6232A2AD"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注册（办公）地址：北京市朝阳区安立路66号4号楼</w:t>
            </w:r>
          </w:p>
          <w:p w14:paraId="4B97B3F1"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客户服务电话:</w:t>
            </w:r>
            <w:r w:rsidRPr="004665ED">
              <w:rPr>
                <w:rFonts w:asciiTheme="minorEastAsia" w:hAnsiTheme="minorEastAsia" w:cs="Arial"/>
                <w:sz w:val="21"/>
                <w:szCs w:val="22"/>
              </w:rPr>
              <w:t xml:space="preserve"> 4008888108/95587</w:t>
            </w:r>
          </w:p>
          <w:p w14:paraId="15DF1060"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网址：www.csc108.com</w:t>
            </w:r>
          </w:p>
          <w:p w14:paraId="2983F4F7" w14:textId="77777777" w:rsidR="001357CB" w:rsidRPr="004665ED" w:rsidRDefault="001357CB" w:rsidP="004665ED">
            <w:pPr>
              <w:snapToGrid w:val="0"/>
              <w:spacing w:line="360" w:lineRule="auto"/>
              <w:rPr>
                <w:rFonts w:asciiTheme="minorEastAsia" w:hAnsiTheme="minorEastAsia" w:cs="Arial"/>
                <w:sz w:val="21"/>
                <w:szCs w:val="22"/>
              </w:rPr>
            </w:pPr>
          </w:p>
        </w:tc>
      </w:tr>
      <w:tr w:rsidR="001357CB" w:rsidRPr="004665ED" w14:paraId="650874F8" w14:textId="77777777" w:rsidTr="001357CB">
        <w:trPr>
          <w:trHeight w:val="228"/>
        </w:trPr>
        <w:tc>
          <w:tcPr>
            <w:tcW w:w="959" w:type="dxa"/>
            <w:hideMark/>
          </w:tcPr>
          <w:p w14:paraId="6E3D8437"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sz w:val="21"/>
                <w:szCs w:val="22"/>
              </w:rPr>
              <w:t>5</w:t>
            </w:r>
          </w:p>
        </w:tc>
        <w:tc>
          <w:tcPr>
            <w:tcW w:w="2693" w:type="dxa"/>
            <w:hideMark/>
          </w:tcPr>
          <w:p w14:paraId="490622E6"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安信证券股份有限公司</w:t>
            </w:r>
          </w:p>
        </w:tc>
        <w:tc>
          <w:tcPr>
            <w:tcW w:w="4758" w:type="dxa"/>
          </w:tcPr>
          <w:p w14:paraId="0B75A135"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注册（办公）地址：深圳市福田区金田路4018号安联大厦35层、28层A02单元</w:t>
            </w:r>
          </w:p>
          <w:p w14:paraId="3AB624F4"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lastRenderedPageBreak/>
              <w:t>客户服务电话:4008001001</w:t>
            </w:r>
          </w:p>
          <w:p w14:paraId="78B46F0B"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网址：www.essence.com.cn</w:t>
            </w:r>
          </w:p>
          <w:p w14:paraId="3D14E0FF" w14:textId="77777777" w:rsidR="001357CB" w:rsidRPr="004665ED" w:rsidRDefault="001357CB" w:rsidP="004665ED">
            <w:pPr>
              <w:snapToGrid w:val="0"/>
              <w:spacing w:line="360" w:lineRule="auto"/>
              <w:rPr>
                <w:rFonts w:asciiTheme="minorEastAsia" w:hAnsiTheme="minorEastAsia" w:cs="Arial"/>
                <w:sz w:val="21"/>
                <w:szCs w:val="22"/>
              </w:rPr>
            </w:pPr>
          </w:p>
        </w:tc>
      </w:tr>
      <w:tr w:rsidR="001357CB" w:rsidRPr="004665ED" w14:paraId="65482D6D" w14:textId="77777777" w:rsidTr="001357CB">
        <w:trPr>
          <w:trHeight w:val="189"/>
        </w:trPr>
        <w:tc>
          <w:tcPr>
            <w:tcW w:w="959" w:type="dxa"/>
            <w:hideMark/>
          </w:tcPr>
          <w:p w14:paraId="107C423C" w14:textId="77777777" w:rsidR="001357CB" w:rsidRPr="004665ED" w:rsidRDefault="001357CB" w:rsidP="00013187">
            <w:pPr>
              <w:snapToGrid w:val="0"/>
              <w:spacing w:line="360" w:lineRule="auto"/>
              <w:rPr>
                <w:rFonts w:asciiTheme="minorEastAsia" w:hAnsiTheme="minorEastAsia" w:cs="Arial"/>
                <w:sz w:val="21"/>
                <w:szCs w:val="22"/>
              </w:rPr>
            </w:pPr>
            <w:r w:rsidRPr="00611423">
              <w:rPr>
                <w:rFonts w:asciiTheme="minorEastAsia" w:hAnsiTheme="minorEastAsia" w:cs="Arial"/>
                <w:sz w:val="21"/>
                <w:szCs w:val="22"/>
              </w:rPr>
              <w:lastRenderedPageBreak/>
              <w:t>6</w:t>
            </w:r>
          </w:p>
        </w:tc>
        <w:tc>
          <w:tcPr>
            <w:tcW w:w="2693" w:type="dxa"/>
            <w:hideMark/>
          </w:tcPr>
          <w:p w14:paraId="0A05C01B" w14:textId="77777777" w:rsidR="001357CB" w:rsidRPr="004665ED" w:rsidRDefault="001357CB" w:rsidP="00013187">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世纪证券有限责任公司</w:t>
            </w:r>
          </w:p>
        </w:tc>
        <w:tc>
          <w:tcPr>
            <w:tcW w:w="4758" w:type="dxa"/>
          </w:tcPr>
          <w:p w14:paraId="19A78A27"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注册（办公）地址：深圳市福田区深南大道招商银行大厦</w:t>
            </w:r>
            <w:r w:rsidRPr="004665ED">
              <w:rPr>
                <w:rFonts w:asciiTheme="minorEastAsia" w:hAnsiTheme="minorEastAsia" w:cs="Arial"/>
                <w:sz w:val="21"/>
                <w:szCs w:val="22"/>
              </w:rPr>
              <w:t>40-42</w:t>
            </w:r>
            <w:r w:rsidRPr="004665ED">
              <w:rPr>
                <w:rFonts w:asciiTheme="minorEastAsia" w:hAnsiTheme="minorEastAsia" w:cs="Arial" w:hint="eastAsia"/>
                <w:sz w:val="21"/>
                <w:szCs w:val="22"/>
              </w:rPr>
              <w:t>层</w:t>
            </w:r>
          </w:p>
          <w:p w14:paraId="4B6BB270"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客服电话：</w:t>
            </w:r>
            <w:r w:rsidRPr="004665ED">
              <w:rPr>
                <w:rFonts w:asciiTheme="minorEastAsia" w:hAnsiTheme="minorEastAsia" w:cs="Arial"/>
                <w:sz w:val="21"/>
                <w:szCs w:val="22"/>
              </w:rPr>
              <w:t>4008323000</w:t>
            </w:r>
          </w:p>
          <w:p w14:paraId="7DA95C55" w14:textId="77777777" w:rsidR="001357CB" w:rsidRPr="004665ED" w:rsidRDefault="001357CB" w:rsidP="004665ED">
            <w:pPr>
              <w:snapToGrid w:val="0"/>
              <w:spacing w:line="360" w:lineRule="auto"/>
              <w:rPr>
                <w:rFonts w:asciiTheme="minorEastAsia" w:hAnsiTheme="minorEastAsia" w:cs="Arial"/>
                <w:sz w:val="21"/>
                <w:szCs w:val="22"/>
              </w:rPr>
            </w:pPr>
            <w:r w:rsidRPr="004665ED">
              <w:rPr>
                <w:rFonts w:asciiTheme="minorEastAsia" w:hAnsiTheme="minorEastAsia" w:cs="Arial" w:hint="eastAsia"/>
                <w:sz w:val="21"/>
                <w:szCs w:val="22"/>
              </w:rPr>
              <w:t>网站：</w:t>
            </w:r>
            <w:r w:rsidRPr="004665ED">
              <w:rPr>
                <w:rFonts w:asciiTheme="minorEastAsia" w:hAnsiTheme="minorEastAsia" w:cs="Arial"/>
                <w:sz w:val="21"/>
                <w:szCs w:val="22"/>
              </w:rPr>
              <w:t xml:space="preserve"> http://www.csco.com.cn</w:t>
            </w:r>
          </w:p>
        </w:tc>
      </w:tr>
      <w:tr w:rsidR="001357CB" w:rsidRPr="001357CB" w14:paraId="7042E729" w14:textId="77777777" w:rsidTr="001357CB">
        <w:trPr>
          <w:trHeight w:val="189"/>
        </w:trPr>
        <w:tc>
          <w:tcPr>
            <w:tcW w:w="959" w:type="dxa"/>
            <w:hideMark/>
          </w:tcPr>
          <w:p w14:paraId="1D0394E1" w14:textId="77777777" w:rsidR="001357CB" w:rsidRPr="00611423" w:rsidRDefault="001357CB" w:rsidP="00013187">
            <w:pPr>
              <w:snapToGrid w:val="0"/>
              <w:spacing w:line="360" w:lineRule="auto"/>
              <w:rPr>
                <w:rFonts w:asciiTheme="minorEastAsia" w:eastAsiaTheme="minorEastAsia" w:hAnsiTheme="minorEastAsia" w:cs="Arial"/>
                <w:kern w:val="2"/>
              </w:rPr>
            </w:pPr>
            <w:r w:rsidRPr="00611423">
              <w:rPr>
                <w:rFonts w:asciiTheme="minorEastAsia" w:hAnsiTheme="minorEastAsia" w:cs="Arial"/>
                <w:sz w:val="21"/>
                <w:szCs w:val="22"/>
              </w:rPr>
              <w:t>7</w:t>
            </w:r>
          </w:p>
        </w:tc>
        <w:tc>
          <w:tcPr>
            <w:tcW w:w="2693" w:type="dxa"/>
            <w:hideMark/>
          </w:tcPr>
          <w:p w14:paraId="2D732CE5" w14:textId="77777777" w:rsidR="001357CB" w:rsidRPr="00611423" w:rsidRDefault="001357CB" w:rsidP="00013187">
            <w:pPr>
              <w:snapToGrid w:val="0"/>
              <w:spacing w:line="360" w:lineRule="auto"/>
              <w:rPr>
                <w:rFonts w:asciiTheme="minorEastAsia" w:eastAsiaTheme="minorEastAsia" w:hAnsiTheme="minorEastAsia" w:cs="Arial"/>
              </w:rPr>
            </w:pPr>
            <w:proofErr w:type="gramStart"/>
            <w:r w:rsidRPr="00611423">
              <w:rPr>
                <w:rFonts w:asciiTheme="minorEastAsia" w:hAnsiTheme="minorEastAsia" w:hint="eastAsia"/>
                <w:color w:val="000000"/>
                <w:sz w:val="21"/>
              </w:rPr>
              <w:t>大泰金石</w:t>
            </w:r>
            <w:proofErr w:type="gramEnd"/>
            <w:r w:rsidRPr="00611423">
              <w:rPr>
                <w:rFonts w:asciiTheme="minorEastAsia" w:hAnsiTheme="minorEastAsia" w:hint="eastAsia"/>
                <w:color w:val="000000"/>
                <w:sz w:val="21"/>
              </w:rPr>
              <w:t>基金销售有限公司</w:t>
            </w:r>
          </w:p>
        </w:tc>
        <w:tc>
          <w:tcPr>
            <w:tcW w:w="4758" w:type="dxa"/>
          </w:tcPr>
          <w:p w14:paraId="368E06AA" w14:textId="77777777" w:rsidR="001357CB" w:rsidRPr="00611423" w:rsidRDefault="001357CB" w:rsidP="00013187">
            <w:pPr>
              <w:spacing w:line="360" w:lineRule="auto"/>
              <w:jc w:val="left"/>
              <w:rPr>
                <w:rFonts w:asciiTheme="minorEastAsia" w:eastAsiaTheme="minorEastAsia" w:hAnsiTheme="minorEastAsia"/>
                <w:color w:val="000000"/>
              </w:rPr>
            </w:pPr>
            <w:r w:rsidRPr="00611423">
              <w:rPr>
                <w:rFonts w:asciiTheme="minorEastAsia" w:hAnsiTheme="minorEastAsia" w:hint="eastAsia"/>
                <w:color w:val="000000"/>
                <w:sz w:val="21"/>
              </w:rPr>
              <w:t>办公地址：南京市建</w:t>
            </w:r>
            <w:proofErr w:type="gramStart"/>
            <w:r w:rsidRPr="00611423">
              <w:rPr>
                <w:rFonts w:asciiTheme="minorEastAsia" w:hAnsiTheme="minorEastAsia" w:hint="eastAsia"/>
                <w:color w:val="000000"/>
                <w:sz w:val="21"/>
              </w:rPr>
              <w:t>邺</w:t>
            </w:r>
            <w:proofErr w:type="gramEnd"/>
            <w:r w:rsidRPr="00611423">
              <w:rPr>
                <w:rFonts w:asciiTheme="minorEastAsia" w:hAnsiTheme="minorEastAsia" w:hint="eastAsia"/>
                <w:color w:val="000000"/>
                <w:sz w:val="21"/>
              </w:rPr>
              <w:t>区江东中路</w:t>
            </w:r>
            <w:r w:rsidRPr="00611423">
              <w:rPr>
                <w:rFonts w:asciiTheme="minorEastAsia" w:hAnsiTheme="minorEastAsia"/>
                <w:color w:val="000000"/>
                <w:sz w:val="21"/>
              </w:rPr>
              <w:t>222号南京奥体中心现代五项馆2105室</w:t>
            </w:r>
          </w:p>
          <w:p w14:paraId="01A26773" w14:textId="77777777" w:rsidR="001357CB" w:rsidRPr="00611423" w:rsidRDefault="001357CB" w:rsidP="00013187">
            <w:pPr>
              <w:spacing w:line="360" w:lineRule="auto"/>
              <w:jc w:val="left"/>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4009282266</w:t>
            </w:r>
          </w:p>
          <w:p w14:paraId="4E676963" w14:textId="77777777" w:rsidR="001357CB" w:rsidRPr="00611423" w:rsidRDefault="001357CB" w:rsidP="00013187">
            <w:pPr>
              <w:spacing w:line="400" w:lineRule="exact"/>
              <w:jc w:val="left"/>
              <w:rPr>
                <w:rFonts w:asciiTheme="minorEastAsia" w:eastAsiaTheme="minorEastAsia" w:hAnsiTheme="minorEastAsia" w:cs="Arial"/>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www.dtfunds.com</w:t>
            </w:r>
          </w:p>
        </w:tc>
      </w:tr>
      <w:tr w:rsidR="001357CB" w:rsidRPr="001357CB" w14:paraId="364112E4" w14:textId="77777777" w:rsidTr="001357CB">
        <w:trPr>
          <w:trHeight w:val="14"/>
        </w:trPr>
        <w:tc>
          <w:tcPr>
            <w:tcW w:w="959" w:type="dxa"/>
            <w:hideMark/>
          </w:tcPr>
          <w:p w14:paraId="51AB0049" w14:textId="77777777" w:rsidR="001357CB" w:rsidRPr="00611423" w:rsidRDefault="001357CB" w:rsidP="00013187">
            <w:pPr>
              <w:snapToGrid w:val="0"/>
              <w:spacing w:line="360" w:lineRule="auto"/>
              <w:rPr>
                <w:rFonts w:asciiTheme="minorEastAsia" w:eastAsiaTheme="minorEastAsia" w:hAnsiTheme="minorEastAsia" w:cs="Arial"/>
                <w:kern w:val="2"/>
              </w:rPr>
            </w:pPr>
            <w:r w:rsidRPr="00611423">
              <w:rPr>
                <w:rFonts w:asciiTheme="minorEastAsia" w:hAnsiTheme="minorEastAsia" w:cs="Arial"/>
                <w:sz w:val="21"/>
                <w:szCs w:val="22"/>
              </w:rPr>
              <w:t>8</w:t>
            </w:r>
          </w:p>
        </w:tc>
        <w:tc>
          <w:tcPr>
            <w:tcW w:w="2693" w:type="dxa"/>
            <w:hideMark/>
          </w:tcPr>
          <w:p w14:paraId="2836DC0B" w14:textId="77777777" w:rsidR="001357CB" w:rsidRPr="00611423" w:rsidRDefault="001357CB" w:rsidP="00013187">
            <w:pPr>
              <w:snapToGrid w:val="0"/>
              <w:spacing w:line="360" w:lineRule="auto"/>
              <w:rPr>
                <w:rFonts w:asciiTheme="minorEastAsia" w:eastAsiaTheme="minorEastAsia" w:hAnsiTheme="minorEastAsia" w:cs="Arial"/>
              </w:rPr>
            </w:pPr>
            <w:r w:rsidRPr="00611423">
              <w:rPr>
                <w:rFonts w:asciiTheme="minorEastAsia" w:hAnsiTheme="minorEastAsia" w:hint="eastAsia"/>
                <w:color w:val="000000"/>
                <w:sz w:val="21"/>
              </w:rPr>
              <w:t>上海基</w:t>
            </w:r>
            <w:proofErr w:type="gramStart"/>
            <w:r w:rsidRPr="00611423">
              <w:rPr>
                <w:rFonts w:asciiTheme="minorEastAsia" w:hAnsiTheme="minorEastAsia" w:hint="eastAsia"/>
                <w:color w:val="000000"/>
                <w:sz w:val="21"/>
              </w:rPr>
              <w:t>煜</w:t>
            </w:r>
            <w:proofErr w:type="gramEnd"/>
            <w:r w:rsidRPr="00611423">
              <w:rPr>
                <w:rFonts w:asciiTheme="minorEastAsia" w:hAnsiTheme="minorEastAsia" w:hint="eastAsia"/>
                <w:color w:val="000000"/>
                <w:sz w:val="21"/>
              </w:rPr>
              <w:t>基金销售有限公司</w:t>
            </w:r>
          </w:p>
        </w:tc>
        <w:tc>
          <w:tcPr>
            <w:tcW w:w="4758" w:type="dxa"/>
          </w:tcPr>
          <w:p w14:paraId="5BA45E92" w14:textId="77777777" w:rsidR="001357CB" w:rsidRPr="00611423" w:rsidRDefault="001357CB" w:rsidP="00013187">
            <w:pPr>
              <w:spacing w:line="360" w:lineRule="auto"/>
              <w:jc w:val="left"/>
              <w:rPr>
                <w:rFonts w:asciiTheme="minorEastAsia" w:eastAsiaTheme="minorEastAsia" w:hAnsiTheme="minorEastAsia"/>
                <w:color w:val="000000"/>
              </w:rPr>
            </w:pPr>
            <w:r w:rsidRPr="00611423">
              <w:rPr>
                <w:rFonts w:asciiTheme="minorEastAsia" w:hAnsiTheme="minorEastAsia" w:hint="eastAsia"/>
                <w:color w:val="000000"/>
                <w:sz w:val="21"/>
              </w:rPr>
              <w:t>办公地址：上海市崇明县长兴镇潘园公路</w:t>
            </w:r>
            <w:r w:rsidRPr="00611423">
              <w:rPr>
                <w:rFonts w:asciiTheme="minorEastAsia" w:hAnsiTheme="minorEastAsia"/>
                <w:color w:val="000000"/>
                <w:sz w:val="21"/>
              </w:rPr>
              <w:t>1800号2号楼6153室</w:t>
            </w:r>
          </w:p>
          <w:p w14:paraId="4BCCF94E"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400-820-5369</w:t>
            </w:r>
          </w:p>
          <w:p w14:paraId="1184FF41" w14:textId="77777777" w:rsidR="001357CB" w:rsidRPr="00611423" w:rsidRDefault="001357CB" w:rsidP="00013187">
            <w:pPr>
              <w:spacing w:line="400" w:lineRule="exact"/>
              <w:jc w:val="left"/>
              <w:rPr>
                <w:rFonts w:asciiTheme="minorEastAsia" w:eastAsiaTheme="minorEastAsia" w:hAnsiTheme="minorEastAsia" w:cs="Arial"/>
              </w:rPr>
            </w:pPr>
            <w:r w:rsidRPr="00611423">
              <w:rPr>
                <w:rFonts w:asciiTheme="minorEastAsia" w:hAnsiTheme="minorEastAsia" w:hint="eastAsia"/>
                <w:color w:val="000000"/>
                <w:sz w:val="21"/>
              </w:rPr>
              <w:t>公司网址：</w:t>
            </w:r>
            <w:hyperlink r:id="rId16" w:tgtFrame="_blank" w:history="1">
              <w:r w:rsidRPr="00611423">
                <w:rPr>
                  <w:rStyle w:val="a3"/>
                  <w:rFonts w:asciiTheme="minorEastAsia" w:hAnsiTheme="minorEastAsia"/>
                  <w:color w:val="000000"/>
                  <w:sz w:val="21"/>
                </w:rPr>
                <w:t>www.jiyufund.com.cn</w:t>
              </w:r>
            </w:hyperlink>
          </w:p>
        </w:tc>
      </w:tr>
      <w:tr w:rsidR="001357CB" w:rsidRPr="001357CB" w14:paraId="6E73FC38" w14:textId="77777777" w:rsidTr="001357CB">
        <w:trPr>
          <w:trHeight w:val="14"/>
        </w:trPr>
        <w:tc>
          <w:tcPr>
            <w:tcW w:w="959" w:type="dxa"/>
            <w:hideMark/>
          </w:tcPr>
          <w:p w14:paraId="797E8A18" w14:textId="77777777" w:rsidR="001357CB" w:rsidRPr="00611423" w:rsidRDefault="001357CB" w:rsidP="00013187">
            <w:pPr>
              <w:snapToGrid w:val="0"/>
              <w:spacing w:line="360" w:lineRule="auto"/>
              <w:rPr>
                <w:rFonts w:asciiTheme="minorEastAsia" w:eastAsiaTheme="minorEastAsia" w:hAnsiTheme="minorEastAsia" w:cs="Arial"/>
                <w:kern w:val="2"/>
              </w:rPr>
            </w:pPr>
            <w:r w:rsidRPr="00611423">
              <w:rPr>
                <w:rFonts w:asciiTheme="minorEastAsia" w:hAnsiTheme="minorEastAsia" w:cs="Arial"/>
                <w:sz w:val="21"/>
                <w:szCs w:val="22"/>
              </w:rPr>
              <w:t>9</w:t>
            </w:r>
          </w:p>
        </w:tc>
        <w:tc>
          <w:tcPr>
            <w:tcW w:w="2693" w:type="dxa"/>
            <w:hideMark/>
          </w:tcPr>
          <w:p w14:paraId="0684AFB0" w14:textId="77777777" w:rsidR="001357CB" w:rsidRPr="00611423" w:rsidRDefault="001357CB" w:rsidP="00013187">
            <w:pPr>
              <w:snapToGrid w:val="0"/>
              <w:spacing w:line="360" w:lineRule="auto"/>
              <w:rPr>
                <w:rFonts w:asciiTheme="minorEastAsia" w:eastAsiaTheme="minorEastAsia" w:hAnsiTheme="minorEastAsia" w:cs="Arial"/>
              </w:rPr>
            </w:pPr>
            <w:r w:rsidRPr="00611423">
              <w:rPr>
                <w:rFonts w:asciiTheme="minorEastAsia" w:hAnsiTheme="minorEastAsia" w:hint="eastAsia"/>
                <w:color w:val="000000"/>
                <w:sz w:val="21"/>
              </w:rPr>
              <w:t>上海好买基金销售有限公司</w:t>
            </w:r>
          </w:p>
        </w:tc>
        <w:tc>
          <w:tcPr>
            <w:tcW w:w="4758" w:type="dxa"/>
          </w:tcPr>
          <w:p w14:paraId="2B5494E2"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办公地址：上海市浦东新区浦东南路</w:t>
            </w:r>
            <w:r w:rsidRPr="00611423">
              <w:rPr>
                <w:rFonts w:asciiTheme="minorEastAsia" w:hAnsiTheme="minorEastAsia"/>
                <w:color w:val="000000"/>
                <w:sz w:val="21"/>
              </w:rPr>
              <w:t>1118号鄂尔多斯大厦9楼</w:t>
            </w:r>
          </w:p>
          <w:p w14:paraId="66E06071"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400-700-9665</w:t>
            </w:r>
          </w:p>
          <w:p w14:paraId="48E0ADAF" w14:textId="77777777" w:rsidR="001357CB" w:rsidRPr="00611423" w:rsidRDefault="001357CB" w:rsidP="00013187">
            <w:pPr>
              <w:spacing w:line="400" w:lineRule="atLeast"/>
              <w:rPr>
                <w:rFonts w:asciiTheme="minorEastAsia" w:eastAsiaTheme="minorEastAsia" w:hAnsiTheme="minorEastAsia" w:cs="Arial"/>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www.ehowbuy.com</w:t>
            </w:r>
          </w:p>
        </w:tc>
      </w:tr>
      <w:tr w:rsidR="001357CB" w:rsidRPr="001357CB" w14:paraId="5A9B30A6" w14:textId="77777777" w:rsidTr="001357CB">
        <w:trPr>
          <w:trHeight w:val="14"/>
        </w:trPr>
        <w:tc>
          <w:tcPr>
            <w:tcW w:w="959" w:type="dxa"/>
            <w:hideMark/>
          </w:tcPr>
          <w:p w14:paraId="729FF4E4" w14:textId="77777777" w:rsidR="001357CB" w:rsidRPr="00611423" w:rsidRDefault="001357CB" w:rsidP="00013187">
            <w:pPr>
              <w:snapToGrid w:val="0"/>
              <w:spacing w:line="360" w:lineRule="auto"/>
              <w:rPr>
                <w:rFonts w:asciiTheme="minorEastAsia" w:eastAsiaTheme="minorEastAsia" w:hAnsiTheme="minorEastAsia" w:cs="Arial"/>
                <w:kern w:val="2"/>
              </w:rPr>
            </w:pPr>
            <w:r w:rsidRPr="00611423">
              <w:rPr>
                <w:rFonts w:asciiTheme="minorEastAsia" w:hAnsiTheme="minorEastAsia"/>
                <w:color w:val="000000"/>
                <w:sz w:val="21"/>
              </w:rPr>
              <w:t>1</w:t>
            </w:r>
            <w:r w:rsidRPr="00611423">
              <w:rPr>
                <w:rFonts w:asciiTheme="minorEastAsia" w:hAnsiTheme="minorEastAsia" w:cs="Arial"/>
                <w:sz w:val="21"/>
                <w:szCs w:val="22"/>
              </w:rPr>
              <w:t>0</w:t>
            </w:r>
          </w:p>
        </w:tc>
        <w:tc>
          <w:tcPr>
            <w:tcW w:w="2693" w:type="dxa"/>
            <w:hideMark/>
          </w:tcPr>
          <w:p w14:paraId="7D82B51A" w14:textId="77777777" w:rsidR="001357CB" w:rsidRPr="00611423" w:rsidRDefault="001357CB" w:rsidP="00013187">
            <w:pPr>
              <w:snapToGrid w:val="0"/>
              <w:spacing w:line="360" w:lineRule="auto"/>
              <w:rPr>
                <w:rFonts w:asciiTheme="minorEastAsia" w:eastAsiaTheme="minorEastAsia" w:hAnsiTheme="minorEastAsia" w:cs="Arial"/>
              </w:rPr>
            </w:pPr>
            <w:r w:rsidRPr="00611423">
              <w:rPr>
                <w:rFonts w:asciiTheme="minorEastAsia" w:hAnsiTheme="minorEastAsia" w:hint="eastAsia"/>
                <w:color w:val="000000"/>
                <w:sz w:val="21"/>
              </w:rPr>
              <w:t>北京肯特瑞财富投资管理有限公司</w:t>
            </w:r>
          </w:p>
        </w:tc>
        <w:tc>
          <w:tcPr>
            <w:tcW w:w="4758" w:type="dxa"/>
          </w:tcPr>
          <w:p w14:paraId="1A6AA467" w14:textId="77777777" w:rsidR="001357CB" w:rsidRPr="00611423" w:rsidRDefault="001357CB" w:rsidP="00013187">
            <w:pPr>
              <w:spacing w:line="360" w:lineRule="auto"/>
              <w:jc w:val="left"/>
              <w:rPr>
                <w:rFonts w:asciiTheme="minorEastAsia" w:eastAsiaTheme="minorEastAsia" w:hAnsiTheme="minorEastAsia"/>
                <w:color w:val="000000"/>
              </w:rPr>
            </w:pPr>
            <w:r w:rsidRPr="00611423">
              <w:rPr>
                <w:rFonts w:asciiTheme="minorEastAsia" w:hAnsiTheme="minorEastAsia" w:hint="eastAsia"/>
                <w:color w:val="000000"/>
                <w:sz w:val="21"/>
              </w:rPr>
              <w:t>办公地址：北京市亦</w:t>
            </w:r>
            <w:proofErr w:type="gramStart"/>
            <w:r w:rsidRPr="00611423">
              <w:rPr>
                <w:rFonts w:asciiTheme="minorEastAsia" w:hAnsiTheme="minorEastAsia" w:hint="eastAsia"/>
                <w:color w:val="000000"/>
                <w:sz w:val="21"/>
              </w:rPr>
              <w:t>庄经济开发区科创</w:t>
            </w:r>
            <w:proofErr w:type="gramEnd"/>
            <w:r w:rsidRPr="00611423">
              <w:rPr>
                <w:rFonts w:asciiTheme="minorEastAsia" w:hAnsiTheme="minorEastAsia" w:hint="eastAsia"/>
                <w:color w:val="000000"/>
                <w:sz w:val="21"/>
              </w:rPr>
              <w:t>十一街</w:t>
            </w:r>
            <w:r w:rsidRPr="00611423">
              <w:rPr>
                <w:rFonts w:asciiTheme="minorEastAsia" w:hAnsiTheme="minorEastAsia"/>
                <w:color w:val="000000"/>
                <w:sz w:val="21"/>
              </w:rPr>
              <w:t>18号A座</w:t>
            </w:r>
          </w:p>
          <w:p w14:paraId="0831C3EF"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95118</w:t>
            </w:r>
          </w:p>
          <w:p w14:paraId="78366A5C" w14:textId="77777777" w:rsidR="001357CB" w:rsidRPr="00611423" w:rsidRDefault="001357CB" w:rsidP="00013187">
            <w:pPr>
              <w:spacing w:line="400" w:lineRule="exact"/>
              <w:jc w:val="left"/>
              <w:rPr>
                <w:rFonts w:asciiTheme="minorEastAsia" w:eastAsiaTheme="minorEastAsia" w:hAnsiTheme="minorEastAsia" w:cs="Arial"/>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www.fund.jd.com</w:t>
            </w:r>
          </w:p>
        </w:tc>
      </w:tr>
      <w:tr w:rsidR="001357CB" w:rsidRPr="001357CB" w14:paraId="2FC7762C" w14:textId="77777777" w:rsidTr="001357CB">
        <w:trPr>
          <w:trHeight w:val="14"/>
        </w:trPr>
        <w:tc>
          <w:tcPr>
            <w:tcW w:w="959" w:type="dxa"/>
            <w:hideMark/>
          </w:tcPr>
          <w:p w14:paraId="0EA6396F" w14:textId="77777777" w:rsidR="001357CB" w:rsidRPr="00611423" w:rsidRDefault="001357CB" w:rsidP="00013187">
            <w:pPr>
              <w:snapToGrid w:val="0"/>
              <w:spacing w:line="360" w:lineRule="auto"/>
              <w:rPr>
                <w:rFonts w:asciiTheme="minorEastAsia" w:eastAsiaTheme="minorEastAsia" w:hAnsiTheme="minorEastAsia" w:cs="Arial"/>
                <w:kern w:val="2"/>
              </w:rPr>
            </w:pPr>
            <w:r w:rsidRPr="00611423">
              <w:rPr>
                <w:rFonts w:asciiTheme="minorEastAsia" w:hAnsiTheme="minorEastAsia"/>
                <w:color w:val="000000"/>
                <w:sz w:val="21"/>
              </w:rPr>
              <w:t>1</w:t>
            </w:r>
            <w:r w:rsidRPr="00611423">
              <w:rPr>
                <w:rFonts w:asciiTheme="minorEastAsia" w:hAnsiTheme="minorEastAsia" w:cs="Arial"/>
                <w:sz w:val="21"/>
                <w:szCs w:val="22"/>
              </w:rPr>
              <w:t>1</w:t>
            </w:r>
          </w:p>
        </w:tc>
        <w:tc>
          <w:tcPr>
            <w:tcW w:w="2693" w:type="dxa"/>
            <w:hideMark/>
          </w:tcPr>
          <w:p w14:paraId="19F604BC" w14:textId="77777777" w:rsidR="001357CB" w:rsidRPr="00611423" w:rsidRDefault="001357CB" w:rsidP="00013187">
            <w:pPr>
              <w:snapToGrid w:val="0"/>
              <w:spacing w:line="360" w:lineRule="auto"/>
              <w:rPr>
                <w:rFonts w:asciiTheme="minorEastAsia" w:eastAsiaTheme="minorEastAsia" w:hAnsiTheme="minorEastAsia" w:cs="Arial"/>
              </w:rPr>
            </w:pPr>
            <w:r w:rsidRPr="00611423">
              <w:rPr>
                <w:rFonts w:asciiTheme="minorEastAsia" w:hAnsiTheme="minorEastAsia" w:hint="eastAsia"/>
                <w:color w:val="000000"/>
                <w:sz w:val="21"/>
              </w:rPr>
              <w:t>北京</w:t>
            </w:r>
            <w:proofErr w:type="gramStart"/>
            <w:r w:rsidRPr="00611423">
              <w:rPr>
                <w:rFonts w:asciiTheme="minorEastAsia" w:hAnsiTheme="minorEastAsia" w:hint="eastAsia"/>
                <w:color w:val="000000"/>
                <w:sz w:val="21"/>
              </w:rPr>
              <w:t>钱景基金</w:t>
            </w:r>
            <w:proofErr w:type="gramEnd"/>
            <w:r w:rsidRPr="00611423">
              <w:rPr>
                <w:rFonts w:asciiTheme="minorEastAsia" w:hAnsiTheme="minorEastAsia" w:hint="eastAsia"/>
                <w:color w:val="000000"/>
                <w:sz w:val="21"/>
              </w:rPr>
              <w:t>销售有限公司</w:t>
            </w:r>
          </w:p>
        </w:tc>
        <w:tc>
          <w:tcPr>
            <w:tcW w:w="4758" w:type="dxa"/>
          </w:tcPr>
          <w:p w14:paraId="0E2056A0"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办公地址：北京市海淀区丹棱街</w:t>
            </w:r>
            <w:r w:rsidRPr="00611423">
              <w:rPr>
                <w:rFonts w:asciiTheme="minorEastAsia" w:hAnsiTheme="minorEastAsia"/>
                <w:color w:val="000000"/>
                <w:sz w:val="21"/>
              </w:rPr>
              <w:t>6号1幢9层1008-1012</w:t>
            </w:r>
          </w:p>
          <w:p w14:paraId="09A7DFB1" w14:textId="77777777" w:rsidR="001357CB" w:rsidRPr="00611423" w:rsidRDefault="001357CB" w:rsidP="00013187">
            <w:pPr>
              <w:spacing w:line="360" w:lineRule="auto"/>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4008936885</w:t>
            </w:r>
          </w:p>
          <w:p w14:paraId="083D392F" w14:textId="77777777" w:rsidR="001357CB" w:rsidRPr="00611423" w:rsidRDefault="001357CB" w:rsidP="00013187">
            <w:pPr>
              <w:spacing w:line="400" w:lineRule="exact"/>
              <w:jc w:val="left"/>
              <w:rPr>
                <w:rFonts w:asciiTheme="minorEastAsia" w:eastAsiaTheme="minorEastAsia" w:hAnsiTheme="minorEastAsia" w:cs="Arial"/>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www.qianjing.com</w:t>
            </w:r>
          </w:p>
        </w:tc>
      </w:tr>
      <w:tr w:rsidR="001357CB" w:rsidRPr="004665ED" w14:paraId="1C47266C" w14:textId="77777777" w:rsidTr="001357CB">
        <w:trPr>
          <w:trHeight w:val="14"/>
        </w:trPr>
        <w:tc>
          <w:tcPr>
            <w:tcW w:w="959" w:type="dxa"/>
            <w:hideMark/>
          </w:tcPr>
          <w:p w14:paraId="120D555F"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12</w:t>
            </w:r>
          </w:p>
        </w:tc>
        <w:tc>
          <w:tcPr>
            <w:tcW w:w="2693" w:type="dxa"/>
            <w:hideMark/>
          </w:tcPr>
          <w:p w14:paraId="2490D9C2"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浙江同花</w:t>
            </w:r>
            <w:proofErr w:type="gramStart"/>
            <w:r w:rsidRPr="004665ED">
              <w:rPr>
                <w:rFonts w:asciiTheme="minorEastAsia" w:hAnsiTheme="minorEastAsia" w:hint="eastAsia"/>
                <w:color w:val="000000"/>
                <w:sz w:val="21"/>
              </w:rPr>
              <w:t>顺基金</w:t>
            </w:r>
            <w:proofErr w:type="gramEnd"/>
            <w:r w:rsidRPr="004665ED">
              <w:rPr>
                <w:rFonts w:asciiTheme="minorEastAsia" w:hAnsiTheme="minorEastAsia" w:hint="eastAsia"/>
                <w:color w:val="000000"/>
                <w:sz w:val="21"/>
              </w:rPr>
              <w:t>销售有限公司</w:t>
            </w:r>
          </w:p>
        </w:tc>
        <w:tc>
          <w:tcPr>
            <w:tcW w:w="4758" w:type="dxa"/>
          </w:tcPr>
          <w:p w14:paraId="63FE9C73"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办公地址：浙江省杭州市</w:t>
            </w:r>
            <w:proofErr w:type="gramStart"/>
            <w:r w:rsidRPr="004665ED">
              <w:rPr>
                <w:rFonts w:asciiTheme="minorEastAsia" w:hAnsiTheme="minorEastAsia" w:hint="eastAsia"/>
                <w:color w:val="000000"/>
                <w:sz w:val="21"/>
              </w:rPr>
              <w:t>翠柏路</w:t>
            </w:r>
            <w:proofErr w:type="gramEnd"/>
            <w:r w:rsidRPr="004665ED">
              <w:rPr>
                <w:rFonts w:asciiTheme="minorEastAsia" w:hAnsiTheme="minorEastAsia" w:hint="eastAsia"/>
                <w:color w:val="000000"/>
                <w:sz w:val="21"/>
              </w:rPr>
              <w:t>7号杭州电子商务产业园2楼</w:t>
            </w:r>
          </w:p>
          <w:p w14:paraId="39C4D1BA"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4008-773-772  0571-88920897</w:t>
            </w:r>
          </w:p>
          <w:p w14:paraId="4EAEA044"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rFonts w:asciiTheme="minorEastAsia" w:hAnsiTheme="minorEastAsia"/>
                <w:color w:val="000000"/>
                <w:sz w:val="21"/>
              </w:rPr>
              <w:t>www.5ifund.com</w:t>
            </w:r>
          </w:p>
        </w:tc>
      </w:tr>
      <w:tr w:rsidR="001357CB" w:rsidRPr="004665ED" w14:paraId="34B177BB" w14:textId="77777777" w:rsidTr="001357CB">
        <w:trPr>
          <w:trHeight w:val="134"/>
        </w:trPr>
        <w:tc>
          <w:tcPr>
            <w:tcW w:w="959" w:type="dxa"/>
            <w:hideMark/>
          </w:tcPr>
          <w:p w14:paraId="7099CF47"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lastRenderedPageBreak/>
              <w:t>1</w:t>
            </w:r>
            <w:r w:rsidRPr="004665ED">
              <w:rPr>
                <w:rFonts w:asciiTheme="minorEastAsia" w:hAnsiTheme="minorEastAsia"/>
                <w:color w:val="000000"/>
                <w:sz w:val="21"/>
              </w:rPr>
              <w:t>3</w:t>
            </w:r>
          </w:p>
        </w:tc>
        <w:tc>
          <w:tcPr>
            <w:tcW w:w="2693" w:type="dxa"/>
            <w:hideMark/>
          </w:tcPr>
          <w:p w14:paraId="57B1D306"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上海陆金</w:t>
            </w:r>
            <w:proofErr w:type="gramStart"/>
            <w:r w:rsidRPr="00611423">
              <w:rPr>
                <w:rFonts w:asciiTheme="minorEastAsia" w:hAnsiTheme="minorEastAsia" w:hint="eastAsia"/>
                <w:color w:val="000000"/>
                <w:sz w:val="21"/>
              </w:rPr>
              <w:t>所资产</w:t>
            </w:r>
            <w:proofErr w:type="gramEnd"/>
            <w:r w:rsidRPr="00611423">
              <w:rPr>
                <w:rFonts w:asciiTheme="minorEastAsia" w:hAnsiTheme="minorEastAsia" w:hint="eastAsia"/>
                <w:color w:val="000000"/>
                <w:sz w:val="21"/>
              </w:rPr>
              <w:t>管理有限公司</w:t>
            </w:r>
          </w:p>
        </w:tc>
        <w:tc>
          <w:tcPr>
            <w:tcW w:w="4758" w:type="dxa"/>
          </w:tcPr>
          <w:p w14:paraId="5BF96D50"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办公地址：中国（上海）自由贸易试验区陆家嘴环路</w:t>
            </w:r>
            <w:r w:rsidRPr="00611423">
              <w:rPr>
                <w:rFonts w:asciiTheme="minorEastAsia" w:hAnsiTheme="minorEastAsia"/>
                <w:color w:val="000000"/>
                <w:sz w:val="21"/>
              </w:rPr>
              <w:t>1333号14楼09单元</w:t>
            </w:r>
          </w:p>
          <w:p w14:paraId="0AE371A1"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4008219031</w:t>
            </w:r>
          </w:p>
          <w:p w14:paraId="528ADF9D"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www.lufunds.com</w:t>
            </w:r>
          </w:p>
        </w:tc>
      </w:tr>
      <w:tr w:rsidR="001357CB" w:rsidRPr="004665ED" w14:paraId="3E26B20D" w14:textId="77777777" w:rsidTr="001357CB">
        <w:trPr>
          <w:trHeight w:val="134"/>
        </w:trPr>
        <w:tc>
          <w:tcPr>
            <w:tcW w:w="959" w:type="dxa"/>
            <w:hideMark/>
          </w:tcPr>
          <w:p w14:paraId="174B17C7"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14</w:t>
            </w:r>
          </w:p>
        </w:tc>
        <w:tc>
          <w:tcPr>
            <w:tcW w:w="2693" w:type="dxa"/>
            <w:hideMark/>
          </w:tcPr>
          <w:p w14:paraId="36DBF4C7"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深圳前海凯恩斯基金销售有限公司</w:t>
            </w:r>
          </w:p>
        </w:tc>
        <w:tc>
          <w:tcPr>
            <w:tcW w:w="4758" w:type="dxa"/>
          </w:tcPr>
          <w:p w14:paraId="2F4A34B6"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办公地址：深圳市福田区深南大道</w:t>
            </w:r>
            <w:r w:rsidRPr="004665ED">
              <w:rPr>
                <w:rFonts w:asciiTheme="minorEastAsia" w:hAnsiTheme="minorEastAsia"/>
                <w:color w:val="000000"/>
                <w:sz w:val="21"/>
              </w:rPr>
              <w:t>6019</w:t>
            </w:r>
            <w:r w:rsidRPr="004665ED">
              <w:rPr>
                <w:rFonts w:asciiTheme="minorEastAsia" w:hAnsiTheme="minorEastAsia" w:hint="eastAsia"/>
                <w:color w:val="000000"/>
                <w:sz w:val="21"/>
              </w:rPr>
              <w:t>号金润大厦</w:t>
            </w:r>
            <w:r w:rsidRPr="004665ED">
              <w:rPr>
                <w:rFonts w:asciiTheme="minorEastAsia" w:hAnsiTheme="minorEastAsia"/>
                <w:color w:val="000000"/>
                <w:sz w:val="21"/>
              </w:rPr>
              <w:t>23A</w:t>
            </w:r>
          </w:p>
          <w:p w14:paraId="4CD4E95B"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4008048688 </w:t>
            </w:r>
          </w:p>
          <w:p w14:paraId="1F092D97"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hyperlink r:id="rId17" w:history="1">
              <w:r w:rsidRPr="004665ED">
                <w:rPr>
                  <w:rFonts w:asciiTheme="minorEastAsia" w:hAnsiTheme="minorEastAsia"/>
                  <w:color w:val="000000"/>
                  <w:sz w:val="21"/>
                </w:rPr>
                <w:t>www.keynesasset.com</w:t>
              </w:r>
            </w:hyperlink>
          </w:p>
        </w:tc>
      </w:tr>
      <w:tr w:rsidR="001357CB" w:rsidRPr="004665ED" w14:paraId="3DB90F05" w14:textId="77777777" w:rsidTr="001357CB">
        <w:trPr>
          <w:trHeight w:val="14"/>
        </w:trPr>
        <w:tc>
          <w:tcPr>
            <w:tcW w:w="959" w:type="dxa"/>
            <w:hideMark/>
          </w:tcPr>
          <w:p w14:paraId="6D897F67"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1</w:t>
            </w:r>
            <w:r w:rsidRPr="004665ED">
              <w:rPr>
                <w:rFonts w:asciiTheme="minorEastAsia" w:hAnsiTheme="minorEastAsia"/>
                <w:color w:val="000000"/>
                <w:sz w:val="21"/>
              </w:rPr>
              <w:t>5</w:t>
            </w:r>
          </w:p>
        </w:tc>
        <w:tc>
          <w:tcPr>
            <w:tcW w:w="2693" w:type="dxa"/>
            <w:hideMark/>
          </w:tcPr>
          <w:p w14:paraId="4EE974B9"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上海联泰资产管理有限公司</w:t>
            </w:r>
          </w:p>
        </w:tc>
        <w:tc>
          <w:tcPr>
            <w:tcW w:w="4758" w:type="dxa"/>
          </w:tcPr>
          <w:p w14:paraId="6D2FC308"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办公地址：中国（上海）自由贸易试验区富特北路</w:t>
            </w:r>
            <w:r w:rsidRPr="00611423">
              <w:rPr>
                <w:rFonts w:asciiTheme="minorEastAsia" w:hAnsiTheme="minorEastAsia"/>
                <w:color w:val="000000"/>
                <w:sz w:val="21"/>
              </w:rPr>
              <w:t>277号3层310室</w:t>
            </w:r>
          </w:p>
          <w:p w14:paraId="5C5A0456"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4000466788</w:t>
            </w:r>
          </w:p>
          <w:p w14:paraId="04654FF5"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 xml:space="preserve"> www.66zichan.com</w:t>
            </w:r>
          </w:p>
        </w:tc>
      </w:tr>
      <w:tr w:rsidR="001357CB" w:rsidRPr="004665ED" w14:paraId="251CFB86" w14:textId="77777777" w:rsidTr="001357CB">
        <w:trPr>
          <w:trHeight w:val="14"/>
        </w:trPr>
        <w:tc>
          <w:tcPr>
            <w:tcW w:w="959" w:type="dxa"/>
            <w:hideMark/>
          </w:tcPr>
          <w:p w14:paraId="7F820250"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1</w:t>
            </w:r>
            <w:r w:rsidRPr="004665ED">
              <w:rPr>
                <w:rFonts w:asciiTheme="minorEastAsia" w:hAnsiTheme="minorEastAsia"/>
                <w:color w:val="000000"/>
                <w:sz w:val="21"/>
              </w:rPr>
              <w:t>6</w:t>
            </w:r>
          </w:p>
        </w:tc>
        <w:tc>
          <w:tcPr>
            <w:tcW w:w="2693" w:type="dxa"/>
            <w:hideMark/>
          </w:tcPr>
          <w:p w14:paraId="399FAC8D"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上海天天基金销售有限公司</w:t>
            </w:r>
          </w:p>
        </w:tc>
        <w:tc>
          <w:tcPr>
            <w:tcW w:w="4758" w:type="dxa"/>
          </w:tcPr>
          <w:p w14:paraId="3DAB6FDE"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办公地址：上海市徐汇区龙田路</w:t>
            </w:r>
            <w:r w:rsidRPr="00611423">
              <w:rPr>
                <w:rFonts w:asciiTheme="minorEastAsia" w:hAnsiTheme="minorEastAsia"/>
                <w:color w:val="000000"/>
                <w:sz w:val="21"/>
              </w:rPr>
              <w:t>190号2号楼二层</w:t>
            </w:r>
          </w:p>
          <w:p w14:paraId="74EF7EE6"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4001818188</w:t>
            </w:r>
          </w:p>
          <w:p w14:paraId="22E422EF"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 xml:space="preserve"> fund.eastmoney.com</w:t>
            </w:r>
          </w:p>
        </w:tc>
      </w:tr>
      <w:tr w:rsidR="001357CB" w:rsidRPr="004665ED" w14:paraId="1BE3E9E0" w14:textId="77777777" w:rsidTr="001357CB">
        <w:trPr>
          <w:trHeight w:val="14"/>
        </w:trPr>
        <w:tc>
          <w:tcPr>
            <w:tcW w:w="959" w:type="dxa"/>
            <w:hideMark/>
          </w:tcPr>
          <w:p w14:paraId="63EA0F35"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color w:val="000000"/>
                <w:sz w:val="21"/>
              </w:rPr>
              <w:t>17</w:t>
            </w:r>
          </w:p>
        </w:tc>
        <w:tc>
          <w:tcPr>
            <w:tcW w:w="2693" w:type="dxa"/>
            <w:hideMark/>
          </w:tcPr>
          <w:p w14:paraId="255641B1"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珠海盈米财富管理有限公司</w:t>
            </w:r>
          </w:p>
        </w:tc>
        <w:tc>
          <w:tcPr>
            <w:tcW w:w="4758" w:type="dxa"/>
          </w:tcPr>
          <w:p w14:paraId="7922EA2E"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办公地址：珠海市横琴新区宝华路</w:t>
            </w:r>
            <w:r w:rsidRPr="00611423">
              <w:rPr>
                <w:rFonts w:asciiTheme="minorEastAsia" w:hAnsiTheme="minorEastAsia"/>
                <w:color w:val="000000"/>
                <w:sz w:val="21"/>
              </w:rPr>
              <w:t xml:space="preserve">6号105室-3491 </w:t>
            </w:r>
          </w:p>
          <w:p w14:paraId="4B7EE078"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020-89629066</w:t>
            </w:r>
          </w:p>
          <w:p w14:paraId="5D763BE0" w14:textId="77777777" w:rsidR="001357CB" w:rsidRPr="004665ED" w:rsidRDefault="001357CB" w:rsidP="004665ED">
            <w:pPr>
              <w:snapToGrid w:val="0"/>
              <w:spacing w:line="360" w:lineRule="auto"/>
              <w:rPr>
                <w:rFonts w:asciiTheme="minorEastAsia" w:hAnsiTheme="minorEastAsia"/>
                <w:color w:val="000000"/>
                <w:sz w:val="21"/>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www.yingmi.cn</w:t>
            </w:r>
          </w:p>
        </w:tc>
      </w:tr>
      <w:tr w:rsidR="001357CB" w:rsidRPr="004665ED" w14:paraId="34E3E7E6" w14:textId="77777777" w:rsidTr="001357CB">
        <w:trPr>
          <w:trHeight w:val="14"/>
        </w:trPr>
        <w:tc>
          <w:tcPr>
            <w:tcW w:w="959" w:type="dxa"/>
          </w:tcPr>
          <w:p w14:paraId="119006A0"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color w:val="000000"/>
                <w:sz w:val="21"/>
              </w:rPr>
              <w:t>18</w:t>
            </w:r>
          </w:p>
        </w:tc>
        <w:tc>
          <w:tcPr>
            <w:tcW w:w="2693" w:type="dxa"/>
          </w:tcPr>
          <w:p w14:paraId="5D5AF034"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上海长</w:t>
            </w:r>
            <w:proofErr w:type="gramStart"/>
            <w:r w:rsidRPr="004665ED">
              <w:rPr>
                <w:rFonts w:asciiTheme="minorEastAsia" w:hAnsiTheme="minorEastAsia" w:hint="eastAsia"/>
                <w:color w:val="000000"/>
                <w:sz w:val="21"/>
              </w:rPr>
              <w:t>量基金</w:t>
            </w:r>
            <w:proofErr w:type="gramEnd"/>
            <w:r w:rsidRPr="004665ED">
              <w:rPr>
                <w:rFonts w:asciiTheme="minorEastAsia" w:hAnsiTheme="minorEastAsia" w:hint="eastAsia"/>
                <w:color w:val="000000"/>
                <w:sz w:val="21"/>
              </w:rPr>
              <w:t>销售投资顾问有限公司</w:t>
            </w:r>
          </w:p>
        </w:tc>
        <w:tc>
          <w:tcPr>
            <w:tcW w:w="4758" w:type="dxa"/>
          </w:tcPr>
          <w:p w14:paraId="04BDF10E"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办公地址：上海市浦东新区东方路</w:t>
            </w:r>
            <w:r w:rsidRPr="004665ED">
              <w:rPr>
                <w:rFonts w:asciiTheme="minorEastAsia" w:hAnsiTheme="minorEastAsia"/>
                <w:color w:val="000000"/>
                <w:sz w:val="21"/>
              </w:rPr>
              <w:t>1267</w:t>
            </w:r>
            <w:r w:rsidRPr="004665ED">
              <w:rPr>
                <w:rFonts w:asciiTheme="minorEastAsia" w:hAnsiTheme="minorEastAsia" w:hint="eastAsia"/>
                <w:color w:val="000000"/>
                <w:sz w:val="21"/>
              </w:rPr>
              <w:t>号</w:t>
            </w:r>
            <w:r w:rsidRPr="004665ED">
              <w:rPr>
                <w:rFonts w:asciiTheme="minorEastAsia" w:hAnsiTheme="minorEastAsia"/>
                <w:color w:val="000000"/>
                <w:sz w:val="21"/>
              </w:rPr>
              <w:t>11</w:t>
            </w:r>
            <w:r w:rsidRPr="004665ED">
              <w:rPr>
                <w:rFonts w:asciiTheme="minorEastAsia" w:hAnsiTheme="minorEastAsia" w:hint="eastAsia"/>
                <w:color w:val="000000"/>
                <w:sz w:val="21"/>
              </w:rPr>
              <w:t>层</w:t>
            </w:r>
          </w:p>
          <w:p w14:paraId="05D56AB9"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400-820-2899</w:t>
            </w:r>
          </w:p>
          <w:p w14:paraId="676BFD5E"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公司网站：</w:t>
            </w:r>
            <w:r w:rsidRPr="004665ED">
              <w:rPr>
                <w:rFonts w:asciiTheme="minorEastAsia" w:hAnsiTheme="minorEastAsia"/>
                <w:color w:val="000000"/>
                <w:sz w:val="21"/>
              </w:rPr>
              <w:t xml:space="preserve"> www.erichfund.com</w:t>
            </w:r>
          </w:p>
        </w:tc>
      </w:tr>
      <w:tr w:rsidR="001357CB" w:rsidRPr="004665ED" w14:paraId="7AF327C3" w14:textId="77777777" w:rsidTr="001357CB">
        <w:trPr>
          <w:trHeight w:val="14"/>
        </w:trPr>
        <w:tc>
          <w:tcPr>
            <w:tcW w:w="959" w:type="dxa"/>
          </w:tcPr>
          <w:p w14:paraId="264439D9"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19</w:t>
            </w:r>
          </w:p>
        </w:tc>
        <w:tc>
          <w:tcPr>
            <w:tcW w:w="2693" w:type="dxa"/>
          </w:tcPr>
          <w:p w14:paraId="226C04C3"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北京汇成基金销售有限公司</w:t>
            </w:r>
          </w:p>
        </w:tc>
        <w:tc>
          <w:tcPr>
            <w:tcW w:w="4758" w:type="dxa"/>
          </w:tcPr>
          <w:p w14:paraId="24FF78E5"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办公地址：北京市海淀区中关村大街</w:t>
            </w:r>
            <w:r w:rsidRPr="004665ED">
              <w:rPr>
                <w:rFonts w:asciiTheme="minorEastAsia" w:hAnsiTheme="minorEastAsia"/>
                <w:color w:val="000000"/>
                <w:sz w:val="21"/>
              </w:rPr>
              <w:t xml:space="preserve">11号11层1108号 </w:t>
            </w:r>
          </w:p>
          <w:p w14:paraId="77CDAAAD"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 xml:space="preserve"> 4006199059</w:t>
            </w:r>
          </w:p>
          <w:p w14:paraId="2819A59C"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公司网址：</w:t>
            </w:r>
            <w:r w:rsidRPr="004665ED">
              <w:rPr>
                <w:rFonts w:asciiTheme="minorEastAsia" w:hAnsiTheme="minorEastAsia"/>
                <w:color w:val="000000"/>
                <w:sz w:val="21"/>
              </w:rPr>
              <w:t xml:space="preserve"> www.hcjijin.com</w:t>
            </w:r>
          </w:p>
        </w:tc>
      </w:tr>
      <w:tr w:rsidR="001357CB" w:rsidRPr="004665ED" w14:paraId="35EE3051" w14:textId="77777777" w:rsidTr="001357CB">
        <w:trPr>
          <w:trHeight w:val="14"/>
        </w:trPr>
        <w:tc>
          <w:tcPr>
            <w:tcW w:w="959" w:type="dxa"/>
          </w:tcPr>
          <w:p w14:paraId="5D4958BA"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20</w:t>
            </w:r>
          </w:p>
        </w:tc>
        <w:tc>
          <w:tcPr>
            <w:tcW w:w="2693" w:type="dxa"/>
          </w:tcPr>
          <w:p w14:paraId="61DDBF32"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深圳市新兰德证券投资咨询有限公司</w:t>
            </w:r>
          </w:p>
        </w:tc>
        <w:tc>
          <w:tcPr>
            <w:tcW w:w="4758" w:type="dxa"/>
          </w:tcPr>
          <w:p w14:paraId="12FCC306"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办公地址：北京市西城区宣武门外大街</w:t>
            </w:r>
            <w:r w:rsidRPr="004665ED">
              <w:rPr>
                <w:rFonts w:asciiTheme="minorEastAsia" w:hAnsiTheme="minorEastAsia"/>
                <w:color w:val="000000"/>
                <w:sz w:val="21"/>
              </w:rPr>
              <w:t>28号富</w:t>
            </w:r>
            <w:proofErr w:type="gramStart"/>
            <w:r w:rsidRPr="004665ED">
              <w:rPr>
                <w:rFonts w:asciiTheme="minorEastAsia" w:hAnsiTheme="minorEastAsia" w:hint="eastAsia"/>
                <w:color w:val="000000"/>
                <w:sz w:val="21"/>
              </w:rPr>
              <w:t>卓大厦</w:t>
            </w:r>
            <w:proofErr w:type="gramEnd"/>
            <w:r w:rsidRPr="004665ED">
              <w:rPr>
                <w:rFonts w:asciiTheme="minorEastAsia" w:hAnsiTheme="minorEastAsia"/>
                <w:color w:val="000000"/>
                <w:sz w:val="21"/>
              </w:rPr>
              <w:t xml:space="preserve">16层  </w:t>
            </w:r>
          </w:p>
          <w:p w14:paraId="05D27933"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40081661188</w:t>
            </w:r>
          </w:p>
          <w:p w14:paraId="76805FF5" w14:textId="395A51A8"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公司网址：</w:t>
            </w:r>
            <w:r w:rsidRPr="004665ED">
              <w:rPr>
                <w:rFonts w:asciiTheme="minorEastAsia" w:hAnsiTheme="minorEastAsia"/>
                <w:color w:val="000000"/>
                <w:sz w:val="21"/>
              </w:rPr>
              <w:t xml:space="preserve"> </w:t>
            </w:r>
            <w:r w:rsidR="00183CCD" w:rsidRPr="004665ED">
              <w:rPr>
                <w:rFonts w:asciiTheme="minorEastAsia" w:hAnsiTheme="minorEastAsia"/>
                <w:color w:val="000000"/>
                <w:sz w:val="21"/>
              </w:rPr>
              <w:t>http://www.new-rand.cn/</w:t>
            </w:r>
          </w:p>
        </w:tc>
      </w:tr>
      <w:tr w:rsidR="001357CB" w:rsidRPr="004665ED" w14:paraId="4A9DF604" w14:textId="77777777" w:rsidTr="001357CB">
        <w:trPr>
          <w:trHeight w:val="14"/>
        </w:trPr>
        <w:tc>
          <w:tcPr>
            <w:tcW w:w="959" w:type="dxa"/>
          </w:tcPr>
          <w:p w14:paraId="0DC06613"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21</w:t>
            </w:r>
          </w:p>
        </w:tc>
        <w:tc>
          <w:tcPr>
            <w:tcW w:w="2693" w:type="dxa"/>
          </w:tcPr>
          <w:p w14:paraId="2918A7CB" w14:textId="77777777" w:rsidR="001357CB" w:rsidRPr="004665ED" w:rsidRDefault="001357CB" w:rsidP="00013187">
            <w:pPr>
              <w:snapToGrid w:val="0"/>
              <w:spacing w:line="360" w:lineRule="auto"/>
              <w:rPr>
                <w:rFonts w:asciiTheme="minorEastAsia" w:hAnsiTheme="minorEastAsia"/>
                <w:color w:val="000000"/>
                <w:sz w:val="21"/>
              </w:rPr>
            </w:pPr>
            <w:proofErr w:type="gramStart"/>
            <w:r w:rsidRPr="004665ED">
              <w:rPr>
                <w:rFonts w:asciiTheme="minorEastAsia" w:hAnsiTheme="minorEastAsia" w:hint="eastAsia"/>
                <w:color w:val="000000"/>
                <w:sz w:val="21"/>
              </w:rPr>
              <w:t>泰诚财富</w:t>
            </w:r>
            <w:proofErr w:type="gramEnd"/>
            <w:r w:rsidRPr="004665ED">
              <w:rPr>
                <w:rFonts w:asciiTheme="minorEastAsia" w:hAnsiTheme="minorEastAsia" w:hint="eastAsia"/>
                <w:color w:val="000000"/>
                <w:sz w:val="21"/>
              </w:rPr>
              <w:t>基金销售（大连）有限公司</w:t>
            </w:r>
          </w:p>
        </w:tc>
        <w:tc>
          <w:tcPr>
            <w:tcW w:w="4758" w:type="dxa"/>
          </w:tcPr>
          <w:p w14:paraId="31E9D5C3"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注册（办公）地址：辽宁省大连市沙河口区星海中龙园</w:t>
            </w:r>
            <w:r w:rsidRPr="004665ED">
              <w:rPr>
                <w:rFonts w:asciiTheme="minorEastAsia" w:hAnsiTheme="minorEastAsia"/>
                <w:color w:val="000000"/>
                <w:sz w:val="21"/>
              </w:rPr>
              <w:t>3</w:t>
            </w:r>
            <w:r w:rsidRPr="004665ED">
              <w:rPr>
                <w:rFonts w:asciiTheme="minorEastAsia" w:hAnsiTheme="minorEastAsia" w:hint="eastAsia"/>
                <w:color w:val="000000"/>
                <w:sz w:val="21"/>
              </w:rPr>
              <w:t>号</w:t>
            </w:r>
          </w:p>
          <w:p w14:paraId="72BA6A76"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4006411999</w:t>
            </w:r>
          </w:p>
          <w:p w14:paraId="74931BC9" w14:textId="583468F8"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color w:val="000000"/>
                <w:sz w:val="21"/>
              </w:rPr>
              <w:t>www.taichengcaifu.com</w:t>
            </w:r>
          </w:p>
        </w:tc>
      </w:tr>
      <w:tr w:rsidR="001357CB" w:rsidRPr="004665ED" w14:paraId="3F3EEEC8" w14:textId="77777777" w:rsidTr="001357CB">
        <w:trPr>
          <w:trHeight w:val="14"/>
        </w:trPr>
        <w:tc>
          <w:tcPr>
            <w:tcW w:w="959" w:type="dxa"/>
          </w:tcPr>
          <w:p w14:paraId="28F3C501"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lastRenderedPageBreak/>
              <w:t>22</w:t>
            </w:r>
          </w:p>
        </w:tc>
        <w:tc>
          <w:tcPr>
            <w:tcW w:w="2693" w:type="dxa"/>
          </w:tcPr>
          <w:p w14:paraId="2AD99121"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济安财富（北京）基金销售有限公司</w:t>
            </w:r>
          </w:p>
        </w:tc>
        <w:tc>
          <w:tcPr>
            <w:tcW w:w="4758" w:type="dxa"/>
          </w:tcPr>
          <w:p w14:paraId="77A169B0"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办公地址：北京市朝阳区东三环中路</w:t>
            </w:r>
            <w:r w:rsidRPr="004665ED">
              <w:rPr>
                <w:rFonts w:asciiTheme="minorEastAsia" w:hAnsiTheme="minorEastAsia"/>
                <w:color w:val="000000"/>
                <w:sz w:val="21"/>
              </w:rPr>
              <w:t>7</w:t>
            </w:r>
            <w:r w:rsidRPr="004665ED">
              <w:rPr>
                <w:rFonts w:asciiTheme="minorEastAsia" w:hAnsiTheme="minorEastAsia" w:hint="eastAsia"/>
                <w:color w:val="000000"/>
                <w:sz w:val="21"/>
              </w:rPr>
              <w:t>号北京财富中心</w:t>
            </w:r>
            <w:r w:rsidRPr="004665ED">
              <w:rPr>
                <w:rFonts w:asciiTheme="minorEastAsia" w:hAnsiTheme="minorEastAsia"/>
                <w:color w:val="000000"/>
                <w:sz w:val="21"/>
              </w:rPr>
              <w:t>A</w:t>
            </w:r>
            <w:r w:rsidRPr="004665ED">
              <w:rPr>
                <w:rFonts w:asciiTheme="minorEastAsia" w:hAnsiTheme="minorEastAsia" w:hint="eastAsia"/>
                <w:color w:val="000000"/>
                <w:sz w:val="21"/>
              </w:rPr>
              <w:t>座</w:t>
            </w:r>
            <w:r w:rsidRPr="004665ED">
              <w:rPr>
                <w:rFonts w:asciiTheme="minorEastAsia" w:hAnsiTheme="minorEastAsia"/>
                <w:color w:val="000000"/>
                <w:sz w:val="21"/>
              </w:rPr>
              <w:t>46</w:t>
            </w:r>
            <w:r w:rsidRPr="004665ED">
              <w:rPr>
                <w:rFonts w:asciiTheme="minorEastAsia" w:hAnsiTheme="minorEastAsia" w:hint="eastAsia"/>
                <w:color w:val="000000"/>
                <w:sz w:val="21"/>
              </w:rPr>
              <w:t>层</w:t>
            </w:r>
            <w:r w:rsidRPr="004665ED">
              <w:rPr>
                <w:rFonts w:asciiTheme="minorEastAsia" w:hAnsiTheme="minorEastAsia"/>
                <w:color w:val="000000"/>
                <w:sz w:val="21"/>
              </w:rPr>
              <w:t xml:space="preserve"> </w:t>
            </w:r>
          </w:p>
          <w:p w14:paraId="066088D1"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400-673-7010</w:t>
            </w:r>
          </w:p>
          <w:p w14:paraId="406D616A" w14:textId="41D17D9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color w:val="000000"/>
                <w:sz w:val="21"/>
              </w:rPr>
              <w:t>www.jianfortune.com</w:t>
            </w:r>
          </w:p>
        </w:tc>
      </w:tr>
      <w:tr w:rsidR="001357CB" w:rsidRPr="004665ED" w14:paraId="3060DC29" w14:textId="77777777" w:rsidTr="001357CB">
        <w:trPr>
          <w:trHeight w:val="14"/>
        </w:trPr>
        <w:tc>
          <w:tcPr>
            <w:tcW w:w="959" w:type="dxa"/>
          </w:tcPr>
          <w:p w14:paraId="6C5B4F3D"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23</w:t>
            </w:r>
          </w:p>
        </w:tc>
        <w:tc>
          <w:tcPr>
            <w:tcW w:w="2693" w:type="dxa"/>
          </w:tcPr>
          <w:p w14:paraId="05FBB62C"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金惠家保险代理有限公司</w:t>
            </w:r>
          </w:p>
        </w:tc>
        <w:tc>
          <w:tcPr>
            <w:tcW w:w="4758" w:type="dxa"/>
          </w:tcPr>
          <w:p w14:paraId="248875C0"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w:t>
            </w:r>
            <w:r w:rsidRPr="004665ED">
              <w:rPr>
                <w:rFonts w:asciiTheme="minorEastAsia" w:hAnsiTheme="minorEastAsia"/>
                <w:color w:val="000000"/>
                <w:sz w:val="21"/>
              </w:rPr>
              <w:t>(</w:t>
            </w:r>
            <w:r w:rsidRPr="004665ED">
              <w:rPr>
                <w:rFonts w:asciiTheme="minorEastAsia" w:hAnsiTheme="minorEastAsia" w:hint="eastAsia"/>
                <w:color w:val="000000"/>
                <w:sz w:val="21"/>
              </w:rPr>
              <w:t>办公</w:t>
            </w:r>
            <w:r w:rsidRPr="004665ED">
              <w:rPr>
                <w:rFonts w:asciiTheme="minorEastAsia" w:hAnsiTheme="minorEastAsia"/>
                <w:color w:val="000000"/>
                <w:sz w:val="21"/>
              </w:rPr>
              <w:t>)</w:t>
            </w:r>
            <w:r w:rsidRPr="004665ED">
              <w:rPr>
                <w:rFonts w:asciiTheme="minorEastAsia" w:hAnsiTheme="minorEastAsia" w:hint="eastAsia"/>
                <w:color w:val="000000"/>
                <w:sz w:val="21"/>
              </w:rPr>
              <w:t>地址：</w:t>
            </w:r>
            <w:r w:rsidRPr="004665ED">
              <w:rPr>
                <w:rFonts w:asciiTheme="minorEastAsia" w:hAnsiTheme="minorEastAsia"/>
                <w:color w:val="000000"/>
                <w:sz w:val="21"/>
              </w:rPr>
              <w:t xml:space="preserve"> </w:t>
            </w:r>
            <w:r w:rsidRPr="004665ED">
              <w:rPr>
                <w:rFonts w:asciiTheme="minorEastAsia" w:hAnsiTheme="minorEastAsia" w:hint="eastAsia"/>
                <w:color w:val="000000"/>
                <w:sz w:val="21"/>
              </w:rPr>
              <w:t>北京市西城区阜成门外大街</w:t>
            </w:r>
            <w:r w:rsidRPr="004665ED">
              <w:rPr>
                <w:rFonts w:asciiTheme="minorEastAsia" w:hAnsiTheme="minorEastAsia"/>
                <w:color w:val="000000"/>
                <w:sz w:val="21"/>
              </w:rPr>
              <w:t>2</w:t>
            </w:r>
            <w:r w:rsidRPr="004665ED">
              <w:rPr>
                <w:rFonts w:asciiTheme="minorEastAsia" w:hAnsiTheme="minorEastAsia" w:hint="eastAsia"/>
                <w:color w:val="000000"/>
                <w:sz w:val="21"/>
              </w:rPr>
              <w:t>号</w:t>
            </w:r>
            <w:r w:rsidRPr="004665ED">
              <w:rPr>
                <w:rFonts w:asciiTheme="minorEastAsia" w:hAnsiTheme="minorEastAsia"/>
                <w:color w:val="000000"/>
                <w:sz w:val="21"/>
              </w:rPr>
              <w:t>19</w:t>
            </w:r>
            <w:r w:rsidRPr="004665ED">
              <w:rPr>
                <w:rFonts w:asciiTheme="minorEastAsia" w:hAnsiTheme="minorEastAsia" w:hint="eastAsia"/>
                <w:color w:val="000000"/>
                <w:sz w:val="21"/>
              </w:rPr>
              <w:t>层</w:t>
            </w:r>
            <w:r w:rsidRPr="004665ED">
              <w:rPr>
                <w:rFonts w:asciiTheme="minorEastAsia" w:hAnsiTheme="minorEastAsia"/>
                <w:color w:val="000000"/>
                <w:sz w:val="21"/>
              </w:rPr>
              <w:t>A2017</w:t>
            </w:r>
          </w:p>
          <w:p w14:paraId="221A1055"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400-1060101</w:t>
            </w:r>
          </w:p>
          <w:p w14:paraId="5CF14E97"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rFonts w:asciiTheme="minorEastAsia" w:hAnsiTheme="minorEastAsia"/>
                <w:color w:val="000000"/>
                <w:sz w:val="21"/>
              </w:rPr>
              <w:t xml:space="preserve"> www.jhjfund.com</w:t>
            </w:r>
          </w:p>
        </w:tc>
      </w:tr>
      <w:tr w:rsidR="001357CB" w:rsidRPr="004665ED" w14:paraId="62B8E142" w14:textId="77777777" w:rsidTr="001357CB">
        <w:trPr>
          <w:trHeight w:val="14"/>
        </w:trPr>
        <w:tc>
          <w:tcPr>
            <w:tcW w:w="959" w:type="dxa"/>
          </w:tcPr>
          <w:p w14:paraId="0EEADA8D"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24</w:t>
            </w:r>
          </w:p>
        </w:tc>
        <w:tc>
          <w:tcPr>
            <w:tcW w:w="2693" w:type="dxa"/>
          </w:tcPr>
          <w:p w14:paraId="62CF1BE7"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民</w:t>
            </w:r>
            <w:proofErr w:type="gramStart"/>
            <w:r w:rsidRPr="004665ED">
              <w:rPr>
                <w:rFonts w:asciiTheme="minorEastAsia" w:hAnsiTheme="minorEastAsia" w:hint="eastAsia"/>
                <w:color w:val="000000"/>
                <w:sz w:val="21"/>
              </w:rPr>
              <w:t>商基金</w:t>
            </w:r>
            <w:proofErr w:type="gramEnd"/>
            <w:r w:rsidRPr="004665ED">
              <w:rPr>
                <w:rFonts w:asciiTheme="minorEastAsia" w:hAnsiTheme="minorEastAsia" w:hint="eastAsia"/>
                <w:color w:val="000000"/>
                <w:sz w:val="21"/>
              </w:rPr>
              <w:t>销售（上海）有限公司</w:t>
            </w:r>
          </w:p>
        </w:tc>
        <w:tc>
          <w:tcPr>
            <w:tcW w:w="4758" w:type="dxa"/>
          </w:tcPr>
          <w:p w14:paraId="3E6E4E1A"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w:t>
            </w:r>
            <w:r w:rsidRPr="004665ED">
              <w:rPr>
                <w:rFonts w:asciiTheme="minorEastAsia" w:hAnsiTheme="minorEastAsia"/>
                <w:color w:val="000000"/>
                <w:sz w:val="21"/>
              </w:rPr>
              <w:t>(</w:t>
            </w:r>
            <w:r w:rsidRPr="004665ED">
              <w:rPr>
                <w:rFonts w:asciiTheme="minorEastAsia" w:hAnsiTheme="minorEastAsia" w:hint="eastAsia"/>
                <w:color w:val="000000"/>
                <w:sz w:val="21"/>
              </w:rPr>
              <w:t>办公</w:t>
            </w:r>
            <w:r w:rsidRPr="004665ED">
              <w:rPr>
                <w:rFonts w:asciiTheme="minorEastAsia" w:hAnsiTheme="minorEastAsia"/>
                <w:color w:val="000000"/>
                <w:sz w:val="21"/>
              </w:rPr>
              <w:t>)</w:t>
            </w:r>
            <w:r w:rsidRPr="004665ED">
              <w:rPr>
                <w:rFonts w:asciiTheme="minorEastAsia" w:hAnsiTheme="minorEastAsia" w:hint="eastAsia"/>
                <w:color w:val="000000"/>
                <w:sz w:val="21"/>
              </w:rPr>
              <w:t>地址：上海黄浦区北京东路</w:t>
            </w:r>
            <w:r w:rsidRPr="004665ED">
              <w:rPr>
                <w:rFonts w:asciiTheme="minorEastAsia" w:hAnsiTheme="minorEastAsia"/>
                <w:color w:val="000000"/>
                <w:sz w:val="21"/>
              </w:rPr>
              <w:t>666</w:t>
            </w:r>
            <w:r w:rsidRPr="004665ED">
              <w:rPr>
                <w:rFonts w:asciiTheme="minorEastAsia" w:hAnsiTheme="minorEastAsia" w:hint="eastAsia"/>
                <w:color w:val="000000"/>
                <w:sz w:val="21"/>
              </w:rPr>
              <w:t>号</w:t>
            </w:r>
            <w:r w:rsidRPr="004665ED">
              <w:rPr>
                <w:rFonts w:asciiTheme="minorEastAsia" w:hAnsiTheme="minorEastAsia"/>
                <w:color w:val="000000"/>
                <w:sz w:val="21"/>
              </w:rPr>
              <w:t>H</w:t>
            </w:r>
            <w:r w:rsidRPr="004665ED">
              <w:rPr>
                <w:rFonts w:asciiTheme="minorEastAsia" w:hAnsiTheme="minorEastAsia" w:hint="eastAsia"/>
                <w:color w:val="000000"/>
                <w:sz w:val="21"/>
              </w:rPr>
              <w:t>区（东座）</w:t>
            </w:r>
            <w:r w:rsidRPr="004665ED">
              <w:rPr>
                <w:rFonts w:asciiTheme="minorEastAsia" w:hAnsiTheme="minorEastAsia"/>
                <w:color w:val="000000"/>
                <w:sz w:val="21"/>
              </w:rPr>
              <w:t>6</w:t>
            </w:r>
            <w:r w:rsidRPr="004665ED">
              <w:rPr>
                <w:rFonts w:asciiTheme="minorEastAsia" w:hAnsiTheme="minorEastAsia" w:hint="eastAsia"/>
                <w:color w:val="000000"/>
                <w:sz w:val="21"/>
              </w:rPr>
              <w:t>楼</w:t>
            </w:r>
            <w:r w:rsidRPr="004665ED">
              <w:rPr>
                <w:rFonts w:asciiTheme="minorEastAsia" w:hAnsiTheme="minorEastAsia"/>
                <w:color w:val="000000"/>
                <w:sz w:val="21"/>
              </w:rPr>
              <w:t>A31</w:t>
            </w:r>
            <w:r w:rsidRPr="004665ED">
              <w:rPr>
                <w:rFonts w:asciiTheme="minorEastAsia" w:hAnsiTheme="minorEastAsia" w:hint="eastAsia"/>
                <w:color w:val="000000"/>
                <w:sz w:val="21"/>
              </w:rPr>
              <w:t>室</w:t>
            </w:r>
            <w:r w:rsidRPr="004665ED">
              <w:rPr>
                <w:rFonts w:asciiTheme="minorEastAsia" w:hAnsiTheme="minorEastAsia"/>
                <w:color w:val="000000"/>
                <w:sz w:val="21"/>
              </w:rPr>
              <w:t xml:space="preserve"> </w:t>
            </w:r>
          </w:p>
          <w:p w14:paraId="28B7057A"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021-50206003</w:t>
            </w:r>
          </w:p>
          <w:p w14:paraId="1059DE7B"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rFonts w:asciiTheme="minorEastAsia" w:hAnsiTheme="minorEastAsia"/>
                <w:color w:val="000000"/>
                <w:sz w:val="21"/>
              </w:rPr>
              <w:t xml:space="preserve">http://www.msftec.com </w:t>
            </w:r>
          </w:p>
        </w:tc>
      </w:tr>
      <w:tr w:rsidR="001357CB" w:rsidRPr="004665ED" w14:paraId="2BF457FF" w14:textId="77777777" w:rsidTr="001357CB">
        <w:trPr>
          <w:trHeight w:val="14"/>
        </w:trPr>
        <w:tc>
          <w:tcPr>
            <w:tcW w:w="959" w:type="dxa"/>
          </w:tcPr>
          <w:p w14:paraId="69A6933D"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25</w:t>
            </w:r>
          </w:p>
        </w:tc>
        <w:tc>
          <w:tcPr>
            <w:tcW w:w="2693" w:type="dxa"/>
          </w:tcPr>
          <w:p w14:paraId="366B8B70"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大连</w:t>
            </w:r>
            <w:proofErr w:type="gramStart"/>
            <w:r w:rsidRPr="004665ED">
              <w:rPr>
                <w:rFonts w:asciiTheme="minorEastAsia" w:hAnsiTheme="minorEastAsia" w:hint="eastAsia"/>
                <w:color w:val="000000"/>
                <w:sz w:val="21"/>
              </w:rPr>
              <w:t>网金基金</w:t>
            </w:r>
            <w:proofErr w:type="gramEnd"/>
            <w:r w:rsidRPr="004665ED">
              <w:rPr>
                <w:rFonts w:asciiTheme="minorEastAsia" w:hAnsiTheme="minorEastAsia" w:hint="eastAsia"/>
                <w:color w:val="000000"/>
                <w:sz w:val="21"/>
              </w:rPr>
              <w:t>销售有限公司</w:t>
            </w:r>
          </w:p>
        </w:tc>
        <w:tc>
          <w:tcPr>
            <w:tcW w:w="4758" w:type="dxa"/>
          </w:tcPr>
          <w:p w14:paraId="56D12054"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w:t>
            </w:r>
            <w:r w:rsidRPr="004665ED">
              <w:rPr>
                <w:rFonts w:asciiTheme="minorEastAsia" w:hAnsiTheme="minorEastAsia"/>
                <w:color w:val="000000"/>
                <w:sz w:val="21"/>
              </w:rPr>
              <w:t>(</w:t>
            </w:r>
            <w:r w:rsidRPr="004665ED">
              <w:rPr>
                <w:rFonts w:asciiTheme="minorEastAsia" w:hAnsiTheme="minorEastAsia" w:hint="eastAsia"/>
                <w:color w:val="000000"/>
                <w:sz w:val="21"/>
              </w:rPr>
              <w:t>办公</w:t>
            </w:r>
            <w:r w:rsidRPr="004665ED">
              <w:rPr>
                <w:rFonts w:asciiTheme="minorEastAsia" w:hAnsiTheme="minorEastAsia"/>
                <w:color w:val="000000"/>
                <w:sz w:val="21"/>
              </w:rPr>
              <w:t>)</w:t>
            </w:r>
            <w:r w:rsidRPr="004665ED">
              <w:rPr>
                <w:rFonts w:asciiTheme="minorEastAsia" w:hAnsiTheme="minorEastAsia" w:hint="eastAsia"/>
                <w:color w:val="000000"/>
                <w:sz w:val="21"/>
              </w:rPr>
              <w:t>地址：大连市沙河口区体坛路</w:t>
            </w:r>
            <w:r w:rsidRPr="004665ED">
              <w:rPr>
                <w:rFonts w:asciiTheme="minorEastAsia" w:hAnsiTheme="minorEastAsia"/>
                <w:color w:val="000000"/>
                <w:sz w:val="21"/>
              </w:rPr>
              <w:t>22</w:t>
            </w:r>
            <w:r w:rsidRPr="004665ED">
              <w:rPr>
                <w:rFonts w:asciiTheme="minorEastAsia" w:hAnsiTheme="minorEastAsia" w:hint="eastAsia"/>
                <w:color w:val="000000"/>
                <w:sz w:val="21"/>
              </w:rPr>
              <w:t>号诺德大厦</w:t>
            </w:r>
            <w:r w:rsidRPr="004665ED">
              <w:rPr>
                <w:rFonts w:asciiTheme="minorEastAsia" w:hAnsiTheme="minorEastAsia"/>
                <w:color w:val="000000"/>
                <w:sz w:val="21"/>
              </w:rPr>
              <w:t>2</w:t>
            </w:r>
            <w:r w:rsidRPr="004665ED">
              <w:rPr>
                <w:rFonts w:asciiTheme="minorEastAsia" w:hAnsiTheme="minorEastAsia" w:hint="eastAsia"/>
                <w:color w:val="000000"/>
                <w:sz w:val="21"/>
              </w:rPr>
              <w:t>层</w:t>
            </w:r>
          </w:p>
          <w:p w14:paraId="2FD20BC9"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4000-899-100</w:t>
            </w:r>
          </w:p>
          <w:p w14:paraId="281AEC9F"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rFonts w:asciiTheme="minorEastAsia" w:hAnsiTheme="minorEastAsia"/>
                <w:color w:val="000000"/>
                <w:sz w:val="21"/>
              </w:rPr>
              <w:t xml:space="preserve"> http://www.yibaijin.com/</w:t>
            </w:r>
          </w:p>
        </w:tc>
      </w:tr>
      <w:tr w:rsidR="001357CB" w:rsidRPr="004665ED" w14:paraId="257413FD" w14:textId="77777777" w:rsidTr="001357CB">
        <w:trPr>
          <w:trHeight w:val="14"/>
        </w:trPr>
        <w:tc>
          <w:tcPr>
            <w:tcW w:w="959" w:type="dxa"/>
          </w:tcPr>
          <w:p w14:paraId="57E08902"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26</w:t>
            </w:r>
          </w:p>
        </w:tc>
        <w:tc>
          <w:tcPr>
            <w:tcW w:w="2693" w:type="dxa"/>
          </w:tcPr>
          <w:p w14:paraId="5BF4F47B" w14:textId="77777777" w:rsidR="001357CB" w:rsidRPr="004665ED" w:rsidRDefault="001357CB" w:rsidP="00013187">
            <w:pPr>
              <w:snapToGrid w:val="0"/>
              <w:spacing w:line="360" w:lineRule="auto"/>
              <w:rPr>
                <w:rFonts w:asciiTheme="minorEastAsia" w:hAnsiTheme="minorEastAsia"/>
                <w:color w:val="000000"/>
                <w:sz w:val="21"/>
              </w:rPr>
            </w:pPr>
            <w:proofErr w:type="gramStart"/>
            <w:r w:rsidRPr="004665ED">
              <w:rPr>
                <w:rFonts w:asciiTheme="minorEastAsia" w:hAnsiTheme="minorEastAsia" w:hint="eastAsia"/>
                <w:color w:val="000000"/>
                <w:sz w:val="21"/>
              </w:rPr>
              <w:t>扬州国</w:t>
            </w:r>
            <w:proofErr w:type="gramEnd"/>
            <w:r w:rsidRPr="004665ED">
              <w:rPr>
                <w:rFonts w:asciiTheme="minorEastAsia" w:hAnsiTheme="minorEastAsia" w:hint="eastAsia"/>
                <w:color w:val="000000"/>
                <w:sz w:val="21"/>
              </w:rPr>
              <w:t>信嘉利基金销售有限公司</w:t>
            </w:r>
          </w:p>
        </w:tc>
        <w:tc>
          <w:tcPr>
            <w:tcW w:w="4758" w:type="dxa"/>
          </w:tcPr>
          <w:p w14:paraId="5F53FBF5"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w:t>
            </w:r>
            <w:r w:rsidRPr="004665ED">
              <w:rPr>
                <w:rFonts w:asciiTheme="minorEastAsia" w:hAnsiTheme="minorEastAsia"/>
                <w:color w:val="000000"/>
                <w:sz w:val="21"/>
              </w:rPr>
              <w:t>(</w:t>
            </w:r>
            <w:r w:rsidRPr="004665ED">
              <w:rPr>
                <w:rFonts w:asciiTheme="minorEastAsia" w:hAnsiTheme="minorEastAsia" w:hint="eastAsia"/>
                <w:color w:val="000000"/>
                <w:sz w:val="21"/>
              </w:rPr>
              <w:t>办公</w:t>
            </w:r>
            <w:r w:rsidRPr="004665ED">
              <w:rPr>
                <w:rFonts w:asciiTheme="minorEastAsia" w:hAnsiTheme="minorEastAsia"/>
                <w:color w:val="000000"/>
                <w:sz w:val="21"/>
              </w:rPr>
              <w:t>)</w:t>
            </w:r>
            <w:r w:rsidRPr="004665ED">
              <w:rPr>
                <w:rFonts w:asciiTheme="minorEastAsia" w:hAnsiTheme="minorEastAsia" w:hint="eastAsia"/>
                <w:color w:val="000000"/>
                <w:sz w:val="21"/>
              </w:rPr>
              <w:t>地址：扬州市广陵新城信息产业基地</w:t>
            </w:r>
            <w:r w:rsidRPr="004665ED">
              <w:rPr>
                <w:rFonts w:asciiTheme="minorEastAsia" w:hAnsiTheme="minorEastAsia"/>
                <w:color w:val="000000"/>
                <w:sz w:val="21"/>
              </w:rPr>
              <w:t>3</w:t>
            </w:r>
            <w:r w:rsidRPr="004665ED">
              <w:rPr>
                <w:rFonts w:asciiTheme="minorEastAsia" w:hAnsiTheme="minorEastAsia" w:hint="eastAsia"/>
                <w:color w:val="000000"/>
                <w:sz w:val="21"/>
              </w:rPr>
              <w:t>期</w:t>
            </w:r>
            <w:r w:rsidRPr="004665ED">
              <w:rPr>
                <w:rFonts w:asciiTheme="minorEastAsia" w:hAnsiTheme="minorEastAsia"/>
                <w:color w:val="000000"/>
                <w:sz w:val="21"/>
              </w:rPr>
              <w:t>20B</w:t>
            </w:r>
            <w:r w:rsidRPr="004665ED">
              <w:rPr>
                <w:rFonts w:asciiTheme="minorEastAsia" w:hAnsiTheme="minorEastAsia" w:hint="eastAsia"/>
                <w:color w:val="000000"/>
                <w:sz w:val="21"/>
              </w:rPr>
              <w:t>栋</w:t>
            </w:r>
            <w:r w:rsidRPr="004665ED">
              <w:rPr>
                <w:rFonts w:asciiTheme="minorEastAsia" w:hAnsiTheme="minorEastAsia"/>
                <w:color w:val="000000"/>
                <w:sz w:val="21"/>
              </w:rPr>
              <w:t xml:space="preserve"> </w:t>
            </w:r>
          </w:p>
          <w:p w14:paraId="33F5C7B6"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400 021 6088</w:t>
            </w:r>
          </w:p>
          <w:p w14:paraId="76FB658F"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r w:rsidRPr="004665ED">
              <w:rPr>
                <w:rFonts w:asciiTheme="minorEastAsia" w:hAnsiTheme="minorEastAsia"/>
                <w:color w:val="000000"/>
                <w:sz w:val="21"/>
              </w:rPr>
              <w:t xml:space="preserve">www.gxjlcn.com </w:t>
            </w:r>
          </w:p>
        </w:tc>
      </w:tr>
      <w:tr w:rsidR="001357CB" w:rsidRPr="004665ED" w14:paraId="67DF4E1C" w14:textId="77777777" w:rsidTr="001357CB">
        <w:trPr>
          <w:trHeight w:val="14"/>
        </w:trPr>
        <w:tc>
          <w:tcPr>
            <w:tcW w:w="959" w:type="dxa"/>
          </w:tcPr>
          <w:p w14:paraId="712FA042" w14:textId="77777777" w:rsidR="001357CB" w:rsidRPr="004665ED" w:rsidRDefault="001357CB" w:rsidP="00013187">
            <w:pPr>
              <w:snapToGrid w:val="0"/>
              <w:spacing w:line="360" w:lineRule="auto"/>
              <w:rPr>
                <w:rFonts w:asciiTheme="minorEastAsia" w:hAnsiTheme="minorEastAsia"/>
                <w:color w:val="000000"/>
                <w:sz w:val="21"/>
              </w:rPr>
            </w:pPr>
            <w:r w:rsidRPr="00611423">
              <w:rPr>
                <w:rFonts w:asciiTheme="minorEastAsia" w:hAnsiTheme="minorEastAsia"/>
                <w:color w:val="000000"/>
                <w:sz w:val="21"/>
              </w:rPr>
              <w:t>27</w:t>
            </w:r>
          </w:p>
        </w:tc>
        <w:tc>
          <w:tcPr>
            <w:tcW w:w="2693" w:type="dxa"/>
          </w:tcPr>
          <w:p w14:paraId="4B23EB87" w14:textId="77777777" w:rsidR="001357CB" w:rsidRPr="004665ED" w:rsidRDefault="001357CB" w:rsidP="00013187">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深圳</w:t>
            </w:r>
            <w:proofErr w:type="gramStart"/>
            <w:r w:rsidRPr="004665ED">
              <w:rPr>
                <w:rFonts w:asciiTheme="minorEastAsia" w:hAnsiTheme="minorEastAsia" w:hint="eastAsia"/>
                <w:color w:val="000000"/>
                <w:sz w:val="21"/>
              </w:rPr>
              <w:t>众禄基金</w:t>
            </w:r>
            <w:proofErr w:type="gramEnd"/>
            <w:r w:rsidRPr="004665ED">
              <w:rPr>
                <w:rFonts w:asciiTheme="minorEastAsia" w:hAnsiTheme="minorEastAsia" w:hint="eastAsia"/>
                <w:color w:val="000000"/>
                <w:sz w:val="21"/>
              </w:rPr>
              <w:t>销售股份有限公司</w:t>
            </w:r>
          </w:p>
        </w:tc>
        <w:tc>
          <w:tcPr>
            <w:tcW w:w="4758" w:type="dxa"/>
          </w:tcPr>
          <w:p w14:paraId="3C0F7515"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注册（办公）地址：深圳市罗湖区梨园路物资控股置地大厦</w:t>
            </w:r>
            <w:r w:rsidRPr="004665ED">
              <w:rPr>
                <w:rFonts w:asciiTheme="minorEastAsia" w:hAnsiTheme="minorEastAsia"/>
                <w:color w:val="000000"/>
                <w:sz w:val="21"/>
              </w:rPr>
              <w:t>8楼</w:t>
            </w:r>
          </w:p>
          <w:p w14:paraId="380B74B4"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客户服务电话：</w:t>
            </w:r>
            <w:r w:rsidRPr="004665ED">
              <w:rPr>
                <w:rFonts w:asciiTheme="minorEastAsia" w:hAnsiTheme="minorEastAsia"/>
                <w:color w:val="000000"/>
                <w:sz w:val="21"/>
              </w:rPr>
              <w:t>4006-788-887</w:t>
            </w:r>
          </w:p>
          <w:p w14:paraId="2A890192"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网址：</w:t>
            </w:r>
            <w:proofErr w:type="gramStart"/>
            <w:r w:rsidRPr="004665ED">
              <w:rPr>
                <w:rFonts w:asciiTheme="minorEastAsia" w:hAnsiTheme="minorEastAsia" w:hint="eastAsia"/>
                <w:color w:val="000000"/>
                <w:sz w:val="21"/>
              </w:rPr>
              <w:t>众禄基金</w:t>
            </w:r>
            <w:proofErr w:type="gramEnd"/>
            <w:r w:rsidRPr="004665ED">
              <w:rPr>
                <w:rFonts w:asciiTheme="minorEastAsia" w:hAnsiTheme="minorEastAsia" w:hint="eastAsia"/>
                <w:color w:val="000000"/>
                <w:sz w:val="21"/>
              </w:rPr>
              <w:t>网</w:t>
            </w:r>
            <w:r w:rsidRPr="004665ED">
              <w:rPr>
                <w:rFonts w:asciiTheme="minorEastAsia" w:hAnsiTheme="minorEastAsia"/>
                <w:color w:val="000000"/>
                <w:sz w:val="21"/>
              </w:rPr>
              <w:t xml:space="preserve"> </w:t>
            </w:r>
            <w:hyperlink r:id="rId18" w:history="1">
              <w:r w:rsidRPr="004665ED">
                <w:rPr>
                  <w:rFonts w:asciiTheme="minorEastAsia" w:hAnsiTheme="minorEastAsia"/>
                  <w:color w:val="000000"/>
                  <w:sz w:val="21"/>
                </w:rPr>
                <w:t>www.zlfund.cn</w:t>
              </w:r>
            </w:hyperlink>
          </w:p>
          <w:p w14:paraId="650E1242" w14:textId="77777777" w:rsidR="001357CB" w:rsidRPr="004665ED" w:rsidRDefault="001357CB" w:rsidP="004665ED">
            <w:pPr>
              <w:snapToGrid w:val="0"/>
              <w:spacing w:line="360" w:lineRule="auto"/>
              <w:rPr>
                <w:rFonts w:asciiTheme="minorEastAsia" w:hAnsiTheme="minorEastAsia"/>
                <w:color w:val="000000"/>
                <w:sz w:val="21"/>
              </w:rPr>
            </w:pPr>
            <w:r w:rsidRPr="004665ED">
              <w:rPr>
                <w:rFonts w:asciiTheme="minorEastAsia" w:hAnsiTheme="minorEastAsia" w:hint="eastAsia"/>
                <w:color w:val="000000"/>
                <w:sz w:val="21"/>
              </w:rPr>
              <w:t>基金</w:t>
            </w:r>
            <w:proofErr w:type="gramStart"/>
            <w:r w:rsidRPr="004665ED">
              <w:rPr>
                <w:rFonts w:asciiTheme="minorEastAsia" w:hAnsiTheme="minorEastAsia" w:hint="eastAsia"/>
                <w:color w:val="000000"/>
                <w:sz w:val="21"/>
              </w:rPr>
              <w:t>买卖网</w:t>
            </w:r>
            <w:proofErr w:type="gramEnd"/>
            <w:r w:rsidRPr="004665ED">
              <w:rPr>
                <w:rFonts w:asciiTheme="minorEastAsia" w:hAnsiTheme="minorEastAsia"/>
                <w:color w:val="000000"/>
                <w:sz w:val="21"/>
              </w:rPr>
              <w:t xml:space="preserve"> </w:t>
            </w:r>
            <w:hyperlink r:id="rId19" w:history="1">
              <w:r w:rsidRPr="004665ED">
                <w:rPr>
                  <w:rFonts w:asciiTheme="minorEastAsia" w:hAnsiTheme="minorEastAsia"/>
                  <w:color w:val="000000"/>
                  <w:sz w:val="21"/>
                </w:rPr>
                <w:t>www.jjmmw.com</w:t>
              </w:r>
            </w:hyperlink>
          </w:p>
        </w:tc>
      </w:tr>
    </w:tbl>
    <w:p w14:paraId="2A8A6999" w14:textId="77777777" w:rsidR="001357CB" w:rsidRDefault="001357CB" w:rsidP="00E55236">
      <w:pPr>
        <w:tabs>
          <w:tab w:val="num" w:pos="540"/>
        </w:tabs>
        <w:adjustRightInd w:val="0"/>
        <w:snapToGrid w:val="0"/>
        <w:spacing w:line="360" w:lineRule="auto"/>
        <w:ind w:firstLineChars="200" w:firstLine="482"/>
        <w:rPr>
          <w:rFonts w:asciiTheme="minorEastAsia" w:hAnsiTheme="minorEastAsia" w:cs="Arial"/>
          <w:b/>
          <w:bCs/>
          <w:sz w:val="24"/>
          <w:szCs w:val="24"/>
        </w:rPr>
      </w:pPr>
    </w:p>
    <w:p w14:paraId="4DBB9932" w14:textId="77777777" w:rsidR="001745C9" w:rsidRPr="00D73D18" w:rsidRDefault="001745C9" w:rsidP="00E55236">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30F0E82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2506397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AD67CC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117D4771" w14:textId="77EC6F33"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AF2BE9">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0E2A849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02DFDE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4F719D32"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传真： 0755-83230787</w:t>
      </w:r>
    </w:p>
    <w:p w14:paraId="54A855B0"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8EC2890"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76DCFE2A"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170F9A0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4C93DED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5FD9E7E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45A363E9"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83CC24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3DF6E9F3"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4479F14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FE96452"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名称：安永华明会计师事务所（特殊普通合伙）</w:t>
      </w:r>
    </w:p>
    <w:p w14:paraId="27BA7070"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住所：中国北京市东城区东长安街1号东方广场安永大楼16层</w:t>
      </w:r>
    </w:p>
    <w:p w14:paraId="36783994"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办公地址：中国北京市东城区东长安街1号东方广场安永大楼16层</w:t>
      </w:r>
    </w:p>
    <w:p w14:paraId="3D45A1C8"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法定代表人：</w:t>
      </w:r>
      <w:proofErr w:type="gramStart"/>
      <w:r w:rsidRPr="00C348D2">
        <w:rPr>
          <w:rFonts w:asciiTheme="minorEastAsia" w:hAnsiTheme="minorEastAsia" w:cs="Arial" w:hint="eastAsia"/>
          <w:kern w:val="0"/>
          <w:sz w:val="24"/>
          <w:szCs w:val="24"/>
        </w:rPr>
        <w:t>毛鞍宁</w:t>
      </w:r>
      <w:proofErr w:type="gramEnd"/>
    </w:p>
    <w:p w14:paraId="335C4648"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电话： +86 10 58153000</w:t>
      </w:r>
    </w:p>
    <w:p w14:paraId="7600FCB6"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传真： +86 10 85188298</w:t>
      </w:r>
    </w:p>
    <w:p w14:paraId="1EEBDA0A"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签字注册会计师：吴翠蓉  高鹤</w:t>
      </w:r>
    </w:p>
    <w:p w14:paraId="68638841" w14:textId="5E1934E3" w:rsidR="001745C9" w:rsidRPr="00D73D18" w:rsidRDefault="00C348D2" w:rsidP="00D73D18">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联系人: 吴翠蓉</w:t>
      </w:r>
    </w:p>
    <w:p w14:paraId="4D6F0825"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0"/>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379847D0" w14:textId="77777777" w:rsidR="001745C9" w:rsidRPr="00886EAA" w:rsidRDefault="001745C9" w:rsidP="00886EAA">
      <w:pPr>
        <w:pStyle w:val="1"/>
        <w:jc w:val="center"/>
        <w:rPr>
          <w:sz w:val="30"/>
          <w:szCs w:val="30"/>
        </w:rPr>
      </w:pPr>
      <w:bookmarkStart w:id="135" w:name="_Toc521338327"/>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5"/>
      <w:bookmarkEnd w:id="116"/>
      <w:bookmarkEnd w:id="135"/>
    </w:p>
    <w:p w14:paraId="545AEC42" w14:textId="080EC89A" w:rsidR="008E3E70" w:rsidRPr="008E3E70" w:rsidRDefault="00D9445F" w:rsidP="008E3E70">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C3703F">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C3703F">
        <w:rPr>
          <w:rFonts w:asciiTheme="minorEastAsia" w:hAnsiTheme="minorEastAsia" w:cs="Arial" w:hint="eastAsia"/>
          <w:sz w:val="24"/>
          <w:szCs w:val="24"/>
        </w:rPr>
        <w:t>8</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C3703F">
        <w:rPr>
          <w:rFonts w:asciiTheme="minorEastAsia" w:hAnsiTheme="minorEastAsia" w:cs="Arial" w:hint="eastAsia"/>
          <w:sz w:val="24"/>
          <w:szCs w:val="24"/>
        </w:rPr>
        <w:t>867</w:t>
      </w:r>
      <w:r w:rsidRPr="00D73D18">
        <w:rPr>
          <w:rFonts w:asciiTheme="minorEastAsia" w:hAnsiTheme="minorEastAsia" w:cs="Arial" w:hint="eastAsia"/>
          <w:sz w:val="24"/>
          <w:szCs w:val="24"/>
        </w:rPr>
        <w:t>号文准予注册募集。</w:t>
      </w:r>
      <w:r w:rsidR="008E3E70" w:rsidRPr="008E3E70">
        <w:rPr>
          <w:rFonts w:asciiTheme="minorEastAsia" w:hAnsiTheme="minorEastAsia" w:cs="Arial" w:hint="eastAsia"/>
          <w:sz w:val="24"/>
          <w:szCs w:val="24"/>
        </w:rPr>
        <w:t>本基金于2017年1</w:t>
      </w:r>
      <w:r w:rsidR="008E3E70">
        <w:rPr>
          <w:rFonts w:asciiTheme="minorEastAsia" w:hAnsiTheme="minorEastAsia" w:cs="Arial" w:hint="eastAsia"/>
          <w:sz w:val="24"/>
          <w:szCs w:val="24"/>
        </w:rPr>
        <w:t>2</w:t>
      </w:r>
      <w:r w:rsidR="008E3E70" w:rsidRPr="008E3E70">
        <w:rPr>
          <w:rFonts w:asciiTheme="minorEastAsia" w:hAnsiTheme="minorEastAsia" w:cs="Arial" w:hint="eastAsia"/>
          <w:sz w:val="24"/>
          <w:szCs w:val="24"/>
        </w:rPr>
        <w:t>月</w:t>
      </w:r>
      <w:r w:rsidR="008E3E70">
        <w:rPr>
          <w:rFonts w:asciiTheme="minorEastAsia" w:hAnsiTheme="minorEastAsia" w:cs="Arial" w:hint="eastAsia"/>
          <w:sz w:val="24"/>
          <w:szCs w:val="24"/>
        </w:rPr>
        <w:t>7</w:t>
      </w:r>
      <w:r w:rsidR="008E3E70" w:rsidRPr="008E3E70">
        <w:rPr>
          <w:rFonts w:asciiTheme="minorEastAsia" w:hAnsiTheme="minorEastAsia" w:cs="Arial" w:hint="eastAsia"/>
          <w:sz w:val="24"/>
          <w:szCs w:val="24"/>
        </w:rPr>
        <w:t>日起通过各销售机构向社会公开募集，截至2018年2月</w:t>
      </w:r>
      <w:r w:rsidR="00E10FD6">
        <w:rPr>
          <w:rFonts w:asciiTheme="minorEastAsia" w:hAnsiTheme="minorEastAsia" w:cs="Arial" w:hint="eastAsia"/>
          <w:sz w:val="24"/>
          <w:szCs w:val="24"/>
        </w:rPr>
        <w:t>7</w:t>
      </w:r>
      <w:r w:rsidR="008E3E70" w:rsidRPr="008E3E70">
        <w:rPr>
          <w:rFonts w:asciiTheme="minorEastAsia" w:hAnsiTheme="minorEastAsia" w:cs="Arial" w:hint="eastAsia"/>
          <w:sz w:val="24"/>
          <w:szCs w:val="24"/>
        </w:rPr>
        <w:t>日，基金募集工作已顺利结束。</w:t>
      </w:r>
    </w:p>
    <w:p w14:paraId="6807BE44" w14:textId="77777777" w:rsidR="00DD53A7" w:rsidRPr="008E3E70"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14:paraId="3A35D5F1" w14:textId="77777777" w:rsidR="006A609D" w:rsidRPr="00611423" w:rsidRDefault="006A609D" w:rsidP="001745C9">
      <w:pPr>
        <w:keepNext/>
        <w:keepLines/>
        <w:spacing w:line="360" w:lineRule="auto"/>
        <w:jc w:val="center"/>
        <w:outlineLvl w:val="0"/>
        <w:rPr>
          <w:rFonts w:ascii="Times New Roman" w:eastAsia="宋体" w:hAnsi="Times New Roman" w:cs="Times New Roman"/>
          <w:b/>
          <w:kern w:val="0"/>
          <w:sz w:val="30"/>
          <w:szCs w:val="30"/>
          <w:lang w:eastAsia="x-none"/>
        </w:rPr>
        <w:sectPr w:rsidR="006A609D" w:rsidRPr="00611423" w:rsidSect="00C70DA5">
          <w:footerReference w:type="default" r:id="rId21"/>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3E5D529F" w14:textId="77777777" w:rsidR="001745C9" w:rsidRPr="00886EAA" w:rsidRDefault="001745C9" w:rsidP="00886EAA">
      <w:pPr>
        <w:pStyle w:val="1"/>
        <w:jc w:val="center"/>
        <w:rPr>
          <w:sz w:val="30"/>
          <w:szCs w:val="30"/>
        </w:rPr>
      </w:pPr>
      <w:bookmarkStart w:id="158" w:name="_Toc521338328"/>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14:paraId="4823C230" w14:textId="680321B4" w:rsidR="009D6F91" w:rsidRPr="009D6F91" w:rsidRDefault="009D6F91" w:rsidP="009D6F91">
      <w:pPr>
        <w:spacing w:line="360" w:lineRule="auto"/>
        <w:ind w:firstLineChars="200" w:firstLine="480"/>
        <w:rPr>
          <w:rFonts w:asciiTheme="minorEastAsia" w:hAnsiTheme="minorEastAsia" w:cs="Arial"/>
          <w:sz w:val="24"/>
          <w:szCs w:val="24"/>
        </w:rPr>
      </w:pPr>
      <w:r w:rsidRPr="009D6F91">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w:t>
      </w:r>
      <w:r>
        <w:rPr>
          <w:rFonts w:asciiTheme="minorEastAsia" w:hAnsiTheme="minorEastAsia" w:cs="Arial" w:hint="eastAsia"/>
          <w:sz w:val="24"/>
          <w:szCs w:val="24"/>
        </w:rPr>
        <w:t>1</w:t>
      </w:r>
      <w:r w:rsidR="003E6C2C">
        <w:rPr>
          <w:rFonts w:asciiTheme="minorEastAsia" w:hAnsiTheme="minorEastAsia" w:cs="Arial" w:hint="eastAsia"/>
          <w:sz w:val="24"/>
          <w:szCs w:val="24"/>
        </w:rPr>
        <w:t>1</w:t>
      </w:r>
      <w:r w:rsidRPr="009D6F91">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0AEAB785" w14:textId="698F0D32" w:rsidR="00CB4C34" w:rsidRDefault="00CB4C34" w:rsidP="00CB4C34">
      <w:pPr>
        <w:spacing w:line="360" w:lineRule="auto"/>
        <w:ind w:firstLineChars="200" w:firstLine="480"/>
        <w:rPr>
          <w:bCs/>
          <w:sz w:val="24"/>
        </w:rPr>
      </w:pPr>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万元情形的，本基金将根据《基金合同》约定进入清算程序并终止，无需召开基金份额持有人大会进行表决。</w:t>
      </w:r>
    </w:p>
    <w:p w14:paraId="1D376FF6" w14:textId="0B139FEB" w:rsidR="001745C9" w:rsidRPr="00D86EBE" w:rsidRDefault="00CB4C34" w:rsidP="00D86EBE">
      <w:pPr>
        <w:ind w:firstLineChars="200" w:firstLine="480"/>
        <w:rPr>
          <w:bCs/>
          <w:sz w:val="24"/>
        </w:rPr>
      </w:pPr>
      <w:r>
        <w:rPr>
          <w:bCs/>
          <w:sz w:val="24"/>
        </w:rPr>
        <w:t>法律法规另有规定时，从其规定</w:t>
      </w:r>
      <w:r>
        <w:rPr>
          <w:rFonts w:hint="eastAsia"/>
          <w:bCs/>
          <w:sz w:val="24"/>
        </w:rPr>
        <w:t>。</w:t>
      </w:r>
    </w:p>
    <w:p w14:paraId="6D22BCD0" w14:textId="15F0EE23" w:rsidR="00227859" w:rsidRDefault="007B1A77" w:rsidP="00041EB7">
      <w:pPr>
        <w:snapToGrid w:val="0"/>
        <w:spacing w:line="360" w:lineRule="auto"/>
        <w:ind w:firstLineChars="200" w:firstLine="480"/>
        <w:rPr>
          <w:rFonts w:ascii="Arial" w:eastAsia="宋体" w:hAnsi="Arial" w:cs="Times New Roman"/>
          <w:szCs w:val="20"/>
        </w:rPr>
        <w:sectPr w:rsidR="00227859" w:rsidSect="00C70DA5">
          <w:footerReference w:type="default" r:id="rId22"/>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68B25931" w14:textId="77777777" w:rsidR="001745C9" w:rsidRPr="00886EAA" w:rsidRDefault="001745C9" w:rsidP="00886EAA">
      <w:pPr>
        <w:pStyle w:val="1"/>
        <w:jc w:val="center"/>
        <w:rPr>
          <w:rFonts w:ascii="Arial" w:hAnsi="Arial" w:cs="Arial"/>
          <w:bCs/>
          <w:sz w:val="30"/>
          <w:szCs w:val="30"/>
        </w:rPr>
      </w:pPr>
      <w:bookmarkStart w:id="183" w:name="_Toc521338329"/>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14:paraId="1D14A0B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B66663F"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14:paraId="626D499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15AD035E"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2966FB0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6EB7FE46"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23A2A404"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17AE62D" w14:textId="77777777"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362B5E41" w14:textId="75073B0E" w:rsidR="00D87E89" w:rsidRDefault="00D87E89" w:rsidP="00041EB7">
      <w:pPr>
        <w:tabs>
          <w:tab w:val="left" w:pos="1110"/>
        </w:tabs>
        <w:adjustRightInd w:val="0"/>
        <w:snapToGrid w:val="0"/>
        <w:spacing w:line="360" w:lineRule="auto"/>
        <w:ind w:firstLineChars="200" w:firstLine="480"/>
        <w:rPr>
          <w:rFonts w:asciiTheme="minorEastAsia" w:hAnsiTheme="minorEastAsia" w:cs="Arial"/>
          <w:sz w:val="24"/>
          <w:szCs w:val="24"/>
        </w:rPr>
      </w:pPr>
      <w:r w:rsidRPr="00041EB7">
        <w:rPr>
          <w:rFonts w:asciiTheme="minorEastAsia" w:hAnsiTheme="minorEastAsia" w:cs="Arial" w:hint="eastAsia"/>
          <w:sz w:val="24"/>
          <w:szCs w:val="24"/>
        </w:rPr>
        <w:t>本基金已于</w:t>
      </w:r>
      <w:r w:rsidRPr="00041EB7">
        <w:rPr>
          <w:rFonts w:asciiTheme="minorEastAsia" w:hAnsiTheme="minorEastAsia" w:cs="Arial"/>
          <w:sz w:val="24"/>
          <w:szCs w:val="24"/>
        </w:rPr>
        <w:t>2018年</w:t>
      </w:r>
      <w:r>
        <w:rPr>
          <w:rFonts w:asciiTheme="minorEastAsia" w:hAnsiTheme="minorEastAsia" w:cs="Arial" w:hint="eastAsia"/>
          <w:sz w:val="24"/>
          <w:szCs w:val="24"/>
        </w:rPr>
        <w:t>3</w:t>
      </w:r>
      <w:r w:rsidRPr="00041EB7">
        <w:rPr>
          <w:rFonts w:asciiTheme="minorEastAsia" w:hAnsiTheme="minorEastAsia" w:cs="Arial" w:hint="eastAsia"/>
          <w:sz w:val="24"/>
          <w:szCs w:val="24"/>
        </w:rPr>
        <w:t>月</w:t>
      </w:r>
      <w:r>
        <w:rPr>
          <w:rFonts w:asciiTheme="minorEastAsia" w:hAnsiTheme="minorEastAsia" w:cs="Arial" w:hint="eastAsia"/>
          <w:sz w:val="24"/>
          <w:szCs w:val="24"/>
        </w:rPr>
        <w:t>5</w:t>
      </w:r>
      <w:r w:rsidRPr="00041EB7">
        <w:rPr>
          <w:rFonts w:asciiTheme="minorEastAsia" w:hAnsiTheme="minorEastAsia" w:cs="Arial" w:hint="eastAsia"/>
          <w:sz w:val="24"/>
          <w:szCs w:val="24"/>
        </w:rPr>
        <w:t>日开始办理申购、赎回业务。</w:t>
      </w:r>
    </w:p>
    <w:p w14:paraId="199ED191" w14:textId="5E8373B6" w:rsidR="00331C50" w:rsidRPr="00331C50" w:rsidRDefault="00331C50" w:rsidP="00331C50">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4"/>
    <w:p w14:paraId="050744CC"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02E6EA4E"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6FB75B8B"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683FDFF4"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757F792A"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3658452E"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62D88A"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21A1660"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DD93E9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0243C96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7D9343D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159FA3B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2858B55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6E32A3B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27BFE27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76015F3"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C36C487"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C1E19D4"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19D1A8FE" w14:textId="0E0E2D10"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w:t>
      </w:r>
      <w:r w:rsidRPr="00D73D18">
        <w:rPr>
          <w:rFonts w:asciiTheme="minorEastAsia" w:hAnsiTheme="minorEastAsia" w:cs="Arial" w:hint="eastAsia"/>
          <w:sz w:val="24"/>
          <w:szCs w:val="24"/>
        </w:rPr>
        <w:lastRenderedPageBreak/>
        <w:t>购金额为人民币</w:t>
      </w:r>
      <w:r w:rsidR="003E5A95" w:rsidRPr="00D73D18">
        <w:rPr>
          <w:rFonts w:asciiTheme="minorEastAsia" w:hAnsiTheme="minorEastAsia" w:cs="Arial"/>
          <w:sz w:val="24"/>
          <w:szCs w:val="24"/>
        </w:rPr>
        <w:t>5,000,000</w:t>
      </w:r>
      <w:r w:rsidR="003E5A95">
        <w:rPr>
          <w:rFonts w:asciiTheme="minorEastAsia" w:hAnsiTheme="minorEastAsia" w:cs="Arial"/>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3E5A95">
        <w:rPr>
          <w:rFonts w:asciiTheme="minorEastAsia" w:hAnsiTheme="minorEastAsia" w:cs="Arial"/>
          <w:sz w:val="24"/>
          <w:szCs w:val="24"/>
        </w:rPr>
        <w:t>1,000.00</w:t>
      </w:r>
      <w:r w:rsidRPr="00D73D18">
        <w:rPr>
          <w:rFonts w:asciiTheme="minorEastAsia" w:hAnsiTheme="minorEastAsia" w:cs="Arial" w:hint="eastAsia"/>
          <w:sz w:val="24"/>
          <w:szCs w:val="24"/>
        </w:rPr>
        <w:t>元。各销售机构在不低于上述规定的前提下，可根据自己的情况调整首次最低申购金额和追加</w:t>
      </w:r>
      <w:r w:rsidR="008F4A1A">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14:paraId="1B4CDCFC"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6EC678AD"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07F6B7B6" w14:textId="77777777" w:rsidR="00E5327D" w:rsidRDefault="00E5327D" w:rsidP="00E5327D">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EF283E1" w14:textId="77777777" w:rsidR="00E5327D" w:rsidRDefault="00E5327D" w:rsidP="00E5327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FBC1C21"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2E8FE1B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60D357D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26DDA095"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B230AC" w:rsidRPr="00D73D18" w14:paraId="31BBC0EC" w14:textId="77777777" w:rsidTr="00041EB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1F6646ED"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7829A97A"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0AE4FAE0"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D790E63"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23A29C0E"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7157B26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4C6396F2"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14:paraId="0B4D4F2F"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30498C4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1096FBF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14:paraId="68D90EB5"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2FE37BB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450EEE4E"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2B792BD1"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6A1636E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714627F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337C9E42"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292C42B"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1EC4BF96"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ED00E63"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7CF6AC3D"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E3A9CB2"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499A07F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352F99F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7A57BE" w:rsidRPr="00D73D18" w14:paraId="2FFCFF93"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7E337F4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093" w:type="dxa"/>
            <w:tcBorders>
              <w:top w:val="single" w:sz="4" w:space="0" w:color="auto"/>
              <w:left w:val="single" w:sz="4" w:space="0" w:color="auto"/>
              <w:bottom w:val="single" w:sz="4" w:space="0" w:color="auto"/>
              <w:right w:val="single" w:sz="4" w:space="0" w:color="auto"/>
            </w:tcBorders>
            <w:hideMark/>
          </w:tcPr>
          <w:p w14:paraId="18A60CF3"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47" w:type="dxa"/>
            <w:tcBorders>
              <w:top w:val="single" w:sz="4" w:space="0" w:color="auto"/>
              <w:left w:val="single" w:sz="4" w:space="0" w:color="auto"/>
              <w:bottom w:val="single" w:sz="4" w:space="0" w:color="auto"/>
              <w:right w:val="single" w:sz="4" w:space="0" w:color="auto"/>
            </w:tcBorders>
            <w:hideMark/>
          </w:tcPr>
          <w:p w14:paraId="354B976D"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6202E7A1"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17E56F1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093" w:type="dxa"/>
            <w:tcBorders>
              <w:top w:val="single" w:sz="4" w:space="0" w:color="auto"/>
              <w:left w:val="single" w:sz="4" w:space="0" w:color="auto"/>
              <w:bottom w:val="single" w:sz="4" w:space="0" w:color="auto"/>
              <w:right w:val="single" w:sz="4" w:space="0" w:color="auto"/>
            </w:tcBorders>
            <w:hideMark/>
          </w:tcPr>
          <w:p w14:paraId="57E474A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47" w:type="dxa"/>
            <w:tcBorders>
              <w:top w:val="single" w:sz="4" w:space="0" w:color="auto"/>
              <w:left w:val="single" w:sz="4" w:space="0" w:color="auto"/>
              <w:bottom w:val="single" w:sz="4" w:space="0" w:color="auto"/>
              <w:right w:val="single" w:sz="4" w:space="0" w:color="auto"/>
            </w:tcBorders>
            <w:hideMark/>
          </w:tcPr>
          <w:p w14:paraId="725C8262" w14:textId="07E917E1" w:rsidR="007A57BE" w:rsidRPr="00D73D18" w:rsidRDefault="00106771"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1.50</w:t>
            </w:r>
            <w:r w:rsidR="007A57BE" w:rsidRPr="00D73D18">
              <w:rPr>
                <w:rFonts w:asciiTheme="minorEastAsia" w:hAnsiTheme="minorEastAsia" w:cs="Arial" w:hint="eastAsia"/>
                <w:bCs/>
                <w:kern w:val="0"/>
                <w:sz w:val="24"/>
                <w:szCs w:val="24"/>
              </w:rPr>
              <w:t>%</w:t>
            </w:r>
          </w:p>
        </w:tc>
      </w:tr>
      <w:tr w:rsidR="007A57BE" w:rsidRPr="00D73D18" w14:paraId="07E74C96"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247CF96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093" w:type="dxa"/>
            <w:tcBorders>
              <w:top w:val="single" w:sz="4" w:space="0" w:color="auto"/>
              <w:left w:val="single" w:sz="4" w:space="0" w:color="auto"/>
              <w:bottom w:val="single" w:sz="4" w:space="0" w:color="auto"/>
              <w:right w:val="single" w:sz="4" w:space="0" w:color="auto"/>
            </w:tcBorders>
            <w:hideMark/>
          </w:tcPr>
          <w:p w14:paraId="6978F68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47" w:type="dxa"/>
            <w:tcBorders>
              <w:top w:val="single" w:sz="4" w:space="0" w:color="auto"/>
              <w:left w:val="single" w:sz="4" w:space="0" w:color="auto"/>
              <w:bottom w:val="single" w:sz="4" w:space="0" w:color="auto"/>
              <w:right w:val="single" w:sz="4" w:space="0" w:color="auto"/>
            </w:tcBorders>
            <w:hideMark/>
          </w:tcPr>
          <w:p w14:paraId="60967A86"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155CF0B1"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4F71CB2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093" w:type="dxa"/>
            <w:tcBorders>
              <w:top w:val="single" w:sz="4" w:space="0" w:color="auto"/>
              <w:left w:val="single" w:sz="4" w:space="0" w:color="auto"/>
              <w:bottom w:val="single" w:sz="4" w:space="0" w:color="auto"/>
              <w:right w:val="single" w:sz="4" w:space="0" w:color="auto"/>
            </w:tcBorders>
            <w:hideMark/>
          </w:tcPr>
          <w:p w14:paraId="5B8BFEB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47" w:type="dxa"/>
            <w:tcBorders>
              <w:top w:val="single" w:sz="4" w:space="0" w:color="auto"/>
              <w:left w:val="single" w:sz="4" w:space="0" w:color="auto"/>
              <w:bottom w:val="single" w:sz="4" w:space="0" w:color="auto"/>
              <w:right w:val="single" w:sz="4" w:space="0" w:color="auto"/>
            </w:tcBorders>
            <w:hideMark/>
          </w:tcPr>
          <w:p w14:paraId="24B6D6D8"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60941584"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298A701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093" w:type="dxa"/>
            <w:tcBorders>
              <w:top w:val="single" w:sz="4" w:space="0" w:color="auto"/>
              <w:left w:val="single" w:sz="4" w:space="0" w:color="auto"/>
              <w:bottom w:val="single" w:sz="4" w:space="0" w:color="auto"/>
              <w:right w:val="single" w:sz="4" w:space="0" w:color="auto"/>
            </w:tcBorders>
            <w:hideMark/>
          </w:tcPr>
          <w:p w14:paraId="3EFA3E1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47" w:type="dxa"/>
            <w:tcBorders>
              <w:top w:val="single" w:sz="4" w:space="0" w:color="auto"/>
              <w:left w:val="single" w:sz="4" w:space="0" w:color="auto"/>
              <w:bottom w:val="single" w:sz="4" w:space="0" w:color="auto"/>
              <w:right w:val="single" w:sz="4" w:space="0" w:color="auto"/>
            </w:tcBorders>
            <w:hideMark/>
          </w:tcPr>
          <w:p w14:paraId="212D43F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2C0A6629"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25FDFA61"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B7B19A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C940145"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3501999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96E3AC8"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34D1C6F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6ECB20C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1B4BEA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0E037A4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6765BD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AF4A5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0C3944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4A1CCD0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DF144F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BF00BB4"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02FDCCEA"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14:paraId="5DAADC4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7ED1CD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51D7475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4AD96AF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11E957B5"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3FD6634A"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1EABF1FD"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456F4429"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14:paraId="5896BD26"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29E335FE"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C9B2D4A"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sidRPr="00D73D18">
        <w:rPr>
          <w:rFonts w:asciiTheme="minorEastAsia" w:hAnsiTheme="minorEastAsia" w:cs="Arial" w:hint="eastAsia"/>
          <w:sz w:val="24"/>
          <w:szCs w:val="24"/>
        </w:rPr>
        <w:t>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38252575"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041ACE7A"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136FD10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43B39213"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5AF7BF23"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w:t>
      </w:r>
      <w:r w:rsidRPr="00646DF1">
        <w:rPr>
          <w:rFonts w:asciiTheme="minorEastAsia" w:hAnsiTheme="minorEastAsia" w:cs="Arial" w:hint="eastAsia"/>
          <w:sz w:val="24"/>
          <w:szCs w:val="24"/>
        </w:rPr>
        <w:lastRenderedPageBreak/>
        <w:t>损失由基金财产承担。</w:t>
      </w:r>
    </w:p>
    <w:p w14:paraId="6D6C928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793F408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0A9C61E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C63A39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0586DFA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23F95D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7C64101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25CA9BB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68C4DFCC"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63CA7BE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6A007B93"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2F919FC1"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00AA71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25CE32E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728456C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lastRenderedPageBreak/>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5A02343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21995C3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373CC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5C7643A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00DE6C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05C732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106771" w:rsidRPr="000E1600">
        <w:rPr>
          <w:rFonts w:hint="eastAsia"/>
          <w:bCs/>
          <w:sz w:val="24"/>
          <w:szCs w:val="24"/>
        </w:rPr>
        <w:t>或对存量基金份额持有人利益构成潜在重大不利影响</w:t>
      </w:r>
      <w:r w:rsidRPr="00D73D18">
        <w:rPr>
          <w:rFonts w:asciiTheme="minorEastAsia" w:hAnsiTheme="minorEastAsia" w:cs="Arial" w:hint="eastAsia"/>
          <w:sz w:val="24"/>
          <w:szCs w:val="24"/>
        </w:rPr>
        <w:t>时。</w:t>
      </w:r>
    </w:p>
    <w:p w14:paraId="25BB9FB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9EA76C3"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1CB837F3" w14:textId="77777777" w:rsidR="00E5327D" w:rsidRPr="009E3D1B" w:rsidRDefault="00E5327D" w:rsidP="00E5327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62472FFB" w14:textId="77777777" w:rsidR="00E5327D" w:rsidRDefault="00E5327D" w:rsidP="00E5327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60088DB1" w14:textId="77777777" w:rsidR="00E5327D" w:rsidRPr="000416E7" w:rsidRDefault="00E5327D" w:rsidP="00E5327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4330B384" w14:textId="77777777" w:rsidR="00E5327D" w:rsidRPr="000416E7" w:rsidRDefault="00E5327D" w:rsidP="00E5327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06F047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5E0A4E2E"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4C6612AD"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1、因不可抗力导致基金管理人不能支付赎回款项。</w:t>
      </w:r>
    </w:p>
    <w:p w14:paraId="02E75A2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079715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DFCF54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7C5ADF94"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45403DB5" w14:textId="77777777" w:rsidR="00106771" w:rsidRPr="00817B92" w:rsidRDefault="00106771" w:rsidP="00106771">
      <w:pPr>
        <w:spacing w:line="360" w:lineRule="auto"/>
        <w:ind w:firstLineChars="200" w:firstLine="480"/>
        <w:rPr>
          <w:bCs/>
          <w:sz w:val="24"/>
        </w:rPr>
      </w:pPr>
      <w:r>
        <w:rPr>
          <w:rFonts w:hint="eastAsia"/>
          <w:bCs/>
          <w:sz w:val="24"/>
          <w:szCs w:val="24"/>
        </w:rPr>
        <w:t>6</w:t>
      </w:r>
      <w:r>
        <w:rPr>
          <w:rFonts w:hint="eastAsia"/>
          <w:bCs/>
          <w:sz w:val="24"/>
          <w:szCs w:val="24"/>
        </w:rPr>
        <w:t>、</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公允价值存在重大不确定性时，经与基金托管人协商确认后，基金管理人暂停基金估值并采取延缓支付赎回款项或暂停接受基金赎回申请的措施。</w:t>
      </w:r>
    </w:p>
    <w:p w14:paraId="4C8C15DB" w14:textId="77777777" w:rsidR="00106771" w:rsidRDefault="00106771" w:rsidP="00106771">
      <w:pPr>
        <w:spacing w:line="360" w:lineRule="auto"/>
        <w:ind w:firstLineChars="200" w:firstLine="480"/>
        <w:rPr>
          <w:bCs/>
          <w:sz w:val="24"/>
          <w:szCs w:val="24"/>
        </w:rPr>
      </w:pPr>
      <w:r>
        <w:rPr>
          <w:bCs/>
          <w:sz w:val="24"/>
          <w:szCs w:val="24"/>
        </w:rPr>
        <w:t>7</w:t>
      </w:r>
      <w:r>
        <w:rPr>
          <w:rFonts w:hint="eastAsia"/>
          <w:bCs/>
          <w:sz w:val="24"/>
          <w:szCs w:val="24"/>
        </w:rPr>
        <w:t>、</w:t>
      </w:r>
      <w:r>
        <w:rPr>
          <w:bCs/>
          <w:sz w:val="24"/>
          <w:szCs w:val="24"/>
        </w:rPr>
        <w:t>法律法规规定或中国证监会认定的其他情形。</w:t>
      </w:r>
    </w:p>
    <w:p w14:paraId="720B9CCD"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045DE">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28B661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78D8B03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2BECED5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B5B22C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3251771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7A52AEE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4AFC313B" w14:textId="77777777" w:rsidR="00E5327D" w:rsidRPr="005F7728" w:rsidRDefault="00E5327D" w:rsidP="00E5327D">
      <w:pPr>
        <w:spacing w:line="360" w:lineRule="auto"/>
        <w:ind w:firstLineChars="200" w:firstLine="480"/>
        <w:rPr>
          <w:b/>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的赎回申请，应当按单个账户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r w:rsidRPr="00C80C5B">
        <w:rPr>
          <w:rFonts w:hint="eastAsia"/>
          <w:bCs/>
          <w:sz w:val="24"/>
          <w:szCs w:val="24"/>
        </w:rPr>
        <w:t>部分延期赎回不受单笔赎回最低份额的限制。</w:t>
      </w:r>
    </w:p>
    <w:p w14:paraId="4D9CFB0B"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A57AE3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30C41A7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6E3781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627A542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14:paraId="09FB6A7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D2FE1E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3、上述暂停申购或赎回情况消除的，基金管理人应于重新开放日公布最近1个工作日两类基金份额净值。</w:t>
      </w:r>
    </w:p>
    <w:p w14:paraId="00F8F9E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6A982793"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6A331AA0"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5916AD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76BC26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2B28590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45EBB54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7E9597C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4BEC1E8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C5C29A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36B6311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sidRPr="00D73D18">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06857E1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4A43308A"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EAA0576" w14:textId="77777777" w:rsidR="00B045DE" w:rsidRPr="004E3ABE" w:rsidRDefault="00B045DE" w:rsidP="004E3ABE">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2BA045DA"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3EA488B3" w14:textId="77777777" w:rsidR="001745C9" w:rsidRPr="00886EAA" w:rsidRDefault="001745C9" w:rsidP="00886EAA">
      <w:pPr>
        <w:pStyle w:val="1"/>
        <w:jc w:val="center"/>
        <w:rPr>
          <w:sz w:val="30"/>
          <w:szCs w:val="30"/>
        </w:rPr>
      </w:pPr>
      <w:bookmarkStart w:id="206" w:name="_Toc521338330"/>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14:paraId="491CFFF6"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78945E66" w14:textId="77777777"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EF66DAE"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7EDAAB83" w14:textId="77777777" w:rsidR="00225DB5" w:rsidRDefault="00225DB5" w:rsidP="00225DB5">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5F2B1CF" w14:textId="108E75BF" w:rsidR="004344F1" w:rsidRPr="004344F1" w:rsidRDefault="00225DB5" w:rsidP="00225DB5">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sidR="009B15A5">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3C4DC0"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4344F1" w:rsidRPr="004344F1">
        <w:rPr>
          <w:rFonts w:asciiTheme="minorEastAsia" w:hAnsiTheme="minorEastAsia" w:cs="Times New Roman" w:hint="eastAsia"/>
          <w:bCs/>
          <w:sz w:val="24"/>
          <w:szCs w:val="24"/>
        </w:rPr>
        <w:t>。</w:t>
      </w:r>
    </w:p>
    <w:p w14:paraId="6A9C175B"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0138F10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08258E8"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14:paraId="23996FD6" w14:textId="77777777"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14:paraId="50642284"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14:paraId="2C8D153B" w14:textId="77777777"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lastRenderedPageBreak/>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14:paraId="3B74508D"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14:paraId="7842FC13" w14:textId="77777777"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14:paraId="3CCD505A"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14:paraId="2B905275" w14:textId="77777777"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14:paraId="5AB80A19"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14:paraId="616858BE" w14:textId="77777777"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14:paraId="7B214DE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14:paraId="47B7ACA8" w14:textId="77777777"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14:paraId="6C6772FC"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14:paraId="57B31219" w14:textId="77777777"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14:paraId="0BCA404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14:paraId="691156B5" w14:textId="77777777"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14:paraId="5938594F"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14:paraId="61C719B1" w14:textId="77777777"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14:paraId="2E318E04"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3E220CD0" w14:textId="77777777"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14:paraId="3B526DD7"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14:paraId="644CA89F" w14:textId="77777777"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14:paraId="6BEDBB98"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14:paraId="1A429C46" w14:textId="77777777"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14:paraId="0871EC32"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14:paraId="157EE793" w14:textId="77777777"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14:paraId="4086A8BA" w14:textId="77777777"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903B580"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14:paraId="6E569F60" w14:textId="77777777"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14:paraId="0C2D28B4" w14:textId="77777777" w:rsidR="007C384C" w:rsidRPr="007B62D3" w:rsidRDefault="007C384C" w:rsidP="007C384C">
      <w:pPr>
        <w:autoSpaceDE w:val="0"/>
        <w:autoSpaceDN w:val="0"/>
        <w:spacing w:line="360" w:lineRule="auto"/>
        <w:ind w:firstLineChars="200" w:firstLine="480"/>
        <w:textAlignment w:val="bottom"/>
        <w:rPr>
          <w:bCs/>
          <w:sz w:val="24"/>
        </w:rPr>
      </w:pPr>
      <w:bookmarkStart w:id="207"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7"/>
    </w:p>
    <w:p w14:paraId="3B7F3A9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14:paraId="1AF6707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14:paraId="7B4664D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14:paraId="56988358" w14:textId="77777777"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14:paraId="33F3B9F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2832CB6B"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FB29DAA"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42575BC6"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2C688CAE"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41E9A935"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3C0D205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14:paraId="5E9F358C" w14:textId="77777777"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CD62AAE"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5F30217D"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54818EC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095038E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65A29A27"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CA4831">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2A00AD86" w14:textId="5636D0AB"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3C4DC0" w:rsidRPr="000B3295">
        <w:rPr>
          <w:rFonts w:hint="eastAsia"/>
          <w:bCs/>
          <w:sz w:val="24"/>
        </w:rPr>
        <w:t>，其中现金不包括结算备付金、存出保证金、应收申购款等</w:t>
      </w:r>
      <w:r>
        <w:rPr>
          <w:bCs/>
          <w:sz w:val="24"/>
        </w:rPr>
        <w:t>；</w:t>
      </w:r>
    </w:p>
    <w:p w14:paraId="770DC1F9"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65D7548E"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10D3C965"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7E1DA32"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E7C73FA"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77A000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E6108CF"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B9B9A02"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B700A07"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43D9D6F"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ACDA4E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14:paraId="3E3D372C"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4D7A5E70"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A85C527"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8E95A8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14:paraId="1B430CCB"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764E851C"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3D557A4F"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1341FB59"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6554463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D16B7B8" w14:textId="77777777"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1B9304D5" w14:textId="77777777"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722D23F0" w14:textId="77777777"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C88FBE" w14:textId="77777777"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513F590B" w14:textId="77777777"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0647DFDA" w14:textId="77777777"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0E637468" w14:textId="77777777" w:rsidR="000C2A62" w:rsidRPr="00571FCF" w:rsidRDefault="000C2A62" w:rsidP="000C2A62">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11D09FA5"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0B89390A" w14:textId="77777777" w:rsidR="00E5327D" w:rsidRPr="000B3295" w:rsidRDefault="00E5327D" w:rsidP="00E5327D">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2A5DDBAC" w14:textId="77777777" w:rsidR="00E5327D" w:rsidRPr="000B3295" w:rsidRDefault="00E5327D" w:rsidP="00E5327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DC1214F"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2527CD03"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02F0A291"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BB6D6A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055928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6DE2C79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300FCC7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14:paraId="6922D22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77E530D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2E8F2F3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4613817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75597675"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4225F5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35B14C2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6DC42892"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19555B28"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7A96D995"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082610FC"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00056541">
        <w:rPr>
          <w:rFonts w:hint="eastAsia"/>
          <w:bCs/>
          <w:sz w:val="24"/>
        </w:rPr>
        <w:t>3</w:t>
      </w:r>
      <w:r w:rsidRPr="00F61692">
        <w:rPr>
          <w:rFonts w:hint="eastAsia"/>
          <w:bCs/>
          <w:sz w:val="24"/>
        </w:rPr>
        <w:t>0%+</w:t>
      </w:r>
      <w:r w:rsidRPr="00F61692">
        <w:rPr>
          <w:rFonts w:hint="eastAsia"/>
          <w:bCs/>
          <w:sz w:val="24"/>
        </w:rPr>
        <w:t>沪深</w:t>
      </w:r>
      <w:r w:rsidRPr="00F61692">
        <w:rPr>
          <w:rFonts w:hint="eastAsia"/>
          <w:bCs/>
          <w:sz w:val="24"/>
        </w:rPr>
        <w:t>300</w:t>
      </w:r>
      <w:r w:rsidRPr="00F61692">
        <w:rPr>
          <w:rFonts w:hint="eastAsia"/>
          <w:bCs/>
          <w:sz w:val="24"/>
        </w:rPr>
        <w:t>指数收益率×</w:t>
      </w:r>
      <w:r w:rsidR="00056541">
        <w:rPr>
          <w:rFonts w:hint="eastAsia"/>
          <w:bCs/>
          <w:sz w:val="24"/>
        </w:rPr>
        <w:t>7</w:t>
      </w:r>
      <w:r w:rsidRPr="00F61692">
        <w:rPr>
          <w:rFonts w:hint="eastAsia"/>
          <w:bCs/>
          <w:sz w:val="24"/>
        </w:rPr>
        <w:t>0%</w:t>
      </w:r>
    </w:p>
    <w:p w14:paraId="37663DBB" w14:textId="77777777"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685B12E3" w14:textId="77777777"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8F07425"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14:paraId="0BA47594" w14:textId="65DA8258"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E5327D">
        <w:rPr>
          <w:rFonts w:hint="eastAsia"/>
          <w:bCs/>
          <w:sz w:val="24"/>
        </w:rPr>
        <w:t>高</w:t>
      </w:r>
      <w:r w:rsidRPr="001E3FE5">
        <w:rPr>
          <w:rFonts w:hint="eastAsia"/>
          <w:bCs/>
          <w:sz w:val="24"/>
        </w:rPr>
        <w:t>风险、中</w:t>
      </w:r>
      <w:r w:rsidR="00E5327D">
        <w:rPr>
          <w:rFonts w:hint="eastAsia"/>
          <w:bCs/>
          <w:sz w:val="24"/>
        </w:rPr>
        <w:t>高</w:t>
      </w:r>
      <w:r w:rsidRPr="001E3FE5">
        <w:rPr>
          <w:rFonts w:hint="eastAsia"/>
          <w:bCs/>
          <w:sz w:val="24"/>
        </w:rPr>
        <w:t>预期收益的品种</w:t>
      </w:r>
      <w:r w:rsidRPr="007B62D3">
        <w:rPr>
          <w:rFonts w:hint="eastAsia"/>
          <w:bCs/>
          <w:sz w:val="24"/>
        </w:rPr>
        <w:t>。</w:t>
      </w:r>
    </w:p>
    <w:p w14:paraId="3F3F62D7"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DBFB528"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3E95C4AE"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12A7188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2CCBF18C" w14:textId="204254DB" w:rsidR="001745C9" w:rsidRDefault="00DB6A8E" w:rsidP="00294254">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4921BE35"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八、基金投资组合报告</w:t>
      </w:r>
    </w:p>
    <w:p w14:paraId="0257F5C9" w14:textId="66575980" w:rsidR="00367DD2" w:rsidRPr="00041EB7" w:rsidRDefault="00EA478E"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w:t>
      </w:r>
      <w:r w:rsidRPr="00041EB7">
        <w:rPr>
          <w:rFonts w:asciiTheme="minorEastAsia" w:hAnsiTheme="minorEastAsia" w:cs="Times New Roman"/>
          <w:bCs/>
          <w:sz w:val="24"/>
          <w:szCs w:val="24"/>
        </w:rPr>
        <w:t> </w:t>
      </w:r>
      <w:r w:rsidRPr="00041EB7">
        <w:rPr>
          <w:rFonts w:asciiTheme="minorEastAsia" w:hAnsiTheme="minorEastAsia" w:cs="Times New Roman"/>
          <w:bCs/>
          <w:sz w:val="24"/>
          <w:szCs w:val="24"/>
        </w:rPr>
        <w:br/>
      </w:r>
      <w:r w:rsidR="00367DD2" w:rsidRPr="00041EB7">
        <w:rPr>
          <w:rFonts w:asciiTheme="minorEastAsia" w:hAnsiTheme="minorEastAsia" w:cs="Times New Roman" w:hint="eastAsia"/>
          <w:bCs/>
          <w:sz w:val="24"/>
          <w:szCs w:val="24"/>
        </w:rPr>
        <w:t>基金托管人中国光大银行股份有限公司根据本基金合同规定，于</w:t>
      </w:r>
      <w:r w:rsidR="00367DD2" w:rsidRPr="00041EB7">
        <w:rPr>
          <w:rFonts w:asciiTheme="minorEastAsia" w:hAnsiTheme="minorEastAsia" w:cs="Times New Roman"/>
          <w:bCs/>
          <w:sz w:val="24"/>
          <w:szCs w:val="24"/>
        </w:rPr>
        <w:t>201</w:t>
      </w:r>
      <w:r w:rsidR="00367DD2">
        <w:rPr>
          <w:rFonts w:asciiTheme="minorEastAsia" w:hAnsiTheme="minorEastAsia" w:cs="Times New Roman" w:hint="eastAsia"/>
          <w:bCs/>
          <w:sz w:val="24"/>
          <w:szCs w:val="24"/>
        </w:rPr>
        <w:t>9</w:t>
      </w:r>
      <w:r w:rsidR="00367DD2" w:rsidRPr="00041EB7">
        <w:rPr>
          <w:rFonts w:asciiTheme="minorEastAsia" w:hAnsiTheme="minorEastAsia" w:cs="Times New Roman" w:hint="eastAsia"/>
          <w:bCs/>
          <w:sz w:val="24"/>
          <w:szCs w:val="24"/>
        </w:rPr>
        <w:t>年</w:t>
      </w:r>
      <w:r w:rsidR="00D85C71">
        <w:rPr>
          <w:rFonts w:asciiTheme="minorEastAsia" w:hAnsiTheme="minorEastAsia" w:cs="Times New Roman" w:hint="eastAsia"/>
          <w:bCs/>
          <w:sz w:val="24"/>
          <w:szCs w:val="24"/>
        </w:rPr>
        <w:t>2</w:t>
      </w:r>
      <w:r w:rsidR="00367DD2" w:rsidRPr="00041EB7">
        <w:rPr>
          <w:rFonts w:asciiTheme="minorEastAsia" w:hAnsiTheme="minorEastAsia" w:cs="Times New Roman" w:hint="eastAsia"/>
          <w:bCs/>
          <w:sz w:val="24"/>
          <w:szCs w:val="24"/>
        </w:rPr>
        <w:t>月</w:t>
      </w:r>
      <w:r w:rsidR="00D85C71">
        <w:rPr>
          <w:rFonts w:asciiTheme="minorEastAsia" w:hAnsiTheme="minorEastAsia" w:cs="Times New Roman" w:hint="eastAsia"/>
          <w:bCs/>
          <w:sz w:val="24"/>
          <w:szCs w:val="24"/>
        </w:rPr>
        <w:t>25</w:t>
      </w:r>
      <w:r w:rsidR="00367DD2" w:rsidRPr="00041EB7">
        <w:rPr>
          <w:rFonts w:asciiTheme="minorEastAsia" w:hAnsiTheme="minorEastAsia" w:cs="Times New Roman" w:hint="eastAsia"/>
          <w:bCs/>
          <w:sz w:val="24"/>
          <w:szCs w:val="24"/>
        </w:rPr>
        <w:t>日复核了本报告中的财务指标、净值表现和投资组合报告等内容，保证复核内容不存在虚假记载、误导性陈述或者重大遗漏。</w:t>
      </w:r>
    </w:p>
    <w:p w14:paraId="037CD0C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本投资组合报告所载数据截至</w:t>
      </w:r>
      <w:r w:rsidRPr="00041EB7">
        <w:rPr>
          <w:rFonts w:asciiTheme="minorEastAsia" w:hAnsiTheme="minorEastAsia" w:cs="Times New Roman"/>
          <w:bCs/>
          <w:sz w:val="24"/>
          <w:szCs w:val="24"/>
        </w:rPr>
        <w:t>2018年</w:t>
      </w:r>
      <w:r>
        <w:rPr>
          <w:rFonts w:asciiTheme="minorEastAsia" w:hAnsiTheme="minorEastAsia" w:cs="Times New Roman" w:hint="eastAsia"/>
          <w:bCs/>
          <w:sz w:val="24"/>
          <w:szCs w:val="24"/>
        </w:rPr>
        <w:t>12</w:t>
      </w:r>
      <w:r w:rsidRPr="00041EB7">
        <w:rPr>
          <w:rFonts w:asciiTheme="minorEastAsia" w:hAnsiTheme="minorEastAsia" w:cs="Times New Roman"/>
          <w:bCs/>
          <w:sz w:val="24"/>
          <w:szCs w:val="24"/>
        </w:rPr>
        <w:t>月</w:t>
      </w:r>
      <w:r>
        <w:rPr>
          <w:rFonts w:asciiTheme="minorEastAsia" w:hAnsiTheme="minorEastAsia" w:cs="Times New Roman" w:hint="eastAsia"/>
          <w:bCs/>
          <w:sz w:val="24"/>
          <w:szCs w:val="24"/>
        </w:rPr>
        <w:t>31</w:t>
      </w:r>
      <w:r w:rsidRPr="00041EB7">
        <w:rPr>
          <w:rFonts w:asciiTheme="minorEastAsia" w:hAnsiTheme="minorEastAsia" w:cs="Times New Roman"/>
          <w:bCs/>
          <w:sz w:val="24"/>
          <w:szCs w:val="24"/>
        </w:rPr>
        <w:t>日，本报告中所列财务数据未经审计。</w:t>
      </w:r>
    </w:p>
    <w:p w14:paraId="66630577" w14:textId="77777777" w:rsidR="00367DD2" w:rsidRDefault="00367DD2" w:rsidP="00367DD2">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r w:rsidRPr="00041EB7">
        <w:rPr>
          <w:rFonts w:asciiTheme="minorEastAsia" w:hAnsiTheme="minorEastAsia" w:cs="Times New Roman" w:hint="eastAsia"/>
          <w:bCs/>
          <w:sz w:val="24"/>
          <w:szCs w:val="24"/>
        </w:rPr>
        <w:t>报告期末基金资产组合情况</w:t>
      </w:r>
    </w:p>
    <w:tbl>
      <w:tblPr>
        <w:tblW w:w="8008" w:type="dxa"/>
        <w:tblInd w:w="108" w:type="dxa"/>
        <w:tblLook w:val="04A0" w:firstRow="1" w:lastRow="0" w:firstColumn="1" w:lastColumn="0" w:noHBand="0" w:noVBand="1"/>
      </w:tblPr>
      <w:tblGrid>
        <w:gridCol w:w="726"/>
        <w:gridCol w:w="2611"/>
        <w:gridCol w:w="2297"/>
        <w:gridCol w:w="2374"/>
      </w:tblGrid>
      <w:tr w:rsidR="00367DD2" w:rsidRPr="00273EFE" w14:paraId="4402D143"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7FD59184"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序号</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F3C6A1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项目</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0BBDE46C"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金额(元)</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EF0B956"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占基金总资产的比例（%）</w:t>
            </w:r>
          </w:p>
        </w:tc>
      </w:tr>
      <w:tr w:rsidR="00367DD2" w:rsidRPr="00273EFE" w14:paraId="7E2D056C"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3B22D9F2"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1</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430FF440" w14:textId="77777777" w:rsidR="00367DD2" w:rsidRPr="00F9076F" w:rsidRDefault="00367DD2" w:rsidP="00F50591">
            <w:pPr>
              <w:pStyle w:val="biaogecenter"/>
              <w:rPr>
                <w:rFonts w:hAnsi="Calibri"/>
                <w:color w:val="000000"/>
              </w:rPr>
            </w:pPr>
            <w:r w:rsidRPr="00F9076F">
              <w:rPr>
                <w:rFonts w:hAnsi="Calibri" w:hint="eastAsia"/>
                <w:color w:val="000000"/>
              </w:rPr>
              <w:t>权益投资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561A2533" w14:textId="77777777" w:rsidR="00367DD2" w:rsidRPr="00F9076F" w:rsidRDefault="00367DD2" w:rsidP="00F50591">
            <w:pPr>
              <w:pStyle w:val="biaogecenter"/>
              <w:rPr>
                <w:rFonts w:hAnsi="Calibri"/>
                <w:color w:val="000000"/>
              </w:rPr>
            </w:pPr>
            <w:r w:rsidRPr="00F9076F">
              <w:rPr>
                <w:rFonts w:hAnsi="Calibri" w:hint="eastAsia"/>
                <w:color w:val="000000"/>
              </w:rPr>
              <w:t>27,901,171.02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4411E939" w14:textId="77777777" w:rsidR="00367DD2" w:rsidRPr="00F9076F" w:rsidRDefault="00367DD2" w:rsidP="00F50591">
            <w:pPr>
              <w:pStyle w:val="biaogecenter"/>
              <w:rPr>
                <w:rFonts w:hAnsi="Calibri"/>
                <w:color w:val="000000"/>
              </w:rPr>
            </w:pPr>
            <w:r w:rsidRPr="00F9076F">
              <w:rPr>
                <w:rFonts w:hAnsi="Calibri" w:hint="eastAsia"/>
                <w:color w:val="000000"/>
              </w:rPr>
              <w:t>58.93</w:t>
            </w:r>
          </w:p>
        </w:tc>
      </w:tr>
      <w:tr w:rsidR="00367DD2" w:rsidRPr="00273EFE" w14:paraId="3E8C8BF7"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2035F8A5" w14:textId="77777777" w:rsidR="00367DD2" w:rsidRPr="00F9076F" w:rsidRDefault="00367DD2" w:rsidP="00F50591">
            <w:pPr>
              <w:pStyle w:val="biaogecenter"/>
              <w:wordWrap w:val="0"/>
              <w:rPr>
                <w:rFonts w:hAnsi="Calibri"/>
                <w:color w:val="00000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5190A7E2" w14:textId="77777777" w:rsidR="00367DD2" w:rsidRPr="00F9076F" w:rsidRDefault="00367DD2" w:rsidP="00F50591">
            <w:pPr>
              <w:pStyle w:val="biaogecenter"/>
              <w:rPr>
                <w:rFonts w:hAnsi="Calibri"/>
                <w:color w:val="000000"/>
              </w:rPr>
            </w:pPr>
            <w:r w:rsidRPr="00F9076F">
              <w:rPr>
                <w:rFonts w:hAnsi="Calibri" w:hint="eastAsia"/>
                <w:color w:val="000000"/>
              </w:rPr>
              <w:t>其中：股票</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3585700E" w14:textId="77777777" w:rsidR="00367DD2" w:rsidRPr="00F9076F" w:rsidRDefault="00367DD2" w:rsidP="00F50591">
            <w:pPr>
              <w:pStyle w:val="biaogecenter"/>
              <w:rPr>
                <w:rFonts w:hAnsi="Calibri"/>
                <w:color w:val="000000"/>
              </w:rPr>
            </w:pPr>
            <w:r w:rsidRPr="00F9076F">
              <w:rPr>
                <w:rFonts w:hAnsi="Calibri" w:hint="eastAsia"/>
                <w:color w:val="000000"/>
              </w:rPr>
              <w:t>27,901,171.02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5B289297" w14:textId="77777777" w:rsidR="00367DD2" w:rsidRPr="00F9076F" w:rsidRDefault="00367DD2" w:rsidP="00F50591">
            <w:pPr>
              <w:pStyle w:val="biaogecenter"/>
              <w:rPr>
                <w:rFonts w:hAnsi="Calibri"/>
                <w:color w:val="000000"/>
              </w:rPr>
            </w:pPr>
            <w:r w:rsidRPr="00F9076F">
              <w:rPr>
                <w:rFonts w:hAnsi="Calibri" w:hint="eastAsia"/>
                <w:color w:val="000000"/>
              </w:rPr>
              <w:t>58.93</w:t>
            </w:r>
          </w:p>
        </w:tc>
      </w:tr>
      <w:tr w:rsidR="00367DD2" w:rsidRPr="00273EFE" w14:paraId="48A3BF97"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30E245CB"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lastRenderedPageBreak/>
              <w:t>2</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739C4606" w14:textId="77777777" w:rsidR="00367DD2" w:rsidRPr="00F9076F" w:rsidRDefault="00367DD2" w:rsidP="00F50591">
            <w:pPr>
              <w:pStyle w:val="biaogecenter"/>
              <w:rPr>
                <w:rFonts w:hAnsi="Calibri"/>
                <w:color w:val="000000"/>
              </w:rPr>
            </w:pPr>
            <w:r w:rsidRPr="00F9076F">
              <w:rPr>
                <w:rFonts w:hAnsi="Calibri" w:hint="eastAsia"/>
                <w:color w:val="000000"/>
              </w:rPr>
              <w:t>基金投资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4D3746BF"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5CA1DCE2"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43742798"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4CF9D680"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3</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27A6D3C1" w14:textId="77777777" w:rsidR="00367DD2" w:rsidRPr="00F9076F" w:rsidRDefault="00367DD2" w:rsidP="00F50591">
            <w:pPr>
              <w:pStyle w:val="biaogecenter"/>
              <w:rPr>
                <w:rFonts w:hAnsi="Calibri"/>
                <w:color w:val="000000"/>
              </w:rPr>
            </w:pPr>
            <w:r w:rsidRPr="00F9076F">
              <w:rPr>
                <w:rFonts w:hAnsi="Calibri" w:hint="eastAsia"/>
                <w:color w:val="000000"/>
              </w:rPr>
              <w:t>固定收益投资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46165221" w14:textId="77777777" w:rsidR="00367DD2" w:rsidRPr="00F9076F" w:rsidRDefault="00367DD2" w:rsidP="00F50591">
            <w:pPr>
              <w:pStyle w:val="biaogecenter"/>
              <w:rPr>
                <w:rFonts w:hAnsi="Calibri"/>
                <w:color w:val="000000"/>
              </w:rPr>
            </w:pPr>
            <w:r w:rsidRPr="00F9076F">
              <w:rPr>
                <w:rFonts w:hAnsi="Calibri" w:hint="eastAsia"/>
                <w:color w:val="000000"/>
              </w:rPr>
              <w:t>3,075,307.50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61598C9C" w14:textId="77777777" w:rsidR="00367DD2" w:rsidRPr="00F9076F" w:rsidRDefault="00367DD2" w:rsidP="00F50591">
            <w:pPr>
              <w:pStyle w:val="biaogecenter"/>
              <w:rPr>
                <w:rFonts w:hAnsi="Calibri"/>
                <w:color w:val="000000"/>
              </w:rPr>
            </w:pPr>
            <w:r w:rsidRPr="00F9076F">
              <w:rPr>
                <w:rFonts w:hAnsi="Calibri" w:hint="eastAsia"/>
                <w:color w:val="000000"/>
              </w:rPr>
              <w:t>6.50</w:t>
            </w:r>
          </w:p>
        </w:tc>
      </w:tr>
      <w:tr w:rsidR="00367DD2" w:rsidRPr="00273EFE" w14:paraId="1B7A9707"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5A1FD3C6" w14:textId="77777777" w:rsidR="00367DD2" w:rsidRPr="00F9076F" w:rsidRDefault="00367DD2" w:rsidP="00F50591">
            <w:pPr>
              <w:pStyle w:val="biaogecenter"/>
              <w:wordWrap w:val="0"/>
              <w:rPr>
                <w:rFonts w:hAnsi="Calibri"/>
                <w:color w:val="00000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120C3FCE" w14:textId="77777777" w:rsidR="00367DD2" w:rsidRPr="00F9076F" w:rsidRDefault="00367DD2" w:rsidP="00F50591">
            <w:pPr>
              <w:pStyle w:val="biaogecenter"/>
              <w:rPr>
                <w:rFonts w:hAnsi="Calibri"/>
                <w:color w:val="000000"/>
              </w:rPr>
            </w:pPr>
            <w:r w:rsidRPr="00F9076F">
              <w:rPr>
                <w:rFonts w:hAnsi="Calibri" w:hint="eastAsia"/>
                <w:color w:val="000000"/>
              </w:rPr>
              <w:t>其中：债券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7AF87263" w14:textId="77777777" w:rsidR="00367DD2" w:rsidRPr="00F9076F" w:rsidRDefault="00367DD2" w:rsidP="00F50591">
            <w:pPr>
              <w:pStyle w:val="biaogecenter"/>
              <w:rPr>
                <w:rFonts w:hAnsi="Calibri"/>
                <w:color w:val="000000"/>
              </w:rPr>
            </w:pPr>
            <w:r w:rsidRPr="00F9076F">
              <w:rPr>
                <w:rFonts w:hAnsi="Calibri" w:hint="eastAsia"/>
                <w:color w:val="000000"/>
              </w:rPr>
              <w:t>3,075,307.50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284934C8" w14:textId="77777777" w:rsidR="00367DD2" w:rsidRPr="00F9076F" w:rsidRDefault="00367DD2" w:rsidP="00F50591">
            <w:pPr>
              <w:pStyle w:val="biaogecenter"/>
              <w:rPr>
                <w:rFonts w:hAnsi="Calibri"/>
                <w:color w:val="000000"/>
              </w:rPr>
            </w:pPr>
            <w:r w:rsidRPr="00F9076F">
              <w:rPr>
                <w:rFonts w:hAnsi="Calibri" w:hint="eastAsia"/>
                <w:color w:val="000000"/>
              </w:rPr>
              <w:t>6.50</w:t>
            </w:r>
          </w:p>
        </w:tc>
      </w:tr>
      <w:tr w:rsidR="00367DD2" w:rsidRPr="00273EFE" w14:paraId="6D8867DF"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4900AE20" w14:textId="77777777" w:rsidR="00367DD2" w:rsidRPr="00F9076F" w:rsidRDefault="00367DD2" w:rsidP="00F50591">
            <w:pPr>
              <w:pStyle w:val="biaogecenter"/>
              <w:wordWrap w:val="0"/>
              <w:rPr>
                <w:rFonts w:hAnsi="Calibri"/>
                <w:color w:val="00000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A24DF83" w14:textId="77777777" w:rsidR="00367DD2" w:rsidRPr="00F9076F" w:rsidRDefault="00367DD2" w:rsidP="00F50591">
            <w:pPr>
              <w:pStyle w:val="biaogecenter"/>
              <w:rPr>
                <w:rFonts w:hAnsi="Calibri"/>
                <w:color w:val="000000"/>
              </w:rPr>
            </w:pPr>
            <w:r w:rsidRPr="00F9076F">
              <w:rPr>
                <w:rFonts w:hAnsi="Calibri" w:hint="eastAsia"/>
                <w:color w:val="000000"/>
              </w:rPr>
              <w:t>资产支持证券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339F6EEB"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66F0E68"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74A8FB8C"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2505C9C7"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4</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6A1AA331" w14:textId="77777777" w:rsidR="00367DD2" w:rsidRPr="00F9076F" w:rsidRDefault="00367DD2" w:rsidP="00F50591">
            <w:pPr>
              <w:pStyle w:val="biaogecenter"/>
              <w:rPr>
                <w:rFonts w:hAnsi="Calibri"/>
                <w:color w:val="000000"/>
              </w:rPr>
            </w:pPr>
            <w:r w:rsidRPr="00F9076F">
              <w:rPr>
                <w:rFonts w:hAnsi="Calibri" w:hint="eastAsia"/>
                <w:color w:val="000000"/>
              </w:rPr>
              <w:t>贵金属投资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1AF38F15"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CC4CAE9"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30E8349D"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11C71ED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5</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1EF64CF6" w14:textId="77777777" w:rsidR="00367DD2" w:rsidRPr="00F9076F" w:rsidRDefault="00367DD2" w:rsidP="00F50591">
            <w:pPr>
              <w:pStyle w:val="biaogecenter"/>
              <w:rPr>
                <w:rFonts w:hAnsi="Calibri"/>
                <w:color w:val="000000"/>
              </w:rPr>
            </w:pPr>
            <w:r w:rsidRPr="00F9076F">
              <w:rPr>
                <w:rFonts w:hAnsi="Calibri" w:hint="eastAsia"/>
                <w:color w:val="000000"/>
              </w:rPr>
              <w:t>金融衍生</w:t>
            </w:r>
            <w:proofErr w:type="gramStart"/>
            <w:r w:rsidRPr="00F9076F">
              <w:rPr>
                <w:rFonts w:hAnsi="Calibri" w:hint="eastAsia"/>
                <w:color w:val="000000"/>
              </w:rPr>
              <w:t>品投资</w:t>
            </w:r>
            <w:proofErr w:type="gramEnd"/>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69F337B5"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2ACF964"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1D9D54D9"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57374938"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6</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7F00CF8B" w14:textId="77777777" w:rsidR="00367DD2" w:rsidRPr="00F9076F" w:rsidRDefault="00367DD2" w:rsidP="00F50591">
            <w:pPr>
              <w:pStyle w:val="biaogecenter"/>
              <w:rPr>
                <w:rFonts w:hAnsi="Calibri"/>
                <w:color w:val="000000"/>
              </w:rPr>
            </w:pPr>
            <w:r w:rsidRPr="00F9076F">
              <w:rPr>
                <w:rFonts w:hAnsi="Calibri" w:hint="eastAsia"/>
                <w:color w:val="000000"/>
              </w:rPr>
              <w:t>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5D26FE68" w14:textId="77777777" w:rsidR="00367DD2" w:rsidRPr="00F9076F" w:rsidRDefault="00367DD2" w:rsidP="00F50591">
            <w:pPr>
              <w:pStyle w:val="biaogecenter"/>
              <w:rPr>
                <w:rFonts w:hAnsi="Calibri"/>
                <w:color w:val="000000"/>
              </w:rPr>
            </w:pPr>
            <w:r w:rsidRPr="00F9076F">
              <w:rPr>
                <w:rFonts w:hAnsi="Calibri" w:hint="eastAsia"/>
                <w:color w:val="000000"/>
              </w:rPr>
              <w:t>15,000,000.00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BFABFD0" w14:textId="77777777" w:rsidR="00367DD2" w:rsidRPr="00F9076F" w:rsidRDefault="00367DD2" w:rsidP="00F50591">
            <w:pPr>
              <w:pStyle w:val="biaogecenter"/>
              <w:rPr>
                <w:rFonts w:hAnsi="Calibri"/>
                <w:color w:val="000000"/>
              </w:rPr>
            </w:pPr>
            <w:r w:rsidRPr="00F9076F">
              <w:rPr>
                <w:rFonts w:hAnsi="Calibri" w:hint="eastAsia"/>
                <w:color w:val="000000"/>
              </w:rPr>
              <w:t>31.68</w:t>
            </w:r>
          </w:p>
        </w:tc>
      </w:tr>
      <w:tr w:rsidR="00367DD2" w:rsidRPr="00273EFE" w14:paraId="2D8109C8"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37CCCAD8" w14:textId="77777777" w:rsidR="00367DD2" w:rsidRPr="00F9076F" w:rsidRDefault="00367DD2" w:rsidP="00F50591">
            <w:pPr>
              <w:pStyle w:val="biaogecenter"/>
              <w:wordWrap w:val="0"/>
              <w:rPr>
                <w:rFonts w:hAnsi="Calibri"/>
                <w:color w:val="00000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468E9B48" w14:textId="77777777" w:rsidR="00367DD2" w:rsidRPr="00F9076F" w:rsidRDefault="00367DD2" w:rsidP="00F50591">
            <w:pPr>
              <w:pStyle w:val="biaogecenter"/>
              <w:rPr>
                <w:rFonts w:hAnsi="Calibri"/>
                <w:color w:val="000000"/>
              </w:rPr>
            </w:pPr>
            <w:r w:rsidRPr="00F9076F">
              <w:rPr>
                <w:rFonts w:hAnsi="Calibri" w:hint="eastAsia"/>
                <w:color w:val="000000"/>
              </w:rPr>
              <w:t>其中：买断式回购的买入返售金融资产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67E7F8B0"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493C687B"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131B237C"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4A6101FE"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7</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069639EE" w14:textId="77777777" w:rsidR="00367DD2" w:rsidRPr="00F9076F" w:rsidRDefault="00367DD2" w:rsidP="00F50591">
            <w:pPr>
              <w:pStyle w:val="biaogecenter"/>
              <w:rPr>
                <w:rFonts w:hAnsi="Calibri"/>
                <w:color w:val="000000"/>
              </w:rPr>
            </w:pPr>
            <w:r w:rsidRPr="00F9076F">
              <w:rPr>
                <w:rFonts w:hAnsi="Calibri" w:hint="eastAsia"/>
                <w:color w:val="000000"/>
              </w:rPr>
              <w:t>银行存款和结算备付金合计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4C390BF8" w14:textId="77777777" w:rsidR="00367DD2" w:rsidRPr="00F9076F" w:rsidRDefault="00367DD2" w:rsidP="00F50591">
            <w:pPr>
              <w:pStyle w:val="biaogecenter"/>
              <w:rPr>
                <w:rFonts w:hAnsi="Calibri"/>
                <w:color w:val="000000"/>
              </w:rPr>
            </w:pPr>
            <w:r w:rsidRPr="00F9076F">
              <w:rPr>
                <w:rFonts w:hAnsi="Calibri" w:hint="eastAsia"/>
                <w:color w:val="000000"/>
              </w:rPr>
              <w:t>1,154,364.02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438CFEE3" w14:textId="77777777" w:rsidR="00367DD2" w:rsidRPr="00F9076F" w:rsidRDefault="00367DD2" w:rsidP="00F50591">
            <w:pPr>
              <w:pStyle w:val="biaogecenter"/>
              <w:rPr>
                <w:rFonts w:hAnsi="Calibri"/>
                <w:color w:val="000000"/>
              </w:rPr>
            </w:pPr>
            <w:r w:rsidRPr="00F9076F">
              <w:rPr>
                <w:rFonts w:hAnsi="Calibri" w:hint="eastAsia"/>
                <w:color w:val="000000"/>
              </w:rPr>
              <w:t>2.44</w:t>
            </w:r>
          </w:p>
        </w:tc>
      </w:tr>
      <w:tr w:rsidR="00367DD2" w:rsidRPr="00273EFE" w14:paraId="5AC4F93E"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132CF76F"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t>8</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F1D1752" w14:textId="77777777" w:rsidR="00367DD2" w:rsidRPr="00F9076F" w:rsidRDefault="00367DD2" w:rsidP="00F50591">
            <w:pPr>
              <w:pStyle w:val="biaogecenter"/>
              <w:rPr>
                <w:rFonts w:hAnsi="Calibri"/>
                <w:color w:val="000000"/>
              </w:rPr>
            </w:pPr>
            <w:r w:rsidRPr="00F9076F">
              <w:rPr>
                <w:rFonts w:hAnsi="Calibri" w:hint="eastAsia"/>
                <w:color w:val="000000"/>
              </w:rPr>
              <w:t>其他资产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5A146EE4" w14:textId="77777777" w:rsidR="00367DD2" w:rsidRPr="00F9076F" w:rsidRDefault="00367DD2" w:rsidP="00F50591">
            <w:pPr>
              <w:pStyle w:val="biaogecenter"/>
              <w:rPr>
                <w:rFonts w:hAnsi="Calibri"/>
                <w:color w:val="000000"/>
              </w:rPr>
            </w:pPr>
            <w:r w:rsidRPr="00F9076F">
              <w:rPr>
                <w:rFonts w:hAnsi="Calibri" w:hint="eastAsia"/>
                <w:color w:val="000000"/>
              </w:rPr>
              <w:t>212,599.67</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5CEF1351" w14:textId="77777777" w:rsidR="00367DD2" w:rsidRPr="00F9076F" w:rsidRDefault="00367DD2" w:rsidP="00F50591">
            <w:pPr>
              <w:pStyle w:val="biaogecenter"/>
              <w:rPr>
                <w:rFonts w:hAnsi="Calibri"/>
                <w:color w:val="000000"/>
              </w:rPr>
            </w:pPr>
            <w:r w:rsidRPr="00F9076F">
              <w:rPr>
                <w:rFonts w:hAnsi="Calibri" w:hint="eastAsia"/>
                <w:color w:val="000000"/>
              </w:rPr>
              <w:t>0.45</w:t>
            </w:r>
          </w:p>
        </w:tc>
      </w:tr>
      <w:tr w:rsidR="00367DD2" w:rsidRPr="00273EFE" w14:paraId="175665C4" w14:textId="77777777" w:rsidTr="00F50591">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519AB22A"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lastRenderedPageBreak/>
              <w:t>9</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6B1CBA7" w14:textId="77777777" w:rsidR="00367DD2" w:rsidRPr="00F9076F" w:rsidRDefault="00367DD2" w:rsidP="00F50591">
            <w:pPr>
              <w:pStyle w:val="biaogecenter"/>
              <w:rPr>
                <w:rFonts w:hAnsi="Calibri"/>
                <w:color w:val="000000"/>
              </w:rPr>
            </w:pPr>
            <w:r w:rsidRPr="00F9076F">
              <w:rPr>
                <w:rFonts w:hAnsi="Calibri" w:hint="eastAsia"/>
                <w:color w:val="000000"/>
              </w:rPr>
              <w:t>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5DDE89B4" w14:textId="77777777" w:rsidR="00367DD2" w:rsidRPr="00F9076F" w:rsidRDefault="00367DD2" w:rsidP="00F50591">
            <w:pPr>
              <w:pStyle w:val="biaogecenter"/>
              <w:rPr>
                <w:rFonts w:hAnsi="Calibri"/>
                <w:color w:val="000000"/>
              </w:rPr>
            </w:pPr>
            <w:r w:rsidRPr="00F9076F">
              <w:rPr>
                <w:rFonts w:hAnsi="Calibri" w:hint="eastAsia"/>
                <w:color w:val="000000"/>
              </w:rPr>
              <w:t>47,343,442.21</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D559588" w14:textId="77777777" w:rsidR="00367DD2" w:rsidRPr="00F9076F" w:rsidRDefault="00367DD2" w:rsidP="00F50591">
            <w:pPr>
              <w:pStyle w:val="biaogecenter"/>
              <w:rPr>
                <w:rFonts w:hAnsi="Calibri"/>
                <w:color w:val="000000"/>
              </w:rPr>
            </w:pPr>
            <w:r w:rsidRPr="00F9076F">
              <w:rPr>
                <w:rFonts w:hAnsi="Calibri" w:hint="eastAsia"/>
                <w:color w:val="000000"/>
              </w:rPr>
              <w:t>100.00</w:t>
            </w:r>
          </w:p>
        </w:tc>
      </w:tr>
    </w:tbl>
    <w:p w14:paraId="688ABE2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bCs/>
          <w:sz w:val="24"/>
          <w:szCs w:val="24"/>
        </w:rPr>
        <w:t>2、报告期末按行业分类的股票投资组合</w:t>
      </w:r>
    </w:p>
    <w:p w14:paraId="2DAD0574" w14:textId="77777777" w:rsidR="00367DD2" w:rsidRDefault="00367DD2" w:rsidP="00367DD2">
      <w:pPr>
        <w:autoSpaceDE w:val="0"/>
        <w:autoSpaceDN w:val="0"/>
        <w:spacing w:line="360" w:lineRule="auto"/>
        <w:ind w:firstLineChars="150" w:firstLine="36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1）报告期末按行业分类的境内股票投资组合</w:t>
      </w:r>
    </w:p>
    <w:tbl>
      <w:tblPr>
        <w:tblW w:w="8174" w:type="dxa"/>
        <w:tblInd w:w="108" w:type="dxa"/>
        <w:tblLook w:val="04A0" w:firstRow="1" w:lastRow="0" w:firstColumn="1" w:lastColumn="0" w:noHBand="0" w:noVBand="1"/>
      </w:tblPr>
      <w:tblGrid>
        <w:gridCol w:w="758"/>
        <w:gridCol w:w="2447"/>
        <w:gridCol w:w="2447"/>
        <w:gridCol w:w="2522"/>
      </w:tblGrid>
      <w:tr w:rsidR="00367DD2" w:rsidRPr="00273EFE" w14:paraId="5DC3F8CF"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61B70A95"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代码</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61DCEFE"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行业类别</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09AD07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公允价值(元)</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E3B8E0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占基金资产净值的比例（%）</w:t>
            </w:r>
          </w:p>
        </w:tc>
      </w:tr>
      <w:tr w:rsidR="00367DD2" w:rsidRPr="00273EFE" w14:paraId="3CE4DB7A"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422CFBD5"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t>A</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2C60407" w14:textId="77777777" w:rsidR="00367DD2" w:rsidRPr="00F9076F" w:rsidRDefault="00367DD2" w:rsidP="00F50591">
            <w:pPr>
              <w:pStyle w:val="biaogecenter"/>
              <w:rPr>
                <w:rFonts w:hAnsi="Calibri"/>
                <w:color w:val="000000"/>
              </w:rPr>
            </w:pPr>
            <w:r w:rsidRPr="00F9076F">
              <w:rPr>
                <w:rFonts w:hAnsi="Calibri" w:hint="eastAsia"/>
                <w:color w:val="000000"/>
              </w:rPr>
              <w:t>农、林、牧、渔业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1955EBB"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A5FEBC6"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46A202FC"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32C4BB47"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t>B</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051521C" w14:textId="77777777" w:rsidR="00367DD2" w:rsidRPr="00F9076F" w:rsidRDefault="00367DD2" w:rsidP="00F50591">
            <w:pPr>
              <w:pStyle w:val="biaogecenter"/>
              <w:rPr>
                <w:rFonts w:hAnsi="Calibri"/>
                <w:color w:val="000000"/>
              </w:rPr>
            </w:pPr>
            <w:r w:rsidRPr="00F9076F">
              <w:rPr>
                <w:rFonts w:hAnsi="Calibri" w:hint="eastAsia"/>
                <w:color w:val="000000"/>
              </w:rPr>
              <w:t>采矿业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AC7C24F"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C7604C7"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46C50207"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50595C55"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t>C</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F37FA1B" w14:textId="77777777" w:rsidR="00367DD2" w:rsidRPr="00F9076F" w:rsidRDefault="00367DD2" w:rsidP="00F50591">
            <w:pPr>
              <w:pStyle w:val="biaogecenter"/>
              <w:rPr>
                <w:rFonts w:hAnsi="Calibri"/>
                <w:color w:val="000000"/>
              </w:rPr>
            </w:pPr>
            <w:r w:rsidRPr="00F9076F">
              <w:rPr>
                <w:rFonts w:hAnsi="Calibri" w:hint="eastAsia"/>
                <w:color w:val="000000"/>
              </w:rPr>
              <w:t>制造业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1828D63" w14:textId="77777777" w:rsidR="00367DD2" w:rsidRPr="00F9076F" w:rsidRDefault="00367DD2" w:rsidP="00F50591">
            <w:pPr>
              <w:pStyle w:val="biaogecenter"/>
              <w:rPr>
                <w:rFonts w:hAnsi="Calibri"/>
                <w:color w:val="000000"/>
              </w:rPr>
            </w:pPr>
            <w:r w:rsidRPr="00F9076F">
              <w:rPr>
                <w:rFonts w:hAnsi="Calibri" w:hint="eastAsia"/>
                <w:color w:val="000000"/>
              </w:rPr>
              <w:t>11,717,318.42</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876F5EB" w14:textId="77777777" w:rsidR="00367DD2" w:rsidRPr="00F9076F" w:rsidRDefault="00367DD2" w:rsidP="00F50591">
            <w:pPr>
              <w:pStyle w:val="biaogecenter"/>
              <w:rPr>
                <w:rFonts w:hAnsi="Calibri"/>
                <w:color w:val="000000"/>
              </w:rPr>
            </w:pPr>
            <w:r w:rsidRPr="00F9076F">
              <w:rPr>
                <w:rFonts w:hAnsi="Calibri" w:hint="eastAsia"/>
                <w:color w:val="000000"/>
              </w:rPr>
              <w:t>24.91</w:t>
            </w:r>
          </w:p>
        </w:tc>
      </w:tr>
      <w:tr w:rsidR="00367DD2" w:rsidRPr="00273EFE" w14:paraId="1B990548"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0EEB8F3A"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D</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DE25EE3" w14:textId="77777777" w:rsidR="00367DD2" w:rsidRPr="00F9076F" w:rsidRDefault="00367DD2" w:rsidP="00F50591">
            <w:pPr>
              <w:pStyle w:val="biaogecenter"/>
              <w:rPr>
                <w:rFonts w:hAnsi="Calibri"/>
                <w:color w:val="000000"/>
              </w:rPr>
            </w:pPr>
            <w:r w:rsidRPr="00F9076F">
              <w:rPr>
                <w:rFonts w:hAnsi="Calibri" w:hint="eastAsia"/>
                <w:color w:val="000000"/>
              </w:rPr>
              <w:t>电力、热力、燃气及水生产和供应业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05F1ADB" w14:textId="77777777" w:rsidR="00367DD2" w:rsidRPr="00F9076F" w:rsidRDefault="00367DD2" w:rsidP="00F50591">
            <w:pPr>
              <w:pStyle w:val="biaogecenter"/>
              <w:rPr>
                <w:rFonts w:hAnsi="Calibri"/>
                <w:color w:val="000000"/>
              </w:rPr>
            </w:pPr>
            <w:r w:rsidRPr="00F9076F">
              <w:rPr>
                <w:rFonts w:hAnsi="Calibri" w:hint="eastAsia"/>
                <w:color w:val="000000"/>
              </w:rPr>
              <w:t>655,232.80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0B962F16" w14:textId="77777777" w:rsidR="00367DD2" w:rsidRPr="00F9076F" w:rsidRDefault="00367DD2" w:rsidP="00F50591">
            <w:pPr>
              <w:pStyle w:val="biaogecenter"/>
              <w:rPr>
                <w:rFonts w:hAnsi="Calibri"/>
                <w:color w:val="000000"/>
              </w:rPr>
            </w:pPr>
            <w:r w:rsidRPr="00F9076F">
              <w:rPr>
                <w:rFonts w:hAnsi="Calibri" w:hint="eastAsia"/>
                <w:color w:val="000000"/>
              </w:rPr>
              <w:t>1.39</w:t>
            </w:r>
          </w:p>
        </w:tc>
      </w:tr>
      <w:tr w:rsidR="00367DD2" w:rsidRPr="00273EFE" w14:paraId="12E42E91"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586C6E07" w14:textId="77777777" w:rsidR="00367DD2" w:rsidRPr="00F9076F" w:rsidRDefault="00367DD2" w:rsidP="00F50591">
            <w:pPr>
              <w:pStyle w:val="biaogecenter"/>
              <w:wordWrap w:val="0"/>
              <w:spacing w:line="360" w:lineRule="auto"/>
              <w:rPr>
                <w:rFonts w:hAnsi="Calibri"/>
                <w:color w:val="000000"/>
              </w:rPr>
            </w:pPr>
            <w:r w:rsidRPr="00F9076F">
              <w:rPr>
                <w:rFonts w:hAnsi="Calibri" w:hint="eastAsia"/>
                <w:color w:val="000000"/>
              </w:rPr>
              <w:t>E</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2C5D856" w14:textId="77777777" w:rsidR="00367DD2" w:rsidRPr="00F9076F" w:rsidRDefault="00367DD2" w:rsidP="00F50591">
            <w:pPr>
              <w:pStyle w:val="biaogecenter"/>
              <w:rPr>
                <w:rFonts w:hAnsi="Calibri"/>
                <w:color w:val="000000"/>
              </w:rPr>
            </w:pPr>
            <w:r w:rsidRPr="00F9076F">
              <w:rPr>
                <w:rFonts w:hAnsi="Calibri" w:hint="eastAsia"/>
                <w:color w:val="000000"/>
              </w:rPr>
              <w:t>建筑业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B093443"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7B2699B8"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542843B6"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56DB3AEE"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F</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3709687" w14:textId="77777777" w:rsidR="00367DD2" w:rsidRPr="00F9076F" w:rsidRDefault="00367DD2" w:rsidP="00F50591">
            <w:pPr>
              <w:pStyle w:val="biaogecenter"/>
              <w:rPr>
                <w:rFonts w:hAnsi="Calibri"/>
                <w:color w:val="000000"/>
              </w:rPr>
            </w:pPr>
            <w:r w:rsidRPr="00F9076F">
              <w:rPr>
                <w:rFonts w:hAnsi="Calibri" w:hint="eastAsia"/>
                <w:color w:val="000000"/>
              </w:rPr>
              <w:t>批发和零售业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14B7943" w14:textId="77777777" w:rsidR="00367DD2" w:rsidRPr="00F9076F" w:rsidRDefault="00367DD2" w:rsidP="00F50591">
            <w:pPr>
              <w:pStyle w:val="biaogecenter"/>
              <w:rPr>
                <w:rFonts w:hAnsi="Calibri"/>
                <w:color w:val="000000"/>
              </w:rPr>
            </w:pPr>
            <w:r w:rsidRPr="00F9076F">
              <w:rPr>
                <w:rFonts w:hAnsi="Calibri" w:hint="eastAsia"/>
                <w:color w:val="000000"/>
              </w:rPr>
              <w:t>2,585,520.00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777A601" w14:textId="77777777" w:rsidR="00367DD2" w:rsidRPr="00F9076F" w:rsidRDefault="00367DD2" w:rsidP="00F50591">
            <w:pPr>
              <w:pStyle w:val="biaogecenter"/>
              <w:rPr>
                <w:rFonts w:hAnsi="Calibri"/>
                <w:color w:val="000000"/>
              </w:rPr>
            </w:pPr>
            <w:r w:rsidRPr="00F9076F">
              <w:rPr>
                <w:rFonts w:hAnsi="Calibri" w:hint="eastAsia"/>
                <w:color w:val="000000"/>
              </w:rPr>
              <w:t>5.50</w:t>
            </w:r>
          </w:p>
        </w:tc>
      </w:tr>
      <w:tr w:rsidR="00367DD2" w:rsidRPr="00273EFE" w14:paraId="19A6ABB4"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27BA9022"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G</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B383B39" w14:textId="77777777" w:rsidR="00367DD2" w:rsidRPr="00F9076F" w:rsidRDefault="00367DD2" w:rsidP="00F50591">
            <w:pPr>
              <w:pStyle w:val="biaogecenter"/>
              <w:rPr>
                <w:rFonts w:hAnsi="Calibri"/>
                <w:color w:val="000000"/>
              </w:rPr>
            </w:pPr>
            <w:r w:rsidRPr="00F9076F">
              <w:rPr>
                <w:rFonts w:hAnsi="Calibri" w:hint="eastAsia"/>
                <w:color w:val="000000"/>
              </w:rPr>
              <w:t>交通运输、仓储和邮政业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744CF7F" w14:textId="77777777" w:rsidR="00367DD2" w:rsidRPr="00F9076F" w:rsidRDefault="00367DD2" w:rsidP="00F50591">
            <w:pPr>
              <w:pStyle w:val="biaogecenter"/>
              <w:rPr>
                <w:rFonts w:hAnsi="Calibri"/>
                <w:color w:val="000000"/>
              </w:rPr>
            </w:pPr>
            <w:r w:rsidRPr="00F9076F">
              <w:rPr>
                <w:rFonts w:hAnsi="Calibri" w:hint="eastAsia"/>
                <w:color w:val="000000"/>
              </w:rPr>
              <w:t>2,139,510.00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5D93A84" w14:textId="77777777" w:rsidR="00367DD2" w:rsidRPr="00F9076F" w:rsidRDefault="00367DD2" w:rsidP="00F50591">
            <w:pPr>
              <w:pStyle w:val="biaogecenter"/>
              <w:rPr>
                <w:rFonts w:hAnsi="Calibri"/>
                <w:color w:val="000000"/>
              </w:rPr>
            </w:pPr>
            <w:r w:rsidRPr="00F9076F">
              <w:rPr>
                <w:rFonts w:hAnsi="Calibri" w:hint="eastAsia"/>
                <w:color w:val="000000"/>
              </w:rPr>
              <w:t>4.55</w:t>
            </w:r>
          </w:p>
        </w:tc>
      </w:tr>
      <w:tr w:rsidR="00367DD2" w:rsidRPr="00273EFE" w14:paraId="3C8F420B"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2A15D26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H</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234EA12" w14:textId="77777777" w:rsidR="00367DD2" w:rsidRPr="00F9076F" w:rsidRDefault="00367DD2" w:rsidP="00F50591">
            <w:pPr>
              <w:pStyle w:val="biaogecenter"/>
              <w:rPr>
                <w:rFonts w:hAnsi="Calibri"/>
                <w:color w:val="000000"/>
              </w:rPr>
            </w:pPr>
            <w:r w:rsidRPr="00F9076F">
              <w:rPr>
                <w:rFonts w:hAnsi="Calibri" w:hint="eastAsia"/>
                <w:color w:val="000000"/>
              </w:rPr>
              <w:t>住宿和餐饮业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30480AA"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EC8E894"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728B2D6F"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5EE5766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I</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3FB9E5D" w14:textId="77777777" w:rsidR="00367DD2" w:rsidRPr="00F9076F" w:rsidRDefault="00367DD2" w:rsidP="00F50591">
            <w:pPr>
              <w:pStyle w:val="biaogecenter"/>
              <w:rPr>
                <w:rFonts w:hAnsi="Calibri"/>
                <w:color w:val="000000"/>
              </w:rPr>
            </w:pPr>
            <w:r w:rsidRPr="00F9076F">
              <w:rPr>
                <w:rFonts w:hAnsi="Calibri" w:hint="eastAsia"/>
                <w:color w:val="000000"/>
              </w:rPr>
              <w:t>信息传输、软件和信息技术服务业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6F72CEE" w14:textId="77777777" w:rsidR="00367DD2" w:rsidRPr="00F9076F" w:rsidRDefault="00367DD2" w:rsidP="00F50591">
            <w:pPr>
              <w:pStyle w:val="biaogecenter"/>
              <w:rPr>
                <w:rFonts w:hAnsi="Calibri"/>
                <w:color w:val="000000"/>
              </w:rPr>
            </w:pPr>
            <w:r w:rsidRPr="00F9076F">
              <w:rPr>
                <w:rFonts w:hAnsi="Calibri" w:hint="eastAsia"/>
                <w:color w:val="000000"/>
              </w:rPr>
              <w:t>4,941,276.00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53836374" w14:textId="77777777" w:rsidR="00367DD2" w:rsidRPr="00F9076F" w:rsidRDefault="00367DD2" w:rsidP="00F50591">
            <w:pPr>
              <w:pStyle w:val="biaogecenter"/>
              <w:rPr>
                <w:rFonts w:hAnsi="Calibri"/>
                <w:color w:val="000000"/>
              </w:rPr>
            </w:pPr>
            <w:r w:rsidRPr="00F9076F">
              <w:rPr>
                <w:rFonts w:hAnsi="Calibri" w:hint="eastAsia"/>
                <w:color w:val="000000"/>
              </w:rPr>
              <w:t>10.50</w:t>
            </w:r>
          </w:p>
        </w:tc>
      </w:tr>
      <w:tr w:rsidR="00367DD2" w:rsidRPr="00273EFE" w14:paraId="15B5244D"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605AE26D"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J</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9AD470B" w14:textId="77777777" w:rsidR="00367DD2" w:rsidRPr="00F9076F" w:rsidRDefault="00367DD2" w:rsidP="00F50591">
            <w:pPr>
              <w:pStyle w:val="biaogecenter"/>
              <w:rPr>
                <w:rFonts w:hAnsi="Calibri"/>
                <w:color w:val="000000"/>
              </w:rPr>
            </w:pPr>
            <w:r w:rsidRPr="00F9076F">
              <w:rPr>
                <w:rFonts w:hAnsi="Calibri" w:hint="eastAsia"/>
                <w:color w:val="000000"/>
              </w:rPr>
              <w:t>金融业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78B2380" w14:textId="77777777" w:rsidR="00367DD2" w:rsidRPr="00F9076F" w:rsidRDefault="00367DD2" w:rsidP="00F50591">
            <w:pPr>
              <w:pStyle w:val="biaogecenter"/>
              <w:rPr>
                <w:rFonts w:hAnsi="Calibri"/>
                <w:color w:val="000000"/>
              </w:rPr>
            </w:pPr>
            <w:r w:rsidRPr="00F9076F">
              <w:rPr>
                <w:rFonts w:hAnsi="Calibri" w:hint="eastAsia"/>
                <w:color w:val="000000"/>
              </w:rPr>
              <w:t>2,182,497.00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FDDA950" w14:textId="77777777" w:rsidR="00367DD2" w:rsidRPr="00F9076F" w:rsidRDefault="00367DD2" w:rsidP="00F50591">
            <w:pPr>
              <w:pStyle w:val="biaogecenter"/>
              <w:rPr>
                <w:rFonts w:hAnsi="Calibri"/>
                <w:color w:val="000000"/>
              </w:rPr>
            </w:pPr>
            <w:r w:rsidRPr="00F9076F">
              <w:rPr>
                <w:rFonts w:hAnsi="Calibri" w:hint="eastAsia"/>
                <w:color w:val="000000"/>
              </w:rPr>
              <w:t>4.64</w:t>
            </w:r>
          </w:p>
        </w:tc>
      </w:tr>
      <w:tr w:rsidR="00367DD2" w:rsidRPr="00273EFE" w14:paraId="564FBA55"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613E675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K</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20ED4B0" w14:textId="77777777" w:rsidR="00367DD2" w:rsidRPr="00F9076F" w:rsidRDefault="00367DD2" w:rsidP="00F50591">
            <w:pPr>
              <w:pStyle w:val="biaogecenter"/>
              <w:rPr>
                <w:rFonts w:hAnsi="Calibri"/>
                <w:color w:val="000000"/>
              </w:rPr>
            </w:pPr>
            <w:r w:rsidRPr="00F9076F">
              <w:rPr>
                <w:rFonts w:hAnsi="Calibri" w:hint="eastAsia"/>
                <w:color w:val="000000"/>
              </w:rPr>
              <w:t>房地产业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E022F3D" w14:textId="77777777" w:rsidR="00367DD2" w:rsidRPr="00F9076F" w:rsidRDefault="00367DD2" w:rsidP="00F50591">
            <w:pPr>
              <w:pStyle w:val="biaogecenter"/>
              <w:rPr>
                <w:rFonts w:hAnsi="Calibri"/>
                <w:color w:val="000000"/>
              </w:rPr>
            </w:pPr>
            <w:r w:rsidRPr="00F9076F">
              <w:rPr>
                <w:rFonts w:hAnsi="Calibri" w:hint="eastAsia"/>
                <w:color w:val="000000"/>
              </w:rPr>
              <w:t>1,089,440.00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4DB260E" w14:textId="77777777" w:rsidR="00367DD2" w:rsidRPr="00F9076F" w:rsidRDefault="00367DD2" w:rsidP="00F50591">
            <w:pPr>
              <w:pStyle w:val="biaogecenter"/>
              <w:rPr>
                <w:rFonts w:hAnsi="Calibri"/>
                <w:color w:val="000000"/>
              </w:rPr>
            </w:pPr>
            <w:r w:rsidRPr="00F9076F">
              <w:rPr>
                <w:rFonts w:hAnsi="Calibri" w:hint="eastAsia"/>
                <w:color w:val="000000"/>
              </w:rPr>
              <w:t>2.32</w:t>
            </w:r>
          </w:p>
        </w:tc>
      </w:tr>
      <w:tr w:rsidR="00367DD2" w:rsidRPr="00273EFE" w14:paraId="41CE9CA6"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4BAC2126"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L</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5809994" w14:textId="77777777" w:rsidR="00367DD2" w:rsidRPr="00F9076F" w:rsidRDefault="00367DD2" w:rsidP="00F50591">
            <w:pPr>
              <w:pStyle w:val="biaogecenter"/>
              <w:rPr>
                <w:rFonts w:hAnsi="Calibri"/>
                <w:color w:val="000000"/>
              </w:rPr>
            </w:pPr>
            <w:r w:rsidRPr="00F9076F">
              <w:rPr>
                <w:rFonts w:hAnsi="Calibri" w:hint="eastAsia"/>
                <w:color w:val="000000"/>
              </w:rPr>
              <w:t>租赁和商务服务业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1909663" w14:textId="77777777" w:rsidR="00367DD2" w:rsidRPr="00F9076F" w:rsidRDefault="00367DD2" w:rsidP="00F50591">
            <w:pPr>
              <w:pStyle w:val="biaogecenter"/>
              <w:rPr>
                <w:rFonts w:hAnsi="Calibri"/>
                <w:color w:val="000000"/>
              </w:rPr>
            </w:pPr>
            <w:r w:rsidRPr="00F9076F">
              <w:rPr>
                <w:rFonts w:hAnsi="Calibri" w:hint="eastAsia"/>
                <w:color w:val="000000"/>
              </w:rPr>
              <w:t>2,590,376.80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2E622B7" w14:textId="77777777" w:rsidR="00367DD2" w:rsidRPr="00F9076F" w:rsidRDefault="00367DD2" w:rsidP="00F50591">
            <w:pPr>
              <w:pStyle w:val="biaogecenter"/>
              <w:rPr>
                <w:rFonts w:hAnsi="Calibri"/>
                <w:color w:val="000000"/>
              </w:rPr>
            </w:pPr>
            <w:r w:rsidRPr="00F9076F">
              <w:rPr>
                <w:rFonts w:hAnsi="Calibri" w:hint="eastAsia"/>
                <w:color w:val="000000"/>
              </w:rPr>
              <w:t>5.51</w:t>
            </w:r>
          </w:p>
        </w:tc>
      </w:tr>
      <w:tr w:rsidR="00367DD2" w:rsidRPr="00273EFE" w14:paraId="758BCA80"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2E5C61CD"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M</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920B29E" w14:textId="77777777" w:rsidR="00367DD2" w:rsidRPr="00F9076F" w:rsidRDefault="00367DD2" w:rsidP="00F50591">
            <w:pPr>
              <w:pStyle w:val="biaogecenter"/>
              <w:rPr>
                <w:rFonts w:hAnsi="Calibri"/>
                <w:color w:val="000000"/>
              </w:rPr>
            </w:pPr>
            <w:r w:rsidRPr="00F9076F">
              <w:rPr>
                <w:rFonts w:hAnsi="Calibri" w:hint="eastAsia"/>
                <w:color w:val="000000"/>
              </w:rPr>
              <w:t>科学研究和技术服务业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6711344"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AFCF691"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4A7298E9"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0EE488B0"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N</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05C88E6" w14:textId="77777777" w:rsidR="00367DD2" w:rsidRPr="00F9076F" w:rsidRDefault="00367DD2" w:rsidP="00F50591">
            <w:pPr>
              <w:pStyle w:val="biaogecenter"/>
              <w:rPr>
                <w:rFonts w:hAnsi="Calibri"/>
                <w:color w:val="000000"/>
              </w:rPr>
            </w:pPr>
            <w:r w:rsidRPr="00F9076F">
              <w:rPr>
                <w:rFonts w:hAnsi="Calibri" w:hint="eastAsia"/>
                <w:color w:val="000000"/>
              </w:rPr>
              <w:t>水利、环境和公共设施管理业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8FCCBE7"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05272993"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75AAE627"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2960F870"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O</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827B9B5" w14:textId="77777777" w:rsidR="00367DD2" w:rsidRPr="00F9076F" w:rsidRDefault="00367DD2" w:rsidP="00F50591">
            <w:pPr>
              <w:pStyle w:val="biaogecenter"/>
              <w:rPr>
                <w:rFonts w:hAnsi="Calibri"/>
                <w:color w:val="000000"/>
              </w:rPr>
            </w:pPr>
            <w:r w:rsidRPr="00F9076F">
              <w:rPr>
                <w:rFonts w:hAnsi="Calibri" w:hint="eastAsia"/>
                <w:color w:val="000000"/>
              </w:rPr>
              <w:t>居民服务、修理和其他服务业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70C0022"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26E1F13"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51BF41D8"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384C669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P</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608BBF2" w14:textId="77777777" w:rsidR="00367DD2" w:rsidRPr="00F9076F" w:rsidRDefault="00367DD2" w:rsidP="00F50591">
            <w:pPr>
              <w:pStyle w:val="biaogecenter"/>
              <w:rPr>
                <w:rFonts w:hAnsi="Calibri"/>
                <w:color w:val="000000"/>
              </w:rPr>
            </w:pPr>
            <w:r w:rsidRPr="00F9076F">
              <w:rPr>
                <w:rFonts w:hAnsi="Calibri" w:hint="eastAsia"/>
                <w:color w:val="000000"/>
              </w:rPr>
              <w:t>教育</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81F0DE0"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5A6437D8"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413D2CFE"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314DD648"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Q</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22267B1" w14:textId="77777777" w:rsidR="00367DD2" w:rsidRPr="00F9076F" w:rsidRDefault="00367DD2" w:rsidP="00F50591">
            <w:pPr>
              <w:pStyle w:val="biaogecenter"/>
              <w:rPr>
                <w:rFonts w:hAnsi="Calibri"/>
                <w:color w:val="000000"/>
              </w:rPr>
            </w:pPr>
            <w:r w:rsidRPr="00F9076F">
              <w:rPr>
                <w:rFonts w:hAnsi="Calibri" w:hint="eastAsia"/>
                <w:color w:val="000000"/>
              </w:rPr>
              <w:t>卫生和社会工作</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CF0BB7B"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A5530C7"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0694C66F"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62F3D8EC"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lastRenderedPageBreak/>
              <w:t>R</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FD5CEF8" w14:textId="77777777" w:rsidR="00367DD2" w:rsidRPr="00F9076F" w:rsidRDefault="00367DD2" w:rsidP="00F50591">
            <w:pPr>
              <w:pStyle w:val="biaogecenter"/>
              <w:rPr>
                <w:rFonts w:hAnsi="Calibri"/>
                <w:color w:val="000000"/>
              </w:rPr>
            </w:pPr>
            <w:r w:rsidRPr="00F9076F">
              <w:rPr>
                <w:rFonts w:hAnsi="Calibri" w:hint="eastAsia"/>
                <w:color w:val="000000"/>
              </w:rPr>
              <w:t>文化、体育和娱乐业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871D5E4"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2273E7C"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16B9552B"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148D4A52"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S</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B68F5E6" w14:textId="77777777" w:rsidR="00367DD2" w:rsidRPr="00F9076F" w:rsidRDefault="00367DD2" w:rsidP="00F50591">
            <w:pPr>
              <w:pStyle w:val="biaogecenter"/>
              <w:rPr>
                <w:rFonts w:hAnsi="Calibri"/>
                <w:color w:val="000000"/>
              </w:rPr>
            </w:pPr>
            <w:r w:rsidRPr="00F9076F">
              <w:rPr>
                <w:rFonts w:hAnsi="Calibri" w:hint="eastAsia"/>
                <w:color w:val="000000"/>
              </w:rPr>
              <w:t>综合</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4AE1E51" w14:textId="77777777" w:rsidR="00367DD2" w:rsidRPr="00F9076F" w:rsidRDefault="00367DD2" w:rsidP="00F50591">
            <w:pPr>
              <w:pStyle w:val="biaogecenter"/>
              <w:rPr>
                <w:rFonts w:hAnsi="Calibri"/>
                <w:color w:val="000000"/>
              </w:rPr>
            </w:pPr>
            <w:r w:rsidRPr="00F9076F">
              <w:rPr>
                <w:rFonts w:hAnsi="Calibri" w:hint="eastAsia"/>
                <w:color w:val="000000"/>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6CDF83F" w14:textId="77777777" w:rsidR="00367DD2" w:rsidRPr="00F9076F" w:rsidRDefault="00367DD2" w:rsidP="00F50591">
            <w:pPr>
              <w:pStyle w:val="biaogecenter"/>
              <w:rPr>
                <w:rFonts w:hAnsi="Calibri"/>
                <w:color w:val="000000"/>
              </w:rPr>
            </w:pPr>
            <w:r w:rsidRPr="00F9076F">
              <w:rPr>
                <w:rFonts w:hAnsi="Calibri" w:hint="eastAsia"/>
                <w:color w:val="000000"/>
              </w:rPr>
              <w:t>-</w:t>
            </w:r>
          </w:p>
        </w:tc>
      </w:tr>
      <w:tr w:rsidR="00367DD2" w:rsidRPr="00273EFE" w14:paraId="2F9BA523" w14:textId="77777777" w:rsidTr="00F50591">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5F0502A6" w14:textId="77777777" w:rsidR="00367DD2" w:rsidRPr="00F9076F" w:rsidRDefault="00367DD2" w:rsidP="00F50591">
            <w:pPr>
              <w:pStyle w:val="biaogecenter"/>
              <w:wordWrap w:val="0"/>
              <w:rPr>
                <w:rFonts w:hAnsi="Calibri"/>
                <w:color w:val="000000"/>
              </w:rPr>
            </w:pP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E4384B4" w14:textId="77777777" w:rsidR="00367DD2" w:rsidRPr="00F9076F" w:rsidRDefault="00367DD2" w:rsidP="00F50591">
            <w:pPr>
              <w:pStyle w:val="biaogecenter"/>
              <w:rPr>
                <w:rFonts w:hAnsi="Calibri"/>
                <w:color w:val="000000"/>
              </w:rPr>
            </w:pPr>
            <w:r w:rsidRPr="00F9076F">
              <w:rPr>
                <w:rFonts w:hAnsi="Calibri" w:hint="eastAsia"/>
                <w:color w:val="000000"/>
              </w:rPr>
              <w:t>合计</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F46C488" w14:textId="77777777" w:rsidR="00367DD2" w:rsidRPr="00F9076F" w:rsidRDefault="00367DD2" w:rsidP="00F50591">
            <w:pPr>
              <w:pStyle w:val="biaogecenter"/>
              <w:rPr>
                <w:rFonts w:hAnsi="Calibri"/>
                <w:color w:val="000000"/>
              </w:rPr>
            </w:pPr>
            <w:r w:rsidRPr="00F9076F">
              <w:rPr>
                <w:rFonts w:hAnsi="Calibri" w:hint="eastAsia"/>
                <w:color w:val="000000"/>
              </w:rPr>
              <w:t>27,901,171.02</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8EE78C3" w14:textId="77777777" w:rsidR="00367DD2" w:rsidRPr="00F9076F" w:rsidRDefault="00367DD2" w:rsidP="00F50591">
            <w:pPr>
              <w:pStyle w:val="biaogecenter"/>
              <w:rPr>
                <w:rFonts w:hAnsi="Calibri"/>
                <w:color w:val="000000"/>
              </w:rPr>
            </w:pPr>
            <w:r w:rsidRPr="00F9076F">
              <w:rPr>
                <w:rFonts w:hAnsi="Calibri" w:hint="eastAsia"/>
                <w:color w:val="000000"/>
              </w:rPr>
              <w:t>59.30</w:t>
            </w:r>
          </w:p>
        </w:tc>
      </w:tr>
    </w:tbl>
    <w:p w14:paraId="011AF075" w14:textId="77777777" w:rsidR="00367DD2" w:rsidRPr="00041EB7" w:rsidRDefault="00367DD2" w:rsidP="00367DD2">
      <w:pPr>
        <w:autoSpaceDE w:val="0"/>
        <w:autoSpaceDN w:val="0"/>
        <w:spacing w:line="360" w:lineRule="auto"/>
        <w:ind w:firstLineChars="150" w:firstLine="36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367DD2" w:rsidRPr="001D31E9" w14:paraId="42EA51FF" w14:textId="77777777" w:rsidTr="00F50591">
        <w:tc>
          <w:tcPr>
            <w:tcW w:w="0" w:type="auto"/>
            <w:vAlign w:val="center"/>
            <w:hideMark/>
          </w:tcPr>
          <w:p w14:paraId="01876996"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325872F2" w14:textId="77777777" w:rsidR="00367DD2" w:rsidRDefault="00367DD2" w:rsidP="00367DD2">
      <w:pPr>
        <w:pStyle w:val="neirong"/>
        <w:spacing w:line="360" w:lineRule="auto"/>
        <w:ind w:leftChars="7" w:firstLineChars="200" w:firstLine="480"/>
      </w:pPr>
      <w:r>
        <w:rPr>
          <w:rFonts w:hint="eastAsia"/>
        </w:rPr>
        <w:t>本基金报告期末未持有港股通股票。</w:t>
      </w:r>
    </w:p>
    <w:p w14:paraId="063E8E33"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bCs/>
          <w:sz w:val="24"/>
          <w:szCs w:val="24"/>
        </w:rPr>
        <w:t>3、报告期末按公允价值占基金资产净值比例大小排序的前十名股票投资明细</w:t>
      </w:r>
    </w:p>
    <w:tbl>
      <w:tblPr>
        <w:tblW w:w="8229" w:type="dxa"/>
        <w:tblInd w:w="108" w:type="dxa"/>
        <w:tblLook w:val="04A0" w:firstRow="1" w:lastRow="0" w:firstColumn="1" w:lastColumn="0" w:noHBand="0" w:noVBand="1"/>
      </w:tblPr>
      <w:tblGrid>
        <w:gridCol w:w="737"/>
        <w:gridCol w:w="1404"/>
        <w:gridCol w:w="1404"/>
        <w:gridCol w:w="1504"/>
        <w:gridCol w:w="1727"/>
        <w:gridCol w:w="1453"/>
      </w:tblGrid>
      <w:tr w:rsidR="00367DD2" w:rsidRPr="00273EFE" w14:paraId="11CF3FE6"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28E1FDAA"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0CD330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股票代码</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B2A9BCE"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股票名称</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0CA8240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数量(股)</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2979E41A"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公允价值(元)</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44307397"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占基金资产净值比例(%)</w:t>
            </w:r>
          </w:p>
        </w:tc>
      </w:tr>
      <w:tr w:rsidR="00367DD2" w:rsidRPr="00273EFE" w14:paraId="16BE48DB"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56D31E70"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C439E41" w14:textId="77777777" w:rsidR="00367DD2" w:rsidRPr="00F9076F" w:rsidRDefault="00367DD2" w:rsidP="00F50591">
            <w:pPr>
              <w:pStyle w:val="biaogecenter"/>
              <w:rPr>
                <w:rFonts w:hAnsi="Calibri"/>
                <w:color w:val="000000"/>
              </w:rPr>
            </w:pPr>
            <w:r w:rsidRPr="00273EFE">
              <w:rPr>
                <w:rFonts w:hAnsi="Calibri" w:hint="eastAsia"/>
                <w:color w:val="000000"/>
              </w:rPr>
              <w:t>600406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91B0F36" w14:textId="77777777" w:rsidR="00367DD2" w:rsidRPr="00F9076F" w:rsidRDefault="00367DD2" w:rsidP="00F50591">
            <w:pPr>
              <w:pStyle w:val="biaogecenter"/>
              <w:rPr>
                <w:rFonts w:hAnsi="Calibri"/>
                <w:color w:val="000000"/>
              </w:rPr>
            </w:pPr>
            <w:r w:rsidRPr="00273EFE">
              <w:rPr>
                <w:rFonts w:hAnsi="Calibri" w:hint="eastAsia"/>
                <w:color w:val="000000"/>
              </w:rPr>
              <w:t>国</w:t>
            </w:r>
            <w:proofErr w:type="gramStart"/>
            <w:r w:rsidRPr="00273EFE">
              <w:rPr>
                <w:rFonts w:hAnsi="Calibri" w:hint="eastAsia"/>
                <w:color w:val="000000"/>
              </w:rPr>
              <w:t>电南瑞</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2E235E2A" w14:textId="77777777" w:rsidR="00367DD2" w:rsidRPr="00F9076F" w:rsidRDefault="00367DD2" w:rsidP="00F50591">
            <w:pPr>
              <w:pStyle w:val="biaogecenter"/>
              <w:rPr>
                <w:rFonts w:hAnsi="Calibri"/>
                <w:color w:val="000000"/>
              </w:rPr>
            </w:pPr>
            <w:r w:rsidRPr="00273EFE">
              <w:rPr>
                <w:rFonts w:hAnsi="Calibri" w:hint="eastAsia"/>
                <w:color w:val="000000"/>
              </w:rPr>
              <w:t>183,700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1DE0390B" w14:textId="77777777" w:rsidR="00367DD2" w:rsidRPr="00F9076F" w:rsidRDefault="00367DD2" w:rsidP="00F50591">
            <w:pPr>
              <w:pStyle w:val="biaogecenter"/>
              <w:rPr>
                <w:rFonts w:hAnsi="Calibri"/>
                <w:color w:val="000000"/>
              </w:rPr>
            </w:pPr>
            <w:r w:rsidRPr="00273EFE">
              <w:rPr>
                <w:rFonts w:hAnsi="Calibri" w:hint="eastAsia"/>
                <w:color w:val="000000"/>
              </w:rPr>
              <w:t>3,403,961.00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3DF90EEC" w14:textId="77777777" w:rsidR="00367DD2" w:rsidRPr="00F9076F" w:rsidRDefault="00367DD2" w:rsidP="00F50591">
            <w:pPr>
              <w:pStyle w:val="biaogecenter"/>
              <w:rPr>
                <w:rFonts w:hAnsi="Calibri"/>
                <w:color w:val="000000"/>
              </w:rPr>
            </w:pPr>
            <w:r w:rsidRPr="00273EFE">
              <w:rPr>
                <w:rFonts w:hAnsi="Calibri" w:hint="eastAsia"/>
                <w:color w:val="000000"/>
              </w:rPr>
              <w:t>7.24</w:t>
            </w:r>
          </w:p>
        </w:tc>
      </w:tr>
      <w:tr w:rsidR="00367DD2" w:rsidRPr="00273EFE" w14:paraId="4D21594F"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1CFDBA3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CDDED2E" w14:textId="77777777" w:rsidR="00367DD2" w:rsidRPr="00F9076F" w:rsidRDefault="00367DD2" w:rsidP="00F50591">
            <w:pPr>
              <w:pStyle w:val="biaogecenter"/>
              <w:rPr>
                <w:rFonts w:hAnsi="Calibri"/>
                <w:color w:val="000000"/>
              </w:rPr>
            </w:pPr>
            <w:r w:rsidRPr="00273EFE">
              <w:rPr>
                <w:rFonts w:hAnsi="Calibri" w:hint="eastAsia"/>
                <w:color w:val="000000"/>
              </w:rPr>
              <w:t>002038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8E0DAB2" w14:textId="77777777" w:rsidR="00367DD2" w:rsidRPr="00F9076F" w:rsidRDefault="00367DD2" w:rsidP="00F50591">
            <w:pPr>
              <w:pStyle w:val="biaogecenter"/>
              <w:rPr>
                <w:rFonts w:hAnsi="Calibri"/>
                <w:color w:val="000000"/>
              </w:rPr>
            </w:pPr>
            <w:proofErr w:type="gramStart"/>
            <w:r w:rsidRPr="00273EFE">
              <w:rPr>
                <w:rFonts w:hAnsi="Calibri" w:hint="eastAsia"/>
                <w:color w:val="000000"/>
              </w:rPr>
              <w:t>双鹭药业</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6532C876" w14:textId="77777777" w:rsidR="00367DD2" w:rsidRPr="00F9076F" w:rsidRDefault="00367DD2" w:rsidP="00F50591">
            <w:pPr>
              <w:pStyle w:val="biaogecenter"/>
              <w:rPr>
                <w:rFonts w:hAnsi="Calibri"/>
                <w:color w:val="000000"/>
              </w:rPr>
            </w:pPr>
            <w:r w:rsidRPr="00273EFE">
              <w:rPr>
                <w:rFonts w:hAnsi="Calibri" w:hint="eastAsia"/>
                <w:color w:val="000000"/>
              </w:rPr>
              <w:t>119,700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684142FD" w14:textId="77777777" w:rsidR="00367DD2" w:rsidRPr="00F9076F" w:rsidRDefault="00367DD2" w:rsidP="00F50591">
            <w:pPr>
              <w:pStyle w:val="biaogecenter"/>
              <w:rPr>
                <w:rFonts w:hAnsi="Calibri"/>
                <w:color w:val="000000"/>
              </w:rPr>
            </w:pPr>
            <w:r w:rsidRPr="00273EFE">
              <w:rPr>
                <w:rFonts w:hAnsi="Calibri" w:hint="eastAsia"/>
                <w:color w:val="000000"/>
              </w:rPr>
              <w:t>2,969,757.00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2AB3C1DF" w14:textId="77777777" w:rsidR="00367DD2" w:rsidRPr="00F9076F" w:rsidRDefault="00367DD2" w:rsidP="00F50591">
            <w:pPr>
              <w:pStyle w:val="biaogecenter"/>
              <w:rPr>
                <w:rFonts w:hAnsi="Calibri"/>
                <w:color w:val="000000"/>
              </w:rPr>
            </w:pPr>
            <w:r w:rsidRPr="00273EFE">
              <w:rPr>
                <w:rFonts w:hAnsi="Calibri" w:hint="eastAsia"/>
                <w:color w:val="000000"/>
              </w:rPr>
              <w:t>6.31</w:t>
            </w:r>
          </w:p>
        </w:tc>
      </w:tr>
      <w:tr w:rsidR="00367DD2" w:rsidRPr="00273EFE" w14:paraId="64E4790E"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136C089D"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2932B81" w14:textId="77777777" w:rsidR="00367DD2" w:rsidRPr="00F9076F" w:rsidRDefault="00367DD2" w:rsidP="00F50591">
            <w:pPr>
              <w:pStyle w:val="biaogecenter"/>
              <w:rPr>
                <w:rFonts w:hAnsi="Calibri"/>
                <w:color w:val="000000"/>
              </w:rPr>
            </w:pPr>
            <w:r w:rsidRPr="00273EFE">
              <w:rPr>
                <w:rFonts w:hAnsi="Calibri" w:hint="eastAsia"/>
                <w:color w:val="000000"/>
              </w:rPr>
              <w:t>603486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2F8BDBE" w14:textId="77777777" w:rsidR="00367DD2" w:rsidRPr="00F9076F" w:rsidRDefault="00367DD2" w:rsidP="00F50591">
            <w:pPr>
              <w:pStyle w:val="biaogecenter"/>
              <w:rPr>
                <w:rFonts w:hAnsi="Calibri"/>
                <w:color w:val="000000"/>
              </w:rPr>
            </w:pPr>
            <w:r w:rsidRPr="00273EFE">
              <w:rPr>
                <w:rFonts w:hAnsi="Calibri" w:hint="eastAsia"/>
                <w:color w:val="000000"/>
              </w:rPr>
              <w:t>科沃斯</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2B93FF9C" w14:textId="77777777" w:rsidR="00367DD2" w:rsidRPr="00F9076F" w:rsidRDefault="00367DD2" w:rsidP="00F50591">
            <w:pPr>
              <w:pStyle w:val="biaogecenter"/>
              <w:rPr>
                <w:rFonts w:hAnsi="Calibri"/>
                <w:color w:val="000000"/>
              </w:rPr>
            </w:pPr>
            <w:r w:rsidRPr="00273EFE">
              <w:rPr>
                <w:rFonts w:hAnsi="Calibri" w:hint="eastAsia"/>
                <w:color w:val="000000"/>
              </w:rPr>
              <w:t>58,600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67C1D87D" w14:textId="77777777" w:rsidR="00367DD2" w:rsidRPr="00F9076F" w:rsidRDefault="00367DD2" w:rsidP="00F50591">
            <w:pPr>
              <w:pStyle w:val="biaogecenter"/>
              <w:rPr>
                <w:rFonts w:hAnsi="Calibri"/>
                <w:color w:val="000000"/>
              </w:rPr>
            </w:pPr>
            <w:r w:rsidRPr="00273EFE">
              <w:rPr>
                <w:rFonts w:hAnsi="Calibri" w:hint="eastAsia"/>
                <w:color w:val="000000"/>
              </w:rPr>
              <w:t>2,697,358.00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129B24EE" w14:textId="77777777" w:rsidR="00367DD2" w:rsidRPr="00F9076F" w:rsidRDefault="00367DD2" w:rsidP="00F50591">
            <w:pPr>
              <w:pStyle w:val="biaogecenter"/>
              <w:rPr>
                <w:rFonts w:hAnsi="Calibri"/>
                <w:color w:val="000000"/>
              </w:rPr>
            </w:pPr>
            <w:r w:rsidRPr="00273EFE">
              <w:rPr>
                <w:rFonts w:hAnsi="Calibri" w:hint="eastAsia"/>
                <w:color w:val="000000"/>
              </w:rPr>
              <w:t>5.73</w:t>
            </w:r>
          </w:p>
        </w:tc>
      </w:tr>
      <w:tr w:rsidR="00367DD2" w:rsidRPr="00273EFE" w14:paraId="62A7C1C9"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2C04E99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3817DEC" w14:textId="77777777" w:rsidR="00367DD2" w:rsidRPr="00F9076F" w:rsidRDefault="00367DD2" w:rsidP="00F50591">
            <w:pPr>
              <w:pStyle w:val="biaogecenter"/>
              <w:rPr>
                <w:rFonts w:hAnsi="Calibri"/>
                <w:color w:val="000000"/>
              </w:rPr>
            </w:pPr>
            <w:r w:rsidRPr="00273EFE">
              <w:rPr>
                <w:rFonts w:hAnsi="Calibri" w:hint="eastAsia"/>
                <w:color w:val="000000"/>
              </w:rPr>
              <w:t>002127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9C8B88D" w14:textId="77777777" w:rsidR="00367DD2" w:rsidRPr="00F9076F" w:rsidRDefault="00367DD2" w:rsidP="00F50591">
            <w:pPr>
              <w:pStyle w:val="biaogecenter"/>
              <w:rPr>
                <w:rFonts w:hAnsi="Calibri"/>
                <w:color w:val="000000"/>
              </w:rPr>
            </w:pPr>
            <w:r w:rsidRPr="00273EFE">
              <w:rPr>
                <w:rFonts w:hAnsi="Calibri" w:hint="eastAsia"/>
                <w:color w:val="000000"/>
              </w:rPr>
              <w:t>南极电商</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45CCFB1" w14:textId="77777777" w:rsidR="00367DD2" w:rsidRPr="00F9076F" w:rsidRDefault="00367DD2" w:rsidP="00F50591">
            <w:pPr>
              <w:pStyle w:val="biaogecenter"/>
              <w:rPr>
                <w:rFonts w:hAnsi="Calibri"/>
                <w:color w:val="000000"/>
              </w:rPr>
            </w:pPr>
            <w:r w:rsidRPr="00273EFE">
              <w:rPr>
                <w:rFonts w:hAnsi="Calibri" w:hint="eastAsia"/>
                <w:color w:val="000000"/>
              </w:rPr>
              <w:t>344,465</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4798844E" w14:textId="77777777" w:rsidR="00367DD2" w:rsidRPr="00F9076F" w:rsidRDefault="00367DD2" w:rsidP="00F50591">
            <w:pPr>
              <w:pStyle w:val="biaogecenter"/>
              <w:rPr>
                <w:rFonts w:hAnsi="Calibri"/>
                <w:color w:val="000000"/>
              </w:rPr>
            </w:pPr>
            <w:r w:rsidRPr="00273EFE">
              <w:rPr>
                <w:rFonts w:hAnsi="Calibri" w:hint="eastAsia"/>
                <w:color w:val="000000"/>
              </w:rPr>
              <w:t>2,590,376.80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4118775B" w14:textId="77777777" w:rsidR="00367DD2" w:rsidRPr="00F9076F" w:rsidRDefault="00367DD2" w:rsidP="00F50591">
            <w:pPr>
              <w:pStyle w:val="biaogecenter"/>
              <w:rPr>
                <w:rFonts w:hAnsi="Calibri"/>
                <w:color w:val="000000"/>
              </w:rPr>
            </w:pPr>
            <w:r w:rsidRPr="00273EFE">
              <w:rPr>
                <w:rFonts w:hAnsi="Calibri" w:hint="eastAsia"/>
                <w:color w:val="000000"/>
              </w:rPr>
              <w:t>5.51</w:t>
            </w:r>
          </w:p>
        </w:tc>
      </w:tr>
      <w:tr w:rsidR="00367DD2" w:rsidRPr="00273EFE" w14:paraId="30876720"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58C23328"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D315807" w14:textId="77777777" w:rsidR="00367DD2" w:rsidRPr="00F9076F" w:rsidRDefault="00367DD2" w:rsidP="00F50591">
            <w:pPr>
              <w:pStyle w:val="biaogecenter"/>
              <w:rPr>
                <w:rFonts w:hAnsi="Calibri"/>
                <w:color w:val="000000"/>
              </w:rPr>
            </w:pPr>
            <w:r w:rsidRPr="00273EFE">
              <w:rPr>
                <w:rFonts w:hAnsi="Calibri" w:hint="eastAsia"/>
                <w:color w:val="000000"/>
              </w:rPr>
              <w:t>002640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90ADDDB" w14:textId="77777777" w:rsidR="00367DD2" w:rsidRPr="00F9076F" w:rsidRDefault="00367DD2" w:rsidP="00F50591">
            <w:pPr>
              <w:pStyle w:val="biaogecenter"/>
              <w:rPr>
                <w:rFonts w:hAnsi="Calibri"/>
                <w:color w:val="000000"/>
              </w:rPr>
            </w:pPr>
            <w:r w:rsidRPr="00273EFE">
              <w:rPr>
                <w:rFonts w:hAnsi="Calibri" w:hint="eastAsia"/>
                <w:color w:val="000000"/>
              </w:rPr>
              <w:t>跨境通</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0EE082F" w14:textId="77777777" w:rsidR="00367DD2" w:rsidRPr="00F9076F" w:rsidRDefault="00367DD2" w:rsidP="00F50591">
            <w:pPr>
              <w:pStyle w:val="biaogecenter"/>
              <w:rPr>
                <w:rFonts w:hAnsi="Calibri"/>
                <w:color w:val="000000"/>
              </w:rPr>
            </w:pPr>
            <w:r w:rsidRPr="00273EFE">
              <w:rPr>
                <w:rFonts w:hAnsi="Calibri" w:hint="eastAsia"/>
                <w:color w:val="000000"/>
              </w:rPr>
              <w:t>239,400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16BC9C96" w14:textId="77777777" w:rsidR="00367DD2" w:rsidRPr="00F9076F" w:rsidRDefault="00367DD2" w:rsidP="00F50591">
            <w:pPr>
              <w:pStyle w:val="biaogecenter"/>
              <w:rPr>
                <w:rFonts w:hAnsi="Calibri"/>
                <w:color w:val="000000"/>
              </w:rPr>
            </w:pPr>
            <w:r w:rsidRPr="00273EFE">
              <w:rPr>
                <w:rFonts w:hAnsi="Calibri" w:hint="eastAsia"/>
                <w:color w:val="000000"/>
              </w:rPr>
              <w:t>2,585,520.00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5CCFF218" w14:textId="77777777" w:rsidR="00367DD2" w:rsidRPr="00F9076F" w:rsidRDefault="00367DD2" w:rsidP="00F50591">
            <w:pPr>
              <w:pStyle w:val="biaogecenter"/>
              <w:rPr>
                <w:rFonts w:hAnsi="Calibri"/>
                <w:color w:val="000000"/>
              </w:rPr>
            </w:pPr>
            <w:r w:rsidRPr="00273EFE">
              <w:rPr>
                <w:rFonts w:hAnsi="Calibri" w:hint="eastAsia"/>
                <w:color w:val="000000"/>
              </w:rPr>
              <w:t>5.50</w:t>
            </w:r>
          </w:p>
        </w:tc>
      </w:tr>
      <w:tr w:rsidR="00367DD2" w:rsidRPr="00273EFE" w14:paraId="24097480"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558BF96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5EB1EBB" w14:textId="77777777" w:rsidR="00367DD2" w:rsidRPr="00F9076F" w:rsidRDefault="00367DD2" w:rsidP="00F50591">
            <w:pPr>
              <w:pStyle w:val="biaogecenter"/>
              <w:rPr>
                <w:rFonts w:hAnsi="Calibri"/>
                <w:color w:val="000000"/>
              </w:rPr>
            </w:pPr>
            <w:r w:rsidRPr="00273EFE">
              <w:rPr>
                <w:rFonts w:hAnsi="Calibri" w:hint="eastAsia"/>
                <w:color w:val="000000"/>
              </w:rPr>
              <w:t>002004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806EEFB" w14:textId="77777777" w:rsidR="00367DD2" w:rsidRPr="00F9076F" w:rsidRDefault="00367DD2" w:rsidP="00F50591">
            <w:pPr>
              <w:pStyle w:val="biaogecenter"/>
              <w:rPr>
                <w:rFonts w:hAnsi="Calibri"/>
                <w:color w:val="000000"/>
              </w:rPr>
            </w:pPr>
            <w:r w:rsidRPr="00273EFE">
              <w:rPr>
                <w:rFonts w:hAnsi="Calibri" w:hint="eastAsia"/>
                <w:color w:val="000000"/>
              </w:rPr>
              <w:t>华邦健康</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D0B078D" w14:textId="77777777" w:rsidR="00367DD2" w:rsidRPr="00F9076F" w:rsidRDefault="00367DD2" w:rsidP="00F50591">
            <w:pPr>
              <w:pStyle w:val="biaogecenter"/>
              <w:rPr>
                <w:rFonts w:hAnsi="Calibri"/>
                <w:color w:val="000000"/>
              </w:rPr>
            </w:pPr>
            <w:r w:rsidRPr="00273EFE">
              <w:rPr>
                <w:rFonts w:hAnsi="Calibri" w:hint="eastAsia"/>
                <w:color w:val="000000"/>
              </w:rPr>
              <w:t>531,477</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4B2D6312" w14:textId="77777777" w:rsidR="00367DD2" w:rsidRPr="00F9076F" w:rsidRDefault="00367DD2" w:rsidP="00F50591">
            <w:pPr>
              <w:pStyle w:val="biaogecenter"/>
              <w:rPr>
                <w:rFonts w:hAnsi="Calibri"/>
                <w:color w:val="000000"/>
              </w:rPr>
            </w:pPr>
            <w:r w:rsidRPr="00273EFE">
              <w:rPr>
                <w:rFonts w:hAnsi="Calibri" w:hint="eastAsia"/>
                <w:color w:val="000000"/>
              </w:rPr>
              <w:t>2,450,108.97</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273E81E2" w14:textId="77777777" w:rsidR="00367DD2" w:rsidRPr="00F9076F" w:rsidRDefault="00367DD2" w:rsidP="00F50591">
            <w:pPr>
              <w:pStyle w:val="biaogecenter"/>
              <w:rPr>
                <w:rFonts w:hAnsi="Calibri"/>
                <w:color w:val="000000"/>
              </w:rPr>
            </w:pPr>
            <w:r w:rsidRPr="00273EFE">
              <w:rPr>
                <w:rFonts w:hAnsi="Calibri" w:hint="eastAsia"/>
                <w:color w:val="000000"/>
              </w:rPr>
              <w:t>5.21</w:t>
            </w:r>
          </w:p>
        </w:tc>
      </w:tr>
      <w:tr w:rsidR="00367DD2" w:rsidRPr="00273EFE" w14:paraId="616414AF"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19C70B3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lastRenderedPageBreak/>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4065071" w14:textId="77777777" w:rsidR="00367DD2" w:rsidRPr="00F9076F" w:rsidRDefault="00367DD2" w:rsidP="00F50591">
            <w:pPr>
              <w:pStyle w:val="biaogecenter"/>
              <w:rPr>
                <w:rFonts w:hAnsi="Calibri"/>
                <w:color w:val="000000"/>
              </w:rPr>
            </w:pPr>
            <w:r w:rsidRPr="00273EFE">
              <w:rPr>
                <w:rFonts w:hAnsi="Calibri" w:hint="eastAsia"/>
                <w:color w:val="000000"/>
              </w:rPr>
              <w:t>300315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148C483" w14:textId="77777777" w:rsidR="00367DD2" w:rsidRPr="00F9076F" w:rsidRDefault="00367DD2" w:rsidP="00F50591">
            <w:pPr>
              <w:pStyle w:val="biaogecenter"/>
              <w:rPr>
                <w:rFonts w:hAnsi="Calibri"/>
                <w:color w:val="000000"/>
              </w:rPr>
            </w:pPr>
            <w:proofErr w:type="gramStart"/>
            <w:r w:rsidRPr="00273EFE">
              <w:rPr>
                <w:rFonts w:hAnsi="Calibri" w:hint="eastAsia"/>
                <w:color w:val="000000"/>
              </w:rPr>
              <w:t>掌趣科技</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5FA797AD" w14:textId="77777777" w:rsidR="00367DD2" w:rsidRPr="00F9076F" w:rsidRDefault="00367DD2" w:rsidP="00F50591">
            <w:pPr>
              <w:pStyle w:val="biaogecenter"/>
              <w:rPr>
                <w:rFonts w:hAnsi="Calibri"/>
                <w:color w:val="000000"/>
              </w:rPr>
            </w:pPr>
            <w:r w:rsidRPr="00273EFE">
              <w:rPr>
                <w:rFonts w:hAnsi="Calibri" w:hint="eastAsia"/>
                <w:color w:val="000000"/>
              </w:rPr>
              <w:t>435,500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3B72A9A1" w14:textId="77777777" w:rsidR="00367DD2" w:rsidRPr="00F9076F" w:rsidRDefault="00367DD2" w:rsidP="00F50591">
            <w:pPr>
              <w:pStyle w:val="biaogecenter"/>
              <w:rPr>
                <w:rFonts w:hAnsi="Calibri"/>
                <w:color w:val="000000"/>
              </w:rPr>
            </w:pPr>
            <w:r w:rsidRPr="00273EFE">
              <w:rPr>
                <w:rFonts w:hAnsi="Calibri" w:hint="eastAsia"/>
                <w:color w:val="000000"/>
              </w:rPr>
              <w:t>1,537,315.00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38E26C5E" w14:textId="77777777" w:rsidR="00367DD2" w:rsidRPr="00F9076F" w:rsidRDefault="00367DD2" w:rsidP="00F50591">
            <w:pPr>
              <w:pStyle w:val="biaogecenter"/>
              <w:rPr>
                <w:rFonts w:hAnsi="Calibri"/>
                <w:color w:val="000000"/>
              </w:rPr>
            </w:pPr>
            <w:r w:rsidRPr="00273EFE">
              <w:rPr>
                <w:rFonts w:hAnsi="Calibri" w:hint="eastAsia"/>
                <w:color w:val="000000"/>
              </w:rPr>
              <w:t>3.27</w:t>
            </w:r>
          </w:p>
        </w:tc>
      </w:tr>
      <w:tr w:rsidR="00367DD2" w:rsidRPr="00273EFE" w14:paraId="142FC914"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577A62CD"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D2D3B87" w14:textId="77777777" w:rsidR="00367DD2" w:rsidRPr="00F9076F" w:rsidRDefault="00367DD2" w:rsidP="00F50591">
            <w:pPr>
              <w:pStyle w:val="biaogecenter"/>
              <w:rPr>
                <w:rFonts w:hAnsi="Calibri"/>
                <w:color w:val="000000"/>
              </w:rPr>
            </w:pPr>
            <w:r w:rsidRPr="00273EFE">
              <w:rPr>
                <w:rFonts w:hAnsi="Calibri" w:hint="eastAsia"/>
                <w:color w:val="000000"/>
              </w:rPr>
              <w:t>601128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B51507C" w14:textId="77777777" w:rsidR="00367DD2" w:rsidRPr="00F9076F" w:rsidRDefault="00367DD2" w:rsidP="00F50591">
            <w:pPr>
              <w:pStyle w:val="biaogecenter"/>
              <w:rPr>
                <w:rFonts w:hAnsi="Calibri"/>
                <w:color w:val="000000"/>
              </w:rPr>
            </w:pPr>
            <w:r w:rsidRPr="00273EFE">
              <w:rPr>
                <w:rFonts w:hAnsi="Calibri" w:hint="eastAsia"/>
                <w:color w:val="000000"/>
              </w:rPr>
              <w:t>常熟银行</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9895F7E" w14:textId="77777777" w:rsidR="00367DD2" w:rsidRPr="00F9076F" w:rsidRDefault="00367DD2" w:rsidP="00F50591">
            <w:pPr>
              <w:pStyle w:val="biaogecenter"/>
              <w:rPr>
                <w:rFonts w:hAnsi="Calibri"/>
                <w:color w:val="000000"/>
              </w:rPr>
            </w:pPr>
            <w:r w:rsidRPr="00273EFE">
              <w:rPr>
                <w:rFonts w:hAnsi="Calibri" w:hint="eastAsia"/>
                <w:color w:val="000000"/>
              </w:rPr>
              <w:t>246,800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46213253" w14:textId="77777777" w:rsidR="00367DD2" w:rsidRPr="00F9076F" w:rsidRDefault="00367DD2" w:rsidP="00F50591">
            <w:pPr>
              <w:pStyle w:val="biaogecenter"/>
              <w:rPr>
                <w:rFonts w:hAnsi="Calibri"/>
                <w:color w:val="000000"/>
              </w:rPr>
            </w:pPr>
            <w:r w:rsidRPr="00273EFE">
              <w:rPr>
                <w:rFonts w:hAnsi="Calibri" w:hint="eastAsia"/>
                <w:color w:val="000000"/>
              </w:rPr>
              <w:t>1,515,352.00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029473EC" w14:textId="77777777" w:rsidR="00367DD2" w:rsidRPr="00F9076F" w:rsidRDefault="00367DD2" w:rsidP="00F50591">
            <w:pPr>
              <w:pStyle w:val="biaogecenter"/>
              <w:rPr>
                <w:rFonts w:hAnsi="Calibri"/>
                <w:color w:val="000000"/>
              </w:rPr>
            </w:pPr>
            <w:r w:rsidRPr="00273EFE">
              <w:rPr>
                <w:rFonts w:hAnsi="Calibri" w:hint="eastAsia"/>
                <w:color w:val="000000"/>
              </w:rPr>
              <w:t>3.22</w:t>
            </w:r>
          </w:p>
        </w:tc>
      </w:tr>
      <w:tr w:rsidR="00367DD2" w:rsidRPr="00273EFE" w14:paraId="1ED95DA6"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0841BB6B"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CBFB65C" w14:textId="77777777" w:rsidR="00367DD2" w:rsidRPr="00F9076F" w:rsidRDefault="00367DD2" w:rsidP="00F50591">
            <w:pPr>
              <w:pStyle w:val="biaogecenter"/>
              <w:rPr>
                <w:rFonts w:hAnsi="Calibri"/>
                <w:color w:val="000000"/>
              </w:rPr>
            </w:pPr>
            <w:r w:rsidRPr="00273EFE">
              <w:rPr>
                <w:rFonts w:hAnsi="Calibri" w:hint="eastAsia"/>
                <w:color w:val="000000"/>
              </w:rPr>
              <w:t>601111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1C3D3FE" w14:textId="77777777" w:rsidR="00367DD2" w:rsidRPr="00F9076F" w:rsidRDefault="00367DD2" w:rsidP="00F50591">
            <w:pPr>
              <w:pStyle w:val="biaogecenter"/>
              <w:rPr>
                <w:rFonts w:hAnsi="Calibri"/>
                <w:color w:val="000000"/>
              </w:rPr>
            </w:pPr>
            <w:r w:rsidRPr="00273EFE">
              <w:rPr>
                <w:rFonts w:hAnsi="Calibri" w:hint="eastAsia"/>
                <w:color w:val="000000"/>
              </w:rPr>
              <w:t>中国国航</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0A898AF" w14:textId="77777777" w:rsidR="00367DD2" w:rsidRPr="00F9076F" w:rsidRDefault="00367DD2" w:rsidP="00F50591">
            <w:pPr>
              <w:pStyle w:val="biaogecenter"/>
              <w:rPr>
                <w:rFonts w:hAnsi="Calibri"/>
                <w:color w:val="000000"/>
              </w:rPr>
            </w:pPr>
            <w:r w:rsidRPr="00273EFE">
              <w:rPr>
                <w:rFonts w:hAnsi="Calibri" w:hint="eastAsia"/>
                <w:color w:val="000000"/>
              </w:rPr>
              <w:t>150,000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2EF62A25" w14:textId="77777777" w:rsidR="00367DD2" w:rsidRPr="00F9076F" w:rsidRDefault="00367DD2" w:rsidP="00F50591">
            <w:pPr>
              <w:pStyle w:val="biaogecenter"/>
              <w:rPr>
                <w:rFonts w:hAnsi="Calibri"/>
                <w:color w:val="000000"/>
              </w:rPr>
            </w:pPr>
            <w:r w:rsidRPr="00273EFE">
              <w:rPr>
                <w:rFonts w:hAnsi="Calibri" w:hint="eastAsia"/>
                <w:color w:val="000000"/>
              </w:rPr>
              <w:t>1,146,000.00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34BBAC9A" w14:textId="77777777" w:rsidR="00367DD2" w:rsidRPr="00F9076F" w:rsidRDefault="00367DD2" w:rsidP="00F50591">
            <w:pPr>
              <w:pStyle w:val="biaogecenter"/>
              <w:rPr>
                <w:rFonts w:hAnsi="Calibri"/>
                <w:color w:val="000000"/>
              </w:rPr>
            </w:pPr>
            <w:r w:rsidRPr="00273EFE">
              <w:rPr>
                <w:rFonts w:hAnsi="Calibri" w:hint="eastAsia"/>
                <w:color w:val="000000"/>
              </w:rPr>
              <w:t>2.44</w:t>
            </w:r>
          </w:p>
        </w:tc>
      </w:tr>
      <w:tr w:rsidR="00367DD2" w:rsidRPr="00273EFE" w14:paraId="0EFF745B" w14:textId="77777777" w:rsidTr="00F50591">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13EA6AA5"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309FE68" w14:textId="77777777" w:rsidR="00367DD2" w:rsidRPr="00F9076F" w:rsidRDefault="00367DD2" w:rsidP="00F50591">
            <w:pPr>
              <w:pStyle w:val="biaogecenter"/>
              <w:rPr>
                <w:rFonts w:hAnsi="Calibri"/>
                <w:color w:val="000000"/>
              </w:rPr>
            </w:pPr>
            <w:r w:rsidRPr="00273EFE">
              <w:rPr>
                <w:rFonts w:hAnsi="Calibri" w:hint="eastAsia"/>
                <w:color w:val="000000"/>
              </w:rPr>
              <w:t>000656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17193AD" w14:textId="77777777" w:rsidR="00367DD2" w:rsidRPr="00F9076F" w:rsidRDefault="00367DD2" w:rsidP="00F50591">
            <w:pPr>
              <w:pStyle w:val="biaogecenter"/>
              <w:rPr>
                <w:rFonts w:hAnsi="Calibri"/>
                <w:color w:val="000000"/>
              </w:rPr>
            </w:pPr>
            <w:r w:rsidRPr="00273EFE">
              <w:rPr>
                <w:rFonts w:hAnsi="Calibri" w:hint="eastAsia"/>
                <w:color w:val="000000"/>
              </w:rPr>
              <w:t>金科股份</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0D3B4106" w14:textId="77777777" w:rsidR="00367DD2" w:rsidRPr="00F9076F" w:rsidRDefault="00367DD2" w:rsidP="00F50591">
            <w:pPr>
              <w:pStyle w:val="biaogecenter"/>
              <w:rPr>
                <w:rFonts w:hAnsi="Calibri"/>
                <w:color w:val="000000"/>
              </w:rPr>
            </w:pPr>
            <w:r w:rsidRPr="00273EFE">
              <w:rPr>
                <w:rFonts w:hAnsi="Calibri" w:hint="eastAsia"/>
                <w:color w:val="000000"/>
              </w:rPr>
              <w:t>176,000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353A293F" w14:textId="77777777" w:rsidR="00367DD2" w:rsidRPr="00F9076F" w:rsidRDefault="00367DD2" w:rsidP="00F50591">
            <w:pPr>
              <w:pStyle w:val="biaogecenter"/>
              <w:rPr>
                <w:rFonts w:hAnsi="Calibri"/>
                <w:color w:val="000000"/>
              </w:rPr>
            </w:pPr>
            <w:r w:rsidRPr="00273EFE">
              <w:rPr>
                <w:rFonts w:hAnsi="Calibri" w:hint="eastAsia"/>
                <w:color w:val="000000"/>
              </w:rPr>
              <w:t>1,089,440.00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134D13DB" w14:textId="77777777" w:rsidR="00367DD2" w:rsidRPr="00F9076F" w:rsidRDefault="00367DD2" w:rsidP="00F50591">
            <w:pPr>
              <w:pStyle w:val="biaogecenter"/>
              <w:rPr>
                <w:rFonts w:hAnsi="Calibri"/>
                <w:color w:val="000000"/>
              </w:rPr>
            </w:pPr>
            <w:r w:rsidRPr="00273EFE">
              <w:rPr>
                <w:rFonts w:hAnsi="Calibri" w:hint="eastAsia"/>
                <w:color w:val="000000"/>
              </w:rPr>
              <w:t>2.32</w:t>
            </w:r>
          </w:p>
        </w:tc>
      </w:tr>
    </w:tbl>
    <w:p w14:paraId="791F789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4、报告期末按债券品种分类的债券投资组合</w:t>
      </w:r>
    </w:p>
    <w:tbl>
      <w:tblPr>
        <w:tblW w:w="0" w:type="auto"/>
        <w:tblInd w:w="108" w:type="dxa"/>
        <w:tblLook w:val="04A0" w:firstRow="1" w:lastRow="0" w:firstColumn="1" w:lastColumn="0" w:noHBand="0" w:noVBand="1"/>
      </w:tblPr>
      <w:tblGrid>
        <w:gridCol w:w="1145"/>
        <w:gridCol w:w="2700"/>
        <w:gridCol w:w="2128"/>
        <w:gridCol w:w="2170"/>
      </w:tblGrid>
      <w:tr w:rsidR="00367DD2" w:rsidRPr="00273EFE" w14:paraId="55383645"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761EECE" w14:textId="77777777" w:rsidR="00367DD2" w:rsidRDefault="00367DD2" w:rsidP="00F50591">
            <w:pPr>
              <w:pStyle w:val="biaogecenter"/>
              <w:wordWrap w:val="0"/>
              <w:spacing w:line="360" w:lineRule="auto"/>
            </w:pPr>
            <w:r>
              <w:rPr>
                <w:rFonts w:hint="eastAsia"/>
              </w:rPr>
              <w:t>序号</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1313264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债券品种</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0B0830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公允价值(元)</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6E9E97F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占基金资产净值比例（％）</w:t>
            </w:r>
          </w:p>
        </w:tc>
      </w:tr>
      <w:tr w:rsidR="00367DD2" w:rsidRPr="00273EFE" w14:paraId="20FD8DDF"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6886CB9B" w14:textId="77777777" w:rsidR="00367DD2" w:rsidRDefault="00367DD2" w:rsidP="00F50591">
            <w:pPr>
              <w:pStyle w:val="biaogecenter"/>
              <w:wordWrap w:val="0"/>
              <w:spacing w:line="360" w:lineRule="auto"/>
            </w:pPr>
            <w:r w:rsidRPr="00F9076F">
              <w:rPr>
                <w:rFonts w:hint="eastAsia"/>
              </w:rPr>
              <w:t>1</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163DF1A5" w14:textId="77777777" w:rsidR="00367DD2" w:rsidRPr="00F9076F" w:rsidRDefault="00367DD2" w:rsidP="00F50591">
            <w:pPr>
              <w:pStyle w:val="biaogecenter"/>
              <w:rPr>
                <w:rFonts w:hAnsi="Calibri"/>
                <w:color w:val="000000"/>
              </w:rPr>
            </w:pPr>
            <w:r w:rsidRPr="00F9076F">
              <w:rPr>
                <w:rFonts w:hAnsi="Calibri" w:hint="eastAsia"/>
                <w:color w:val="000000"/>
              </w:rPr>
              <w:t>国家债券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16C15D7"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0A8EBD37"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52FBF70A"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3A3861E7" w14:textId="77777777" w:rsidR="00367DD2" w:rsidRDefault="00367DD2" w:rsidP="00F50591">
            <w:pPr>
              <w:pStyle w:val="biaogecenter"/>
              <w:wordWrap w:val="0"/>
              <w:spacing w:line="360" w:lineRule="auto"/>
            </w:pPr>
            <w:r w:rsidRPr="00F9076F">
              <w:rPr>
                <w:rFonts w:hint="eastAsia"/>
              </w:rPr>
              <w:t>2</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2010B61C" w14:textId="77777777" w:rsidR="00367DD2" w:rsidRPr="00F9076F" w:rsidRDefault="00367DD2" w:rsidP="00F50591">
            <w:pPr>
              <w:pStyle w:val="biaogecenter"/>
              <w:rPr>
                <w:rFonts w:hAnsi="Calibri"/>
                <w:color w:val="000000"/>
              </w:rPr>
            </w:pPr>
            <w:r w:rsidRPr="00F9076F">
              <w:rPr>
                <w:rFonts w:hAnsi="Calibri" w:hint="eastAsia"/>
                <w:color w:val="000000"/>
              </w:rPr>
              <w:t>央行票据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3C2705D2"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017253A"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3D0A4ACB"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274113B9" w14:textId="77777777" w:rsidR="00367DD2" w:rsidRDefault="00367DD2" w:rsidP="00F50591">
            <w:pPr>
              <w:pStyle w:val="biaogecenter"/>
              <w:wordWrap w:val="0"/>
              <w:spacing w:line="360" w:lineRule="auto"/>
            </w:pPr>
            <w:r w:rsidRPr="00F9076F">
              <w:rPr>
                <w:rFonts w:hint="eastAsia"/>
              </w:rPr>
              <w:t>3</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69E78ED" w14:textId="77777777" w:rsidR="00367DD2" w:rsidRPr="00F9076F" w:rsidRDefault="00367DD2" w:rsidP="00F50591">
            <w:pPr>
              <w:pStyle w:val="biaogecenter"/>
              <w:rPr>
                <w:rFonts w:hAnsi="Calibri"/>
                <w:color w:val="000000"/>
              </w:rPr>
            </w:pPr>
            <w:r w:rsidRPr="00F9076F">
              <w:rPr>
                <w:rFonts w:hAnsi="Calibri" w:hint="eastAsia"/>
                <w:color w:val="000000"/>
              </w:rPr>
              <w:t>金融债券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891D1FA" w14:textId="77777777" w:rsidR="00367DD2" w:rsidRPr="00F9076F" w:rsidRDefault="00367DD2" w:rsidP="00F50591">
            <w:pPr>
              <w:pStyle w:val="biaogecenter"/>
              <w:rPr>
                <w:rFonts w:hAnsi="Calibri"/>
                <w:color w:val="000000"/>
              </w:rPr>
            </w:pPr>
            <w:r w:rsidRPr="00273EFE">
              <w:rPr>
                <w:rFonts w:hAnsi="Calibri" w:hint="eastAsia"/>
                <w:color w:val="000000"/>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5D3107EF" w14:textId="77777777" w:rsidR="00367DD2" w:rsidRPr="00F9076F" w:rsidRDefault="00367DD2" w:rsidP="00F50591">
            <w:pPr>
              <w:pStyle w:val="biaogecenter"/>
              <w:rPr>
                <w:rFonts w:hAnsi="Calibri"/>
                <w:color w:val="000000"/>
              </w:rPr>
            </w:pPr>
            <w:r w:rsidRPr="00273EFE">
              <w:rPr>
                <w:rFonts w:hAnsi="Calibri" w:hint="eastAsia"/>
                <w:color w:val="000000"/>
              </w:rPr>
              <w:t>6.54</w:t>
            </w:r>
          </w:p>
        </w:tc>
      </w:tr>
      <w:tr w:rsidR="00367DD2" w:rsidRPr="00273EFE" w14:paraId="436A2F01"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EE427F6" w14:textId="77777777" w:rsidR="00367DD2" w:rsidRDefault="00367DD2" w:rsidP="00F50591">
            <w:pPr>
              <w:pStyle w:val="biaogecenter"/>
              <w:wordWrap w:val="0"/>
            </w:pP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21DDD685" w14:textId="77777777" w:rsidR="00367DD2" w:rsidRPr="00F9076F" w:rsidRDefault="00367DD2" w:rsidP="00F50591">
            <w:pPr>
              <w:pStyle w:val="biaogecenter"/>
              <w:rPr>
                <w:rFonts w:hAnsi="Calibri"/>
                <w:color w:val="000000"/>
              </w:rPr>
            </w:pPr>
            <w:r w:rsidRPr="00F9076F">
              <w:rPr>
                <w:rFonts w:hAnsi="Calibri" w:hint="eastAsia"/>
                <w:color w:val="000000"/>
              </w:rPr>
              <w:t>其中：政策性金融债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567B7119" w14:textId="77777777" w:rsidR="00367DD2" w:rsidRPr="00F9076F" w:rsidRDefault="00367DD2" w:rsidP="00F50591">
            <w:pPr>
              <w:pStyle w:val="biaogecenter"/>
              <w:rPr>
                <w:rFonts w:hAnsi="Calibri"/>
                <w:color w:val="000000"/>
              </w:rPr>
            </w:pPr>
            <w:r w:rsidRPr="00273EFE">
              <w:rPr>
                <w:rFonts w:hAnsi="Calibri" w:hint="eastAsia"/>
                <w:color w:val="000000"/>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58AEC28B" w14:textId="77777777" w:rsidR="00367DD2" w:rsidRPr="00F9076F" w:rsidRDefault="00367DD2" w:rsidP="00F50591">
            <w:pPr>
              <w:pStyle w:val="biaogecenter"/>
              <w:rPr>
                <w:rFonts w:hAnsi="Calibri"/>
                <w:color w:val="000000"/>
              </w:rPr>
            </w:pPr>
            <w:r w:rsidRPr="00273EFE">
              <w:rPr>
                <w:rFonts w:hAnsi="Calibri" w:hint="eastAsia"/>
                <w:color w:val="000000"/>
              </w:rPr>
              <w:t>6.54</w:t>
            </w:r>
          </w:p>
        </w:tc>
      </w:tr>
      <w:tr w:rsidR="00367DD2" w:rsidRPr="00273EFE" w14:paraId="2843B74D"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5B9A1167" w14:textId="77777777" w:rsidR="00367DD2" w:rsidRDefault="00367DD2" w:rsidP="00F50591">
            <w:pPr>
              <w:pStyle w:val="biaogecenter"/>
              <w:wordWrap w:val="0"/>
              <w:spacing w:line="360" w:lineRule="auto"/>
            </w:pPr>
            <w:r>
              <w:rPr>
                <w:rFonts w:hint="eastAsia"/>
              </w:rPr>
              <w:t>4</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409A86AB" w14:textId="77777777" w:rsidR="00367DD2" w:rsidRPr="00F9076F" w:rsidRDefault="00367DD2" w:rsidP="00F50591">
            <w:pPr>
              <w:pStyle w:val="biaogecenter"/>
              <w:rPr>
                <w:rFonts w:hAnsi="Calibri"/>
                <w:color w:val="000000"/>
              </w:rPr>
            </w:pPr>
            <w:r w:rsidRPr="00F9076F">
              <w:rPr>
                <w:rFonts w:hAnsi="Calibri" w:hint="eastAsia"/>
                <w:color w:val="000000"/>
              </w:rPr>
              <w:t>企业债券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32D1754"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73E4B6BF"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4843AFF0"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8DBBD65" w14:textId="77777777" w:rsidR="00367DD2" w:rsidRDefault="00367DD2" w:rsidP="00F50591">
            <w:pPr>
              <w:pStyle w:val="biaogecenter"/>
              <w:wordWrap w:val="0"/>
              <w:spacing w:line="360" w:lineRule="auto"/>
            </w:pPr>
            <w:r>
              <w:rPr>
                <w:rFonts w:hint="eastAsia"/>
              </w:rPr>
              <w:t>5</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30FD9CEA" w14:textId="77777777" w:rsidR="00367DD2" w:rsidRPr="00F9076F" w:rsidRDefault="00367DD2" w:rsidP="00F50591">
            <w:pPr>
              <w:pStyle w:val="biaogecenter"/>
              <w:rPr>
                <w:rFonts w:hAnsi="Calibri"/>
                <w:color w:val="000000"/>
              </w:rPr>
            </w:pPr>
            <w:r w:rsidRPr="00F9076F">
              <w:rPr>
                <w:rFonts w:hAnsi="Calibri" w:hint="eastAsia"/>
                <w:color w:val="000000"/>
              </w:rPr>
              <w:t>企业短期融资</w:t>
            </w:r>
            <w:proofErr w:type="gramStart"/>
            <w:r w:rsidRPr="00F9076F">
              <w:rPr>
                <w:rFonts w:hAnsi="Calibri" w:hint="eastAsia"/>
                <w:color w:val="000000"/>
              </w:rPr>
              <w:t>券</w:t>
            </w:r>
            <w:proofErr w:type="gramEnd"/>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C7992F4"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F075B3B"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53C77B35"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67C16B4B" w14:textId="77777777" w:rsidR="00367DD2" w:rsidRDefault="00367DD2" w:rsidP="00F50591">
            <w:pPr>
              <w:pStyle w:val="biaogecenter"/>
              <w:wordWrap w:val="0"/>
              <w:spacing w:line="360" w:lineRule="auto"/>
            </w:pPr>
            <w:r w:rsidRPr="00F9076F">
              <w:rPr>
                <w:rFonts w:hint="eastAsia"/>
              </w:rPr>
              <w:t>6</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23E05AD" w14:textId="77777777" w:rsidR="00367DD2" w:rsidRPr="00F9076F" w:rsidRDefault="00367DD2" w:rsidP="00F50591">
            <w:pPr>
              <w:pStyle w:val="biaogecenter"/>
              <w:rPr>
                <w:rFonts w:hAnsi="Calibri"/>
                <w:color w:val="000000"/>
              </w:rPr>
            </w:pPr>
            <w:r w:rsidRPr="00F9076F">
              <w:rPr>
                <w:rFonts w:hAnsi="Calibri" w:hint="eastAsia"/>
                <w:color w:val="000000"/>
              </w:rPr>
              <w:t>中期票据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206C60C4"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78C90B68"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7B08E1DA"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26CE85C9" w14:textId="77777777" w:rsidR="00367DD2" w:rsidRDefault="00367DD2" w:rsidP="00F50591">
            <w:pPr>
              <w:pStyle w:val="biaogecenter"/>
              <w:wordWrap w:val="0"/>
              <w:spacing w:line="360" w:lineRule="auto"/>
            </w:pPr>
            <w:r w:rsidRPr="00F9076F">
              <w:rPr>
                <w:rFonts w:hint="eastAsia"/>
              </w:rPr>
              <w:lastRenderedPageBreak/>
              <w:t>7</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5BEF2837" w14:textId="77777777" w:rsidR="00367DD2" w:rsidRPr="00F9076F" w:rsidRDefault="00367DD2" w:rsidP="00F50591">
            <w:pPr>
              <w:pStyle w:val="biaogecenter"/>
              <w:rPr>
                <w:rFonts w:hAnsi="Calibri"/>
                <w:color w:val="000000"/>
              </w:rPr>
            </w:pPr>
            <w:r w:rsidRPr="00F9076F">
              <w:rPr>
                <w:rFonts w:hAnsi="Calibri" w:hint="eastAsia"/>
                <w:color w:val="000000"/>
              </w:rPr>
              <w:t>可转债（可交换债）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0E6A8AA"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BE13DB4"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777E17CD"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1ECD6E22" w14:textId="77777777" w:rsidR="00367DD2" w:rsidRDefault="00367DD2" w:rsidP="00F50591">
            <w:pPr>
              <w:pStyle w:val="biaogecenter"/>
              <w:wordWrap w:val="0"/>
              <w:spacing w:line="360" w:lineRule="auto"/>
            </w:pPr>
            <w:r w:rsidRPr="00F9076F">
              <w:rPr>
                <w:rFonts w:hint="eastAsia"/>
              </w:rPr>
              <w:t>8</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4A06C8DF" w14:textId="77777777" w:rsidR="00367DD2" w:rsidRPr="00F9076F" w:rsidRDefault="00367DD2" w:rsidP="00F50591">
            <w:pPr>
              <w:pStyle w:val="biaogecenter"/>
              <w:rPr>
                <w:rFonts w:hAnsi="Calibri"/>
                <w:color w:val="000000"/>
              </w:rPr>
            </w:pPr>
            <w:r w:rsidRPr="00F9076F">
              <w:rPr>
                <w:rFonts w:hAnsi="Calibri" w:hint="eastAsia"/>
                <w:color w:val="000000"/>
              </w:rPr>
              <w:t>同业存单</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154E789"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143220D"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6F098731"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3B63F8F7" w14:textId="77777777" w:rsidR="00367DD2" w:rsidRDefault="00367DD2" w:rsidP="00F50591">
            <w:pPr>
              <w:pStyle w:val="biaogecenter"/>
              <w:wordWrap w:val="0"/>
              <w:spacing w:line="360" w:lineRule="auto"/>
            </w:pPr>
            <w:r>
              <w:rPr>
                <w:rFonts w:hint="eastAsia"/>
              </w:rPr>
              <w:t>9</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552E3BE" w14:textId="77777777" w:rsidR="00367DD2" w:rsidRPr="00F9076F" w:rsidRDefault="00367DD2" w:rsidP="00F50591">
            <w:pPr>
              <w:pStyle w:val="biaogecenter"/>
              <w:rPr>
                <w:rFonts w:hAnsi="Calibri"/>
                <w:color w:val="000000"/>
              </w:rPr>
            </w:pPr>
            <w:r w:rsidRPr="00F9076F">
              <w:rPr>
                <w:rFonts w:hAnsi="Calibri" w:hint="eastAsia"/>
                <w:color w:val="000000"/>
              </w:rPr>
              <w:t>其他</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57F7927D" w14:textId="77777777" w:rsidR="00367DD2" w:rsidRPr="00F9076F" w:rsidRDefault="00367DD2" w:rsidP="00F50591">
            <w:pPr>
              <w:pStyle w:val="biaogecenter"/>
              <w:rPr>
                <w:rFonts w:hAnsi="Calibri"/>
                <w:color w:val="000000"/>
              </w:rPr>
            </w:pPr>
            <w:r w:rsidRPr="00273EFE">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FBBB487" w14:textId="77777777" w:rsidR="00367DD2" w:rsidRPr="00F9076F" w:rsidRDefault="00367DD2" w:rsidP="00F50591">
            <w:pPr>
              <w:pStyle w:val="biaogecenter"/>
              <w:rPr>
                <w:rFonts w:hAnsi="Calibri"/>
                <w:color w:val="000000"/>
              </w:rPr>
            </w:pPr>
            <w:r w:rsidRPr="00273EFE">
              <w:rPr>
                <w:rFonts w:hAnsi="Calibri" w:hint="eastAsia"/>
                <w:color w:val="000000"/>
              </w:rPr>
              <w:t>-</w:t>
            </w:r>
          </w:p>
        </w:tc>
      </w:tr>
      <w:tr w:rsidR="00367DD2" w:rsidRPr="00273EFE" w14:paraId="311B1191" w14:textId="77777777" w:rsidTr="00F50591">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5B944F12" w14:textId="77777777" w:rsidR="00367DD2" w:rsidRDefault="00367DD2" w:rsidP="00F50591">
            <w:pPr>
              <w:pStyle w:val="biaogecenter"/>
              <w:wordWrap w:val="0"/>
              <w:spacing w:line="360" w:lineRule="auto"/>
            </w:pPr>
            <w:r w:rsidRPr="00F9076F">
              <w:rPr>
                <w:rFonts w:hint="eastAsia"/>
              </w:rPr>
              <w:t>10</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63AA5182" w14:textId="77777777" w:rsidR="00367DD2" w:rsidRPr="00F9076F" w:rsidRDefault="00367DD2" w:rsidP="00F50591">
            <w:pPr>
              <w:pStyle w:val="biaogecenter"/>
              <w:rPr>
                <w:rFonts w:hAnsi="Calibri"/>
                <w:color w:val="000000"/>
              </w:rPr>
            </w:pPr>
            <w:r w:rsidRPr="00F9076F">
              <w:rPr>
                <w:rFonts w:hAnsi="Calibri" w:hint="eastAsia"/>
                <w:color w:val="000000"/>
              </w:rPr>
              <w:t>合计</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1805DE9E" w14:textId="77777777" w:rsidR="00367DD2" w:rsidRPr="00F9076F" w:rsidRDefault="00367DD2" w:rsidP="00F50591">
            <w:pPr>
              <w:pStyle w:val="biaogecenter"/>
              <w:rPr>
                <w:rFonts w:hAnsi="Calibri"/>
                <w:color w:val="000000"/>
              </w:rPr>
            </w:pPr>
            <w:r w:rsidRPr="00273EFE">
              <w:rPr>
                <w:rFonts w:hAnsi="Calibri" w:hint="eastAsia"/>
                <w:color w:val="000000"/>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43A0693" w14:textId="77777777" w:rsidR="00367DD2" w:rsidRPr="00F9076F" w:rsidRDefault="00367DD2" w:rsidP="00F50591">
            <w:pPr>
              <w:pStyle w:val="biaogecenter"/>
              <w:rPr>
                <w:rFonts w:hAnsi="Calibri"/>
                <w:color w:val="000000"/>
              </w:rPr>
            </w:pPr>
            <w:r w:rsidRPr="00273EFE">
              <w:rPr>
                <w:rFonts w:hAnsi="Calibri" w:hint="eastAsia"/>
                <w:color w:val="000000"/>
              </w:rPr>
              <w:t>6.54</w:t>
            </w:r>
          </w:p>
        </w:tc>
      </w:tr>
    </w:tbl>
    <w:p w14:paraId="767DAB2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5、报告期末按公允价值占基金资产净值比例大小排序的前五名债券投资明细</w:t>
      </w:r>
    </w:p>
    <w:tbl>
      <w:tblPr>
        <w:tblW w:w="8183" w:type="dxa"/>
        <w:tblInd w:w="108" w:type="dxa"/>
        <w:tblLook w:val="04A0" w:firstRow="1" w:lastRow="0" w:firstColumn="1" w:lastColumn="0" w:noHBand="0" w:noVBand="1"/>
      </w:tblPr>
      <w:tblGrid>
        <w:gridCol w:w="714"/>
        <w:gridCol w:w="1343"/>
        <w:gridCol w:w="1343"/>
        <w:gridCol w:w="1555"/>
        <w:gridCol w:w="1673"/>
        <w:gridCol w:w="1555"/>
      </w:tblGrid>
      <w:tr w:rsidR="00367DD2" w:rsidRPr="00273EFE" w14:paraId="66B97E26" w14:textId="77777777" w:rsidTr="00F50591">
        <w:trPr>
          <w:trHeight w:val="991"/>
        </w:trPr>
        <w:tc>
          <w:tcPr>
            <w:tcW w:w="714" w:type="dxa"/>
            <w:tcBorders>
              <w:top w:val="single" w:sz="8" w:space="0" w:color="000000"/>
              <w:left w:val="single" w:sz="8" w:space="0" w:color="000000"/>
              <w:bottom w:val="single" w:sz="6" w:space="0" w:color="000000"/>
              <w:right w:val="single" w:sz="8" w:space="0" w:color="000000"/>
            </w:tcBorders>
            <w:vAlign w:val="center"/>
            <w:hideMark/>
          </w:tcPr>
          <w:p w14:paraId="4E1D1D2A"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序号</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4DF4AE1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债券代码</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3EC7C6C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债券名称</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1120B382"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数量（张）</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E932A17"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公允价值(元)</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5EC2801B"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占基金资产净值比例（％）</w:t>
            </w:r>
          </w:p>
        </w:tc>
      </w:tr>
      <w:tr w:rsidR="00367DD2" w:rsidRPr="00273EFE" w14:paraId="241673A9" w14:textId="77777777" w:rsidTr="00F50591">
        <w:trPr>
          <w:trHeight w:val="991"/>
        </w:trPr>
        <w:tc>
          <w:tcPr>
            <w:tcW w:w="714" w:type="dxa"/>
            <w:tcBorders>
              <w:top w:val="single" w:sz="8" w:space="0" w:color="000000"/>
              <w:left w:val="single" w:sz="8" w:space="0" w:color="000000"/>
              <w:bottom w:val="single" w:sz="6" w:space="0" w:color="000000"/>
              <w:right w:val="single" w:sz="8" w:space="0" w:color="000000"/>
            </w:tcBorders>
            <w:vAlign w:val="center"/>
            <w:hideMark/>
          </w:tcPr>
          <w:p w14:paraId="752958AF"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1</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4E3C2C75" w14:textId="77777777" w:rsidR="00367DD2" w:rsidRPr="00F9076F" w:rsidRDefault="00367DD2" w:rsidP="00F50591">
            <w:pPr>
              <w:pStyle w:val="biaogecenter"/>
              <w:rPr>
                <w:rFonts w:hAnsi="Calibri"/>
                <w:color w:val="000000"/>
              </w:rPr>
            </w:pPr>
            <w:r w:rsidRPr="00273EFE">
              <w:rPr>
                <w:rFonts w:hAnsi="Calibri" w:hint="eastAsia"/>
                <w:color w:val="000000"/>
              </w:rPr>
              <w:t>108901</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75825A25" w14:textId="77777777" w:rsidR="00367DD2" w:rsidRPr="00F9076F" w:rsidRDefault="00367DD2" w:rsidP="00F50591">
            <w:pPr>
              <w:pStyle w:val="biaogecenter"/>
              <w:rPr>
                <w:rFonts w:hAnsi="Calibri"/>
                <w:color w:val="000000"/>
              </w:rPr>
            </w:pPr>
            <w:r w:rsidRPr="00273EFE">
              <w:rPr>
                <w:rFonts w:hAnsi="Calibri" w:hint="eastAsia"/>
                <w:color w:val="000000"/>
              </w:rPr>
              <w:t>农发1801</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24C92EE3" w14:textId="77777777" w:rsidR="00367DD2" w:rsidRPr="00F9076F" w:rsidRDefault="00367DD2" w:rsidP="00F50591">
            <w:pPr>
              <w:pStyle w:val="biaogecenter"/>
              <w:rPr>
                <w:rFonts w:hAnsi="Calibri"/>
                <w:color w:val="000000"/>
              </w:rPr>
            </w:pPr>
            <w:r w:rsidRPr="00273EFE">
              <w:rPr>
                <w:rFonts w:hAnsi="Calibri" w:hint="eastAsia"/>
                <w:color w:val="000000"/>
              </w:rPr>
              <w:t>30,750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5186E3D" w14:textId="77777777" w:rsidR="00367DD2" w:rsidRPr="00F9076F" w:rsidRDefault="00367DD2" w:rsidP="00F50591">
            <w:pPr>
              <w:pStyle w:val="biaogecenter"/>
              <w:rPr>
                <w:rFonts w:hAnsi="Calibri"/>
                <w:color w:val="000000"/>
              </w:rPr>
            </w:pPr>
            <w:r w:rsidRPr="00273EFE">
              <w:rPr>
                <w:rFonts w:hAnsi="Calibri" w:hint="eastAsia"/>
                <w:color w:val="000000"/>
              </w:rPr>
              <w:t>3,075,307.50</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254A07B5" w14:textId="77777777" w:rsidR="00367DD2" w:rsidRPr="00F9076F" w:rsidRDefault="00367DD2" w:rsidP="00F50591">
            <w:pPr>
              <w:pStyle w:val="biaogecenter"/>
              <w:rPr>
                <w:rFonts w:hAnsi="Calibri"/>
                <w:color w:val="000000"/>
              </w:rPr>
            </w:pPr>
            <w:r w:rsidRPr="00273EFE">
              <w:rPr>
                <w:rFonts w:hAnsi="Calibri" w:hint="eastAsia"/>
                <w:color w:val="000000"/>
              </w:rPr>
              <w:t>6.54</w:t>
            </w:r>
          </w:p>
        </w:tc>
      </w:tr>
    </w:tbl>
    <w:p w14:paraId="0C5FEA1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6、 </w:t>
      </w:r>
      <w:r w:rsidRPr="00041EB7">
        <w:rPr>
          <w:rFonts w:asciiTheme="minorEastAsia" w:hAnsiTheme="minorEastAsia" w:cs="Times New Roman"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367DD2" w:rsidRPr="008E3064" w14:paraId="221DC4BF" w14:textId="77777777" w:rsidTr="00F50591">
        <w:tc>
          <w:tcPr>
            <w:tcW w:w="0" w:type="auto"/>
            <w:vAlign w:val="center"/>
            <w:hideMark/>
          </w:tcPr>
          <w:p w14:paraId="56A564ED" w14:textId="77777777" w:rsidR="00367DD2" w:rsidRPr="008E3064" w:rsidRDefault="00367DD2" w:rsidP="00F50591">
            <w:pPr>
              <w:widowControl/>
              <w:jc w:val="left"/>
              <w:rPr>
                <w:rFonts w:cs="Calibri"/>
                <w:kern w:val="0"/>
                <w:sz w:val="20"/>
                <w:szCs w:val="20"/>
              </w:rPr>
            </w:pPr>
          </w:p>
        </w:tc>
      </w:tr>
    </w:tbl>
    <w:p w14:paraId="6B11956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本基金本报告期末未持有资产支持证券。</w:t>
      </w:r>
    </w:p>
    <w:p w14:paraId="1C9D44D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67DD2" w:rsidRPr="001D31E9" w14:paraId="22DD4D41" w14:textId="77777777" w:rsidTr="00F50591">
        <w:tc>
          <w:tcPr>
            <w:tcW w:w="0" w:type="auto"/>
            <w:vAlign w:val="center"/>
            <w:hideMark/>
          </w:tcPr>
          <w:p w14:paraId="5867D82E"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1EE989B6"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本基金本报告期末未持有贵金属。</w:t>
      </w:r>
    </w:p>
    <w:p w14:paraId="0054CF7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67DD2" w:rsidRPr="001D31E9" w14:paraId="405F7B9E" w14:textId="77777777" w:rsidTr="00F50591">
        <w:tc>
          <w:tcPr>
            <w:tcW w:w="0" w:type="auto"/>
            <w:vAlign w:val="center"/>
            <w:hideMark/>
          </w:tcPr>
          <w:p w14:paraId="50A761CB"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2A164094"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本基金本报告期末未持有权证。</w:t>
      </w:r>
    </w:p>
    <w:p w14:paraId="32B841FC"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9、报告期末本基金投资的股指期货交易情况说明</w:t>
      </w:r>
    </w:p>
    <w:p w14:paraId="61C840A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367DD2" w:rsidRPr="001D31E9" w14:paraId="1D1D3A6C" w14:textId="77777777" w:rsidTr="00F50591">
        <w:tc>
          <w:tcPr>
            <w:tcW w:w="0" w:type="auto"/>
            <w:vAlign w:val="center"/>
            <w:hideMark/>
          </w:tcPr>
          <w:p w14:paraId="5A662EC6"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0557089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76F07984"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2）本基金投资股指期货的投资政策</w:t>
      </w:r>
    </w:p>
    <w:p w14:paraId="0272AAC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040F390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lastRenderedPageBreak/>
        <w:t>10、报告期末本基金投资的国债期货交易情况说明</w:t>
      </w:r>
    </w:p>
    <w:p w14:paraId="570C01C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1）本期国债期货投资政策</w:t>
      </w:r>
    </w:p>
    <w:p w14:paraId="02AE567C"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753873A3"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367DD2" w:rsidRPr="001D31E9" w14:paraId="0930F4B8" w14:textId="77777777" w:rsidTr="00F50591">
        <w:tc>
          <w:tcPr>
            <w:tcW w:w="0" w:type="auto"/>
            <w:vAlign w:val="center"/>
            <w:hideMark/>
          </w:tcPr>
          <w:p w14:paraId="11B934F2"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3628F14A"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本期报告期末未投资国债期货。</w:t>
      </w:r>
    </w:p>
    <w:p w14:paraId="5BBD716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3）本期国债期货投资评价</w:t>
      </w:r>
    </w:p>
    <w:p w14:paraId="0DB58917"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08590210"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11、投资组合报告附注 </w:t>
      </w:r>
    </w:p>
    <w:p w14:paraId="59B0D6F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14:paraId="70336937"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w:t>
      </w:r>
      <w:r w:rsidRPr="00F9076F">
        <w:rPr>
          <w:rFonts w:asciiTheme="minorEastAsia" w:hAnsiTheme="minorEastAsia" w:cs="Times New Roman" w:hint="eastAsia"/>
          <w:bCs/>
          <w:sz w:val="24"/>
          <w:szCs w:val="24"/>
        </w:rPr>
        <w:t>本基金投资的前十名股票没有超出基金合同规定的备选股票库。</w:t>
      </w:r>
    </w:p>
    <w:p w14:paraId="7F58589D" w14:textId="77777777" w:rsidR="00367DD2" w:rsidRPr="00041EB7" w:rsidRDefault="00367DD2" w:rsidP="00367DD2">
      <w:pPr>
        <w:autoSpaceDE w:val="0"/>
        <w:autoSpaceDN w:val="0"/>
        <w:spacing w:line="360" w:lineRule="auto"/>
        <w:ind w:firstLineChars="200" w:firstLine="420"/>
        <w:textAlignment w:val="bottom"/>
        <w:rPr>
          <w:rFonts w:asciiTheme="minorEastAsia" w:hAnsiTheme="minorEastAsia" w:cs="Times New Roman"/>
          <w:bCs/>
        </w:rPr>
      </w:pPr>
    </w:p>
    <w:p w14:paraId="7B4C8621" w14:textId="77777777" w:rsidR="00367DD2" w:rsidRDefault="00367DD2" w:rsidP="00367DD2">
      <w:pPr>
        <w:widowControl/>
        <w:spacing w:line="360" w:lineRule="auto"/>
        <w:jc w:val="left"/>
        <w:rPr>
          <w:rFonts w:ascii="Times New Roman" w:eastAsia="宋体" w:hAnsi="Times New Roman" w:cs="Times New Roman"/>
          <w:b/>
          <w:kern w:val="0"/>
          <w:sz w:val="30"/>
          <w:szCs w:val="30"/>
        </w:rPr>
      </w:pPr>
    </w:p>
    <w:p w14:paraId="41C28D0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3）其他资产构成</w:t>
      </w:r>
    </w:p>
    <w:tbl>
      <w:tblPr>
        <w:tblW w:w="0" w:type="auto"/>
        <w:tblInd w:w="108" w:type="dxa"/>
        <w:tblLook w:val="04A0" w:firstRow="1" w:lastRow="0" w:firstColumn="1" w:lastColumn="0" w:noHBand="0" w:noVBand="1"/>
      </w:tblPr>
      <w:tblGrid>
        <w:gridCol w:w="1194"/>
        <w:gridCol w:w="3396"/>
        <w:gridCol w:w="3734"/>
      </w:tblGrid>
      <w:tr w:rsidR="00367DD2" w:rsidRPr="00273EFE" w14:paraId="37C1BF71"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5FA86AA7"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序号</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5B107C35" w14:textId="77777777" w:rsidR="00367DD2" w:rsidRDefault="00367DD2" w:rsidP="00F50591">
            <w:pPr>
              <w:pStyle w:val="biaogecenter"/>
              <w:wordWrap w:val="0"/>
              <w:spacing w:line="360" w:lineRule="auto"/>
            </w:pPr>
            <w:r>
              <w:rPr>
                <w:rFonts w:hint="eastAsia"/>
              </w:rPr>
              <w:t>名称</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2279DA8B" w14:textId="77777777" w:rsidR="00367DD2" w:rsidRDefault="00367DD2" w:rsidP="00F50591">
            <w:pPr>
              <w:pStyle w:val="biaogecenter"/>
              <w:wordWrap w:val="0"/>
              <w:spacing w:line="360" w:lineRule="auto"/>
            </w:pPr>
            <w:r>
              <w:rPr>
                <w:rFonts w:hint="eastAsia"/>
              </w:rPr>
              <w:t>金额(元)</w:t>
            </w:r>
          </w:p>
        </w:tc>
      </w:tr>
      <w:tr w:rsidR="00367DD2" w:rsidRPr="00273EFE" w14:paraId="0ECDBBEC"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1EDA2DB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1</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33179866" w14:textId="77777777" w:rsidR="00367DD2" w:rsidRDefault="00367DD2" w:rsidP="00F50591">
            <w:pPr>
              <w:pStyle w:val="biaogecenter"/>
            </w:pPr>
            <w:r>
              <w:rPr>
                <w:rFonts w:hint="eastAsia"/>
              </w:rPr>
              <w:t>存出保证金</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2B3E4444" w14:textId="77777777" w:rsidR="00367DD2" w:rsidRDefault="00367DD2" w:rsidP="00F50591">
            <w:pPr>
              <w:pStyle w:val="biaogecenter"/>
            </w:pPr>
            <w:r>
              <w:rPr>
                <w:rFonts w:hint="eastAsia"/>
              </w:rPr>
              <w:t>184,474.66</w:t>
            </w:r>
          </w:p>
        </w:tc>
      </w:tr>
      <w:tr w:rsidR="00367DD2" w:rsidRPr="00273EFE" w14:paraId="34D95944"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05AF10B3"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2</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28204CD7" w14:textId="77777777" w:rsidR="00367DD2" w:rsidRDefault="00367DD2" w:rsidP="00F50591">
            <w:pPr>
              <w:pStyle w:val="biaogecenter"/>
            </w:pPr>
            <w:r>
              <w:rPr>
                <w:rFonts w:hint="eastAsia"/>
              </w:rPr>
              <w:t>应收证券清算款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7A309537" w14:textId="77777777" w:rsidR="00367DD2" w:rsidRDefault="00367DD2" w:rsidP="00F50591">
            <w:pPr>
              <w:pStyle w:val="biaogecenter"/>
            </w:pPr>
            <w:r>
              <w:rPr>
                <w:rFonts w:hint="eastAsia"/>
              </w:rPr>
              <w:t>-</w:t>
            </w:r>
          </w:p>
        </w:tc>
      </w:tr>
      <w:tr w:rsidR="00367DD2" w:rsidRPr="00273EFE" w14:paraId="14D476EC"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114249F7"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3</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371C4E6A" w14:textId="77777777" w:rsidR="00367DD2" w:rsidRDefault="00367DD2" w:rsidP="00F50591">
            <w:pPr>
              <w:pStyle w:val="biaogecenter"/>
            </w:pPr>
            <w:r>
              <w:rPr>
                <w:rFonts w:hint="eastAsia"/>
              </w:rPr>
              <w:t>应收股利</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53F90F80" w14:textId="77777777" w:rsidR="00367DD2" w:rsidRDefault="00367DD2" w:rsidP="00F50591">
            <w:pPr>
              <w:pStyle w:val="biaogecenter"/>
            </w:pPr>
            <w:r>
              <w:rPr>
                <w:rFonts w:hint="eastAsia"/>
              </w:rPr>
              <w:t>-</w:t>
            </w:r>
          </w:p>
        </w:tc>
      </w:tr>
      <w:tr w:rsidR="00367DD2" w:rsidRPr="00273EFE" w14:paraId="56BB5EF4"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35E2F1E9"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4</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5E6737A2" w14:textId="77777777" w:rsidR="00367DD2" w:rsidRDefault="00367DD2" w:rsidP="00F50591">
            <w:pPr>
              <w:pStyle w:val="biaogecenter"/>
            </w:pPr>
            <w:r>
              <w:rPr>
                <w:rFonts w:hint="eastAsia"/>
              </w:rPr>
              <w:t>应收利息</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38CE2056" w14:textId="77777777" w:rsidR="00367DD2" w:rsidRDefault="00367DD2" w:rsidP="00F50591">
            <w:pPr>
              <w:pStyle w:val="biaogecenter"/>
            </w:pPr>
            <w:r>
              <w:rPr>
                <w:rFonts w:hint="eastAsia"/>
              </w:rPr>
              <w:t>28,125.01</w:t>
            </w:r>
          </w:p>
        </w:tc>
      </w:tr>
      <w:tr w:rsidR="00367DD2" w:rsidRPr="00273EFE" w14:paraId="1C9987D0"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6D369D1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5</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63347AA0" w14:textId="77777777" w:rsidR="00367DD2" w:rsidRDefault="00367DD2" w:rsidP="00F50591">
            <w:pPr>
              <w:pStyle w:val="biaogecenter"/>
            </w:pPr>
            <w:r>
              <w:rPr>
                <w:rFonts w:hint="eastAsia"/>
              </w:rPr>
              <w:t>应收申购款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6F514A3A" w14:textId="77777777" w:rsidR="00367DD2" w:rsidRDefault="00367DD2" w:rsidP="00F50591">
            <w:pPr>
              <w:pStyle w:val="biaogecenter"/>
            </w:pPr>
            <w:r>
              <w:rPr>
                <w:rFonts w:hint="eastAsia"/>
              </w:rPr>
              <w:t>-</w:t>
            </w:r>
          </w:p>
        </w:tc>
      </w:tr>
      <w:tr w:rsidR="00367DD2" w:rsidRPr="00273EFE" w14:paraId="702E9DCC"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48FBEA0A"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6</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034E534F" w14:textId="77777777" w:rsidR="00367DD2" w:rsidRDefault="00367DD2" w:rsidP="00F50591">
            <w:pPr>
              <w:pStyle w:val="biaogecenter"/>
            </w:pPr>
            <w:r>
              <w:rPr>
                <w:rFonts w:hint="eastAsia"/>
              </w:rPr>
              <w:t>其他应收款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6EDEB0B9" w14:textId="77777777" w:rsidR="00367DD2" w:rsidRDefault="00367DD2" w:rsidP="00F50591">
            <w:pPr>
              <w:pStyle w:val="biaogecenter"/>
            </w:pPr>
            <w:r>
              <w:rPr>
                <w:rFonts w:hint="eastAsia"/>
              </w:rPr>
              <w:t>-</w:t>
            </w:r>
          </w:p>
        </w:tc>
      </w:tr>
      <w:tr w:rsidR="00367DD2" w:rsidRPr="00273EFE" w14:paraId="18EA5E92"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47687DF1"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7</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0EB45082" w14:textId="77777777" w:rsidR="00367DD2" w:rsidRDefault="00367DD2" w:rsidP="00F50591">
            <w:pPr>
              <w:pStyle w:val="biaogecenter"/>
            </w:pPr>
            <w:r>
              <w:rPr>
                <w:rFonts w:hint="eastAsia"/>
              </w:rPr>
              <w:t>其他</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3681496B" w14:textId="77777777" w:rsidR="00367DD2" w:rsidRDefault="00367DD2" w:rsidP="00F50591">
            <w:pPr>
              <w:pStyle w:val="biaogecenter"/>
            </w:pPr>
            <w:r>
              <w:rPr>
                <w:rFonts w:hint="eastAsia"/>
              </w:rPr>
              <w:t>-</w:t>
            </w:r>
          </w:p>
        </w:tc>
      </w:tr>
      <w:tr w:rsidR="00367DD2" w:rsidRPr="00273EFE" w14:paraId="00897124" w14:textId="77777777" w:rsidTr="00F50591">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723AD290" w14:textId="77777777" w:rsidR="00367DD2" w:rsidRPr="00F9076F" w:rsidRDefault="00367DD2" w:rsidP="00F50591">
            <w:pPr>
              <w:pStyle w:val="biaogecenter"/>
              <w:wordWrap w:val="0"/>
              <w:spacing w:line="360" w:lineRule="auto"/>
              <w:rPr>
                <w:rFonts w:hAnsi="Calibri"/>
                <w:color w:val="000000"/>
              </w:rPr>
            </w:pPr>
            <w:r w:rsidRPr="00273EFE">
              <w:rPr>
                <w:rFonts w:hAnsi="Calibri" w:hint="eastAsia"/>
                <w:color w:val="000000"/>
              </w:rPr>
              <w:t>8</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55ACE21C" w14:textId="77777777" w:rsidR="00367DD2" w:rsidRDefault="00367DD2" w:rsidP="00F50591">
            <w:pPr>
              <w:pStyle w:val="biaogecenter"/>
            </w:pPr>
            <w:r>
              <w:rPr>
                <w:rFonts w:hint="eastAsia"/>
              </w:rPr>
              <w:t>合计</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646B397E" w14:textId="77777777" w:rsidR="00367DD2" w:rsidRDefault="00367DD2" w:rsidP="00F50591">
            <w:pPr>
              <w:pStyle w:val="biaogecenter"/>
            </w:pPr>
            <w:r>
              <w:rPr>
                <w:rFonts w:hint="eastAsia"/>
              </w:rPr>
              <w:t>212,599.67</w:t>
            </w:r>
          </w:p>
        </w:tc>
      </w:tr>
    </w:tbl>
    <w:p w14:paraId="33C627C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367DD2" w:rsidRPr="001D31E9" w14:paraId="7D545396" w14:textId="77777777" w:rsidTr="00F50591">
        <w:tc>
          <w:tcPr>
            <w:tcW w:w="0" w:type="auto"/>
            <w:vAlign w:val="center"/>
            <w:hideMark/>
          </w:tcPr>
          <w:p w14:paraId="53F1C661"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271789A5" w14:textId="77777777" w:rsidR="00367DD2" w:rsidRDefault="00367DD2" w:rsidP="00367DD2">
      <w:pPr>
        <w:pStyle w:val="neirong"/>
        <w:spacing w:line="360" w:lineRule="auto"/>
        <w:ind w:leftChars="7" w:firstLineChars="200" w:firstLine="480"/>
      </w:pPr>
      <w:r>
        <w:rPr>
          <w:rFonts w:hint="eastAsia"/>
        </w:rPr>
        <w:t>本基金本报告期末未持有处于转股期的可转换债券。</w:t>
      </w:r>
    </w:p>
    <w:p w14:paraId="4D084500"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5）报告</w:t>
      </w:r>
      <w:proofErr w:type="gramStart"/>
      <w:r w:rsidRPr="00041EB7">
        <w:rPr>
          <w:rFonts w:asciiTheme="minorEastAsia" w:hAnsiTheme="minorEastAsia" w:cs="Times New Roman" w:hint="eastAsia"/>
          <w:bCs/>
          <w:sz w:val="24"/>
          <w:szCs w:val="24"/>
        </w:rPr>
        <w:t>期末前</w:t>
      </w:r>
      <w:proofErr w:type="gramEnd"/>
      <w:r w:rsidRPr="00041EB7">
        <w:rPr>
          <w:rFonts w:asciiTheme="minorEastAsia" w:hAnsiTheme="minorEastAsia" w:cs="Times New Roman" w:hint="eastAsia"/>
          <w:bCs/>
          <w:sz w:val="24"/>
          <w:szCs w:val="24"/>
        </w:rPr>
        <w:t>十名股票中存在流通受限情况的说明</w:t>
      </w:r>
    </w:p>
    <w:tbl>
      <w:tblPr>
        <w:tblW w:w="0" w:type="auto"/>
        <w:tblInd w:w="108" w:type="dxa"/>
        <w:tblLook w:val="04A0" w:firstRow="1" w:lastRow="0" w:firstColumn="1" w:lastColumn="0" w:noHBand="0" w:noVBand="1"/>
      </w:tblPr>
      <w:tblGrid>
        <w:gridCol w:w="222"/>
      </w:tblGrid>
      <w:tr w:rsidR="00367DD2" w:rsidRPr="001D31E9" w14:paraId="6788B6C5" w14:textId="77777777" w:rsidTr="00F50591">
        <w:tc>
          <w:tcPr>
            <w:tcW w:w="0" w:type="auto"/>
            <w:vAlign w:val="center"/>
            <w:hideMark/>
          </w:tcPr>
          <w:p w14:paraId="514BE478" w14:textId="77777777" w:rsidR="00367DD2" w:rsidRPr="00041EB7" w:rsidRDefault="00367DD2" w:rsidP="00F50591">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02D881F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w:t>
      </w:r>
      <w:proofErr w:type="gramStart"/>
      <w:r w:rsidRPr="00041EB7">
        <w:rPr>
          <w:rFonts w:asciiTheme="minorEastAsia" w:hAnsiTheme="minorEastAsia" w:cs="Times New Roman" w:hint="eastAsia"/>
          <w:bCs/>
          <w:sz w:val="24"/>
          <w:szCs w:val="24"/>
        </w:rPr>
        <w:t>期末前</w:t>
      </w:r>
      <w:proofErr w:type="gramEnd"/>
      <w:r w:rsidRPr="00041EB7">
        <w:rPr>
          <w:rFonts w:asciiTheme="minorEastAsia" w:hAnsiTheme="minorEastAsia" w:cs="Times New Roman" w:hint="eastAsia"/>
          <w:bCs/>
          <w:sz w:val="24"/>
          <w:szCs w:val="24"/>
        </w:rPr>
        <w:t>十名股票中不存在流通受限股票。</w:t>
      </w:r>
    </w:p>
    <w:p w14:paraId="46FF2890"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lastRenderedPageBreak/>
        <w:t>（</w:t>
      </w:r>
      <w:r w:rsidRPr="00041EB7">
        <w:rPr>
          <w:rFonts w:asciiTheme="minorEastAsia" w:hAnsiTheme="minorEastAsia" w:cs="Times New Roman"/>
          <w:bCs/>
          <w:sz w:val="24"/>
          <w:szCs w:val="24"/>
        </w:rPr>
        <w:t>6）投资组合报告附注的其他文字描述部分</w:t>
      </w:r>
    </w:p>
    <w:p w14:paraId="45C406D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由于四舍五入原因，分项之和与合计可能有尾差。</w:t>
      </w:r>
    </w:p>
    <w:p w14:paraId="0C48220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w:t>
      </w:r>
      <w:r w:rsidRPr="00041EB7">
        <w:rPr>
          <w:rFonts w:asciiTheme="minorEastAsia" w:hAnsiTheme="minorEastAsia" w:cs="Times New Roman" w:hint="eastAsia"/>
          <w:bCs/>
          <w:sz w:val="24"/>
          <w:szCs w:val="24"/>
        </w:rPr>
        <w:t>、基金净值表现</w:t>
      </w:r>
    </w:p>
    <w:p w14:paraId="464D5269"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F5F5C04"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1）富荣福康混合A（基金代码：005104） </w:t>
      </w:r>
    </w:p>
    <w:p w14:paraId="2859BF13" w14:textId="77777777" w:rsidR="00367DD2" w:rsidRPr="00041EB7" w:rsidRDefault="00367DD2" w:rsidP="00367DD2">
      <w:pPr>
        <w:autoSpaceDE w:val="0"/>
        <w:autoSpaceDN w:val="0"/>
        <w:spacing w:line="360" w:lineRule="auto"/>
        <w:ind w:firstLineChars="200" w:firstLine="420"/>
        <w:textAlignment w:val="bottom"/>
        <w:rPr>
          <w:rFonts w:asciiTheme="minorEastAsia" w:hAnsiTheme="minorEastAsia" w:cs="Times New Roman"/>
          <w:bCs/>
        </w:rPr>
      </w:pPr>
    </w:p>
    <w:tbl>
      <w:tblPr>
        <w:tblW w:w="8256" w:type="dxa"/>
        <w:jc w:val="center"/>
        <w:tblLook w:val="04A0" w:firstRow="1" w:lastRow="0" w:firstColumn="1" w:lastColumn="0" w:noHBand="0" w:noVBand="1"/>
      </w:tblPr>
      <w:tblGrid>
        <w:gridCol w:w="1216"/>
        <w:gridCol w:w="1094"/>
        <w:gridCol w:w="831"/>
        <w:gridCol w:w="1119"/>
        <w:gridCol w:w="1332"/>
        <w:gridCol w:w="1332"/>
        <w:gridCol w:w="1332"/>
      </w:tblGrid>
      <w:tr w:rsidR="00367DD2" w:rsidRPr="008E3064" w14:paraId="6D035D65" w14:textId="77777777" w:rsidTr="00F50591">
        <w:trPr>
          <w:trHeight w:val="1129"/>
          <w:jc w:val="center"/>
        </w:trPr>
        <w:tc>
          <w:tcPr>
            <w:tcW w:w="1217" w:type="dxa"/>
            <w:tcBorders>
              <w:top w:val="single" w:sz="8" w:space="0" w:color="000000"/>
              <w:left w:val="single" w:sz="8" w:space="0" w:color="000000"/>
              <w:bottom w:val="single" w:sz="6" w:space="0" w:color="000000"/>
              <w:right w:val="single" w:sz="8" w:space="0" w:color="000000"/>
            </w:tcBorders>
            <w:vAlign w:val="center"/>
            <w:hideMark/>
          </w:tcPr>
          <w:p w14:paraId="16040988" w14:textId="77777777" w:rsidR="00367DD2" w:rsidRPr="008E3064" w:rsidRDefault="00367DD2" w:rsidP="00F50591">
            <w:pPr>
              <w:pStyle w:val="biaogeleft"/>
              <w:wordWrap w:val="0"/>
              <w:spacing w:line="360" w:lineRule="auto"/>
            </w:pPr>
            <w:r w:rsidRPr="008E3064">
              <w:rPr>
                <w:rFonts w:hint="eastAsia"/>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14:paraId="33EE60C7" w14:textId="77777777" w:rsidR="00367DD2" w:rsidRPr="008E3064" w:rsidRDefault="00367DD2" w:rsidP="00F50591">
            <w:pPr>
              <w:pStyle w:val="biaogecenter"/>
              <w:wordWrap w:val="0"/>
              <w:spacing w:line="360" w:lineRule="auto"/>
            </w:pPr>
            <w:r w:rsidRPr="008E3064">
              <w:rPr>
                <w:rFonts w:hint="eastAsia"/>
              </w:rPr>
              <w:t>净值增长率①</w:t>
            </w:r>
          </w:p>
        </w:tc>
        <w:tc>
          <w:tcPr>
            <w:tcW w:w="830" w:type="dxa"/>
            <w:tcBorders>
              <w:top w:val="single" w:sz="8" w:space="0" w:color="000000"/>
              <w:left w:val="single" w:sz="8" w:space="0" w:color="000000"/>
              <w:bottom w:val="single" w:sz="6" w:space="0" w:color="000000"/>
              <w:right w:val="single" w:sz="8" w:space="0" w:color="000000"/>
            </w:tcBorders>
            <w:vAlign w:val="center"/>
            <w:hideMark/>
          </w:tcPr>
          <w:p w14:paraId="5B0378E0" w14:textId="77777777" w:rsidR="00367DD2" w:rsidRPr="008E3064" w:rsidRDefault="00367DD2" w:rsidP="00F50591">
            <w:pPr>
              <w:pStyle w:val="biaogecenter"/>
              <w:wordWrap w:val="0"/>
              <w:spacing w:line="360" w:lineRule="auto"/>
            </w:pPr>
            <w:r w:rsidRPr="008E3064">
              <w:rPr>
                <w:rFonts w:hint="eastAsia"/>
              </w:rPr>
              <w:t>净值增长率标准差②</w:t>
            </w:r>
          </w:p>
        </w:tc>
        <w:tc>
          <w:tcPr>
            <w:tcW w:w="1119" w:type="dxa"/>
            <w:tcBorders>
              <w:top w:val="single" w:sz="8" w:space="0" w:color="000000"/>
              <w:left w:val="single" w:sz="8" w:space="0" w:color="000000"/>
              <w:bottom w:val="single" w:sz="6" w:space="0" w:color="000000"/>
              <w:right w:val="single" w:sz="8" w:space="0" w:color="000000"/>
            </w:tcBorders>
            <w:vAlign w:val="center"/>
            <w:hideMark/>
          </w:tcPr>
          <w:p w14:paraId="2F410743" w14:textId="77777777" w:rsidR="00367DD2" w:rsidRPr="008E3064" w:rsidRDefault="00367DD2" w:rsidP="00F50591">
            <w:pPr>
              <w:pStyle w:val="biaogecenter"/>
              <w:wordWrap w:val="0"/>
              <w:spacing w:line="360" w:lineRule="auto"/>
            </w:pPr>
            <w:r w:rsidRPr="008E3064">
              <w:rPr>
                <w:rFonts w:hint="eastAsia"/>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6CC05FAB" w14:textId="77777777" w:rsidR="00367DD2" w:rsidRPr="008E3064" w:rsidRDefault="00367DD2" w:rsidP="00F50591">
            <w:pPr>
              <w:pStyle w:val="biaogecenter"/>
              <w:wordWrap w:val="0"/>
              <w:spacing w:line="360" w:lineRule="auto"/>
            </w:pPr>
            <w:r w:rsidRPr="008E3064">
              <w:rPr>
                <w:rFonts w:hint="eastAsia"/>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2B230428" w14:textId="77777777" w:rsidR="00367DD2" w:rsidRPr="008E3064" w:rsidRDefault="00367DD2" w:rsidP="00F50591">
            <w:pPr>
              <w:pStyle w:val="biaogecenter"/>
              <w:wordWrap w:val="0"/>
              <w:spacing w:line="360" w:lineRule="auto"/>
            </w:pPr>
            <w:r w:rsidRPr="008E3064">
              <w:rPr>
                <w:rFonts w:hint="eastAsia"/>
              </w:rPr>
              <w:t>①-③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79632EB2" w14:textId="77777777" w:rsidR="00367DD2" w:rsidRPr="008E3064" w:rsidRDefault="00367DD2" w:rsidP="00F50591">
            <w:pPr>
              <w:pStyle w:val="biaogecenter"/>
              <w:wordWrap w:val="0"/>
              <w:spacing w:line="360" w:lineRule="auto"/>
            </w:pPr>
            <w:r w:rsidRPr="008E3064">
              <w:rPr>
                <w:rFonts w:hint="eastAsia"/>
              </w:rPr>
              <w:t>②-④</w:t>
            </w:r>
          </w:p>
        </w:tc>
      </w:tr>
      <w:tr w:rsidR="00367DD2" w:rsidRPr="008E3064" w14:paraId="3BC82501" w14:textId="77777777" w:rsidTr="00F50591">
        <w:trPr>
          <w:trHeight w:val="765"/>
          <w:jc w:val="center"/>
        </w:trPr>
        <w:tc>
          <w:tcPr>
            <w:tcW w:w="1217" w:type="dxa"/>
            <w:tcBorders>
              <w:top w:val="single" w:sz="8" w:space="0" w:color="000000"/>
              <w:left w:val="single" w:sz="8" w:space="0" w:color="000000"/>
              <w:bottom w:val="single" w:sz="8" w:space="0" w:color="000000"/>
              <w:right w:val="single" w:sz="8" w:space="0" w:color="000000"/>
            </w:tcBorders>
            <w:vAlign w:val="center"/>
            <w:hideMark/>
          </w:tcPr>
          <w:p w14:paraId="3522D9E9" w14:textId="77777777" w:rsidR="00367DD2" w:rsidRPr="008E3064" w:rsidRDefault="00367DD2" w:rsidP="00F50591">
            <w:pPr>
              <w:pStyle w:val="biaogeleft"/>
              <w:wordWrap w:val="0"/>
              <w:spacing w:line="360" w:lineRule="auto"/>
            </w:pP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10</w:t>
            </w:r>
            <w:r w:rsidRPr="008E3064">
              <w:rPr>
                <w:color w:val="000000"/>
                <w:sz w:val="21"/>
                <w:szCs w:val="21"/>
              </w:rPr>
              <w:t>.</w:t>
            </w:r>
            <w:r w:rsidRPr="008E3064">
              <w:rPr>
                <w:rFonts w:hint="eastAsia"/>
                <w:color w:val="000000"/>
                <w:sz w:val="21"/>
                <w:szCs w:val="21"/>
              </w:rPr>
              <w:t>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12</w:t>
            </w:r>
            <w:r w:rsidRPr="008E3064">
              <w:rPr>
                <w:color w:val="000000"/>
                <w:sz w:val="21"/>
                <w:szCs w:val="21"/>
              </w:rPr>
              <w:t>.</w:t>
            </w:r>
            <w:r>
              <w:rPr>
                <w:rFonts w:hint="eastAsia"/>
                <w:color w:val="000000"/>
                <w:sz w:val="21"/>
                <w:szCs w:val="21"/>
              </w:rPr>
              <w:t>31</w:t>
            </w:r>
          </w:p>
        </w:tc>
        <w:tc>
          <w:tcPr>
            <w:tcW w:w="1094" w:type="dxa"/>
            <w:tcBorders>
              <w:top w:val="single" w:sz="8" w:space="0" w:color="000000"/>
              <w:left w:val="single" w:sz="8" w:space="0" w:color="000000"/>
              <w:bottom w:val="single" w:sz="8" w:space="0" w:color="000000"/>
              <w:right w:val="single" w:sz="8" w:space="0" w:color="000000"/>
            </w:tcBorders>
            <w:hideMark/>
          </w:tcPr>
          <w:p w14:paraId="150EA0FB" w14:textId="77777777" w:rsidR="00367DD2" w:rsidRPr="008E3064" w:rsidRDefault="00367DD2" w:rsidP="00F50591">
            <w:pPr>
              <w:pStyle w:val="biaogecenter"/>
              <w:wordWrap w:val="0"/>
              <w:spacing w:line="360" w:lineRule="auto"/>
            </w:pPr>
            <w:r w:rsidRPr="00FD1A0B">
              <w:t>-13.44%</w:t>
            </w:r>
          </w:p>
        </w:tc>
        <w:tc>
          <w:tcPr>
            <w:tcW w:w="0" w:type="auto"/>
            <w:tcBorders>
              <w:top w:val="single" w:sz="8" w:space="0" w:color="000000"/>
              <w:left w:val="single" w:sz="8" w:space="0" w:color="000000"/>
              <w:bottom w:val="single" w:sz="8" w:space="0" w:color="000000"/>
              <w:right w:val="single" w:sz="8" w:space="0" w:color="000000"/>
            </w:tcBorders>
            <w:hideMark/>
          </w:tcPr>
          <w:p w14:paraId="6D426EC9" w14:textId="77777777" w:rsidR="00367DD2" w:rsidRPr="008E3064" w:rsidRDefault="00367DD2" w:rsidP="00F50591">
            <w:pPr>
              <w:pStyle w:val="biaogecenter"/>
              <w:wordWrap w:val="0"/>
              <w:spacing w:line="360" w:lineRule="auto"/>
            </w:pPr>
            <w:r w:rsidRPr="00FD1A0B">
              <w:t>1.20%</w:t>
            </w:r>
          </w:p>
        </w:tc>
        <w:tc>
          <w:tcPr>
            <w:tcW w:w="0" w:type="auto"/>
            <w:tcBorders>
              <w:top w:val="single" w:sz="8" w:space="0" w:color="000000"/>
              <w:left w:val="single" w:sz="8" w:space="0" w:color="000000"/>
              <w:bottom w:val="single" w:sz="8" w:space="0" w:color="000000"/>
              <w:right w:val="single" w:sz="8" w:space="0" w:color="000000"/>
            </w:tcBorders>
            <w:hideMark/>
          </w:tcPr>
          <w:p w14:paraId="28A0F84D" w14:textId="77777777" w:rsidR="00367DD2" w:rsidRPr="008E3064" w:rsidRDefault="00367DD2" w:rsidP="00F50591">
            <w:pPr>
              <w:pStyle w:val="biaogecenter"/>
              <w:wordWrap w:val="0"/>
              <w:spacing w:line="360" w:lineRule="auto"/>
            </w:pPr>
            <w:r w:rsidRPr="00FD1A0B">
              <w:t>-7.94%</w:t>
            </w:r>
          </w:p>
        </w:tc>
        <w:tc>
          <w:tcPr>
            <w:tcW w:w="0" w:type="auto"/>
            <w:tcBorders>
              <w:top w:val="single" w:sz="8" w:space="0" w:color="000000"/>
              <w:left w:val="single" w:sz="8" w:space="0" w:color="000000"/>
              <w:bottom w:val="single" w:sz="8" w:space="0" w:color="000000"/>
              <w:right w:val="single" w:sz="8" w:space="0" w:color="000000"/>
            </w:tcBorders>
            <w:hideMark/>
          </w:tcPr>
          <w:p w14:paraId="42626F60" w14:textId="77777777" w:rsidR="00367DD2" w:rsidRPr="008E3064" w:rsidRDefault="00367DD2" w:rsidP="00F50591">
            <w:pPr>
              <w:pStyle w:val="biaogecenter"/>
              <w:wordWrap w:val="0"/>
              <w:spacing w:line="360" w:lineRule="auto"/>
            </w:pPr>
            <w:r w:rsidRPr="00FD1A0B">
              <w:t>1.14%</w:t>
            </w:r>
          </w:p>
        </w:tc>
        <w:tc>
          <w:tcPr>
            <w:tcW w:w="0" w:type="auto"/>
            <w:tcBorders>
              <w:top w:val="single" w:sz="8" w:space="0" w:color="000000"/>
              <w:left w:val="single" w:sz="8" w:space="0" w:color="000000"/>
              <w:bottom w:val="single" w:sz="8" w:space="0" w:color="000000"/>
              <w:right w:val="single" w:sz="8" w:space="0" w:color="000000"/>
            </w:tcBorders>
            <w:hideMark/>
          </w:tcPr>
          <w:p w14:paraId="555781B4" w14:textId="77777777" w:rsidR="00367DD2" w:rsidRPr="008E3064" w:rsidRDefault="00367DD2" w:rsidP="00F50591">
            <w:pPr>
              <w:pStyle w:val="biaogecenter"/>
              <w:wordWrap w:val="0"/>
              <w:spacing w:line="360" w:lineRule="auto"/>
            </w:pPr>
            <w:r w:rsidRPr="00FD1A0B">
              <w:t>-5.50%</w:t>
            </w:r>
          </w:p>
        </w:tc>
        <w:tc>
          <w:tcPr>
            <w:tcW w:w="0" w:type="auto"/>
            <w:tcBorders>
              <w:top w:val="single" w:sz="8" w:space="0" w:color="000000"/>
              <w:left w:val="single" w:sz="8" w:space="0" w:color="000000"/>
              <w:bottom w:val="single" w:sz="8" w:space="0" w:color="000000"/>
              <w:right w:val="single" w:sz="8" w:space="0" w:color="000000"/>
            </w:tcBorders>
            <w:hideMark/>
          </w:tcPr>
          <w:p w14:paraId="1917A957" w14:textId="77777777" w:rsidR="00367DD2" w:rsidRPr="008E3064" w:rsidRDefault="00367DD2" w:rsidP="00F50591">
            <w:pPr>
              <w:pStyle w:val="biaogecenter"/>
              <w:wordWrap w:val="0"/>
              <w:spacing w:line="360" w:lineRule="auto"/>
            </w:pPr>
            <w:r w:rsidRPr="00FD1A0B">
              <w:t>0.06%</w:t>
            </w:r>
          </w:p>
        </w:tc>
      </w:tr>
      <w:tr w:rsidR="00367DD2" w:rsidRPr="008E3064" w14:paraId="04B68E28" w14:textId="77777777" w:rsidTr="00F50591">
        <w:trPr>
          <w:trHeight w:val="765"/>
          <w:jc w:val="center"/>
        </w:trPr>
        <w:tc>
          <w:tcPr>
            <w:tcW w:w="1217" w:type="dxa"/>
            <w:tcBorders>
              <w:top w:val="single" w:sz="8" w:space="0" w:color="000000"/>
              <w:left w:val="single" w:sz="8" w:space="0" w:color="000000"/>
              <w:bottom w:val="single" w:sz="6" w:space="0" w:color="000000"/>
              <w:right w:val="single" w:sz="8" w:space="0" w:color="000000"/>
            </w:tcBorders>
            <w:vAlign w:val="center"/>
          </w:tcPr>
          <w:p w14:paraId="08406C43" w14:textId="77777777" w:rsidR="00367DD2" w:rsidRPr="008E3064" w:rsidRDefault="00367DD2" w:rsidP="00F50591">
            <w:pPr>
              <w:pStyle w:val="biaogeleft"/>
              <w:wordWrap w:val="0"/>
              <w:spacing w:line="360" w:lineRule="auto"/>
              <w:rPr>
                <w:color w:val="000000"/>
                <w:sz w:val="21"/>
                <w:szCs w:val="21"/>
              </w:rPr>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12</w:t>
            </w:r>
            <w:r w:rsidRPr="008E3064">
              <w:rPr>
                <w:color w:val="000000"/>
                <w:sz w:val="21"/>
                <w:szCs w:val="21"/>
              </w:rPr>
              <w:t>.</w:t>
            </w:r>
            <w:r>
              <w:rPr>
                <w:rFonts w:hint="eastAsia"/>
                <w:color w:val="000000"/>
                <w:sz w:val="21"/>
                <w:szCs w:val="21"/>
              </w:rPr>
              <w:t>31</w:t>
            </w:r>
          </w:p>
        </w:tc>
        <w:tc>
          <w:tcPr>
            <w:tcW w:w="1094" w:type="dxa"/>
            <w:tcBorders>
              <w:top w:val="single" w:sz="8" w:space="0" w:color="000000"/>
              <w:left w:val="single" w:sz="8" w:space="0" w:color="000000"/>
              <w:bottom w:val="single" w:sz="6" w:space="0" w:color="000000"/>
              <w:right w:val="single" w:sz="8" w:space="0" w:color="000000"/>
            </w:tcBorders>
            <w:vAlign w:val="center"/>
          </w:tcPr>
          <w:p w14:paraId="2A85F219" w14:textId="77777777" w:rsidR="00367DD2" w:rsidRPr="008E3064" w:rsidRDefault="00367DD2" w:rsidP="00F50591">
            <w:pPr>
              <w:pStyle w:val="biaogecenter"/>
              <w:wordWrap w:val="0"/>
              <w:spacing w:line="360" w:lineRule="auto"/>
            </w:pPr>
            <w:r>
              <w:rPr>
                <w:rFonts w:hint="eastAsia"/>
              </w:rPr>
              <w:t>-28.54%</w:t>
            </w:r>
          </w:p>
        </w:tc>
        <w:tc>
          <w:tcPr>
            <w:tcW w:w="0" w:type="auto"/>
            <w:tcBorders>
              <w:top w:val="single" w:sz="8" w:space="0" w:color="000000"/>
              <w:left w:val="single" w:sz="8" w:space="0" w:color="000000"/>
              <w:bottom w:val="single" w:sz="6" w:space="0" w:color="000000"/>
              <w:right w:val="single" w:sz="8" w:space="0" w:color="000000"/>
            </w:tcBorders>
            <w:vAlign w:val="center"/>
          </w:tcPr>
          <w:p w14:paraId="6FA585EA" w14:textId="77777777" w:rsidR="00367DD2" w:rsidRPr="008E3064" w:rsidRDefault="00367DD2" w:rsidP="00F50591">
            <w:pPr>
              <w:pStyle w:val="biaogecenter"/>
              <w:wordWrap w:val="0"/>
              <w:spacing w:line="360" w:lineRule="auto"/>
            </w:pPr>
            <w:r>
              <w:rPr>
                <w:rFonts w:hint="eastAsia"/>
              </w:rPr>
              <w:t>1.03%</w:t>
            </w:r>
          </w:p>
        </w:tc>
        <w:tc>
          <w:tcPr>
            <w:tcW w:w="0" w:type="auto"/>
            <w:tcBorders>
              <w:top w:val="single" w:sz="8" w:space="0" w:color="000000"/>
              <w:left w:val="single" w:sz="8" w:space="0" w:color="000000"/>
              <w:bottom w:val="single" w:sz="6" w:space="0" w:color="000000"/>
              <w:right w:val="single" w:sz="8" w:space="0" w:color="000000"/>
            </w:tcBorders>
            <w:vAlign w:val="center"/>
          </w:tcPr>
          <w:p w14:paraId="3C0F643C" w14:textId="77777777" w:rsidR="00367DD2" w:rsidRPr="008E3064" w:rsidRDefault="00367DD2" w:rsidP="00F50591">
            <w:pPr>
              <w:pStyle w:val="biaogecenter"/>
              <w:wordWrap w:val="0"/>
              <w:spacing w:line="360" w:lineRule="auto"/>
            </w:pPr>
            <w:r>
              <w:rPr>
                <w:rFonts w:hint="eastAsia"/>
              </w:rPr>
              <w:t>-13.27%</w:t>
            </w:r>
          </w:p>
        </w:tc>
        <w:tc>
          <w:tcPr>
            <w:tcW w:w="0" w:type="auto"/>
            <w:tcBorders>
              <w:top w:val="single" w:sz="8" w:space="0" w:color="000000"/>
              <w:left w:val="single" w:sz="8" w:space="0" w:color="000000"/>
              <w:bottom w:val="single" w:sz="6" w:space="0" w:color="000000"/>
              <w:right w:val="single" w:sz="8" w:space="0" w:color="000000"/>
            </w:tcBorders>
            <w:vAlign w:val="center"/>
          </w:tcPr>
          <w:p w14:paraId="35851FF3" w14:textId="77777777" w:rsidR="00367DD2" w:rsidRPr="008E3064" w:rsidRDefault="00367DD2" w:rsidP="00F50591">
            <w:pPr>
              <w:pStyle w:val="biaogecenter"/>
              <w:wordWrap w:val="0"/>
              <w:spacing w:line="360" w:lineRule="auto"/>
            </w:pPr>
            <w:r>
              <w:rPr>
                <w:rFonts w:hint="eastAsia"/>
              </w:rPr>
              <w:t>0.94%</w:t>
            </w:r>
          </w:p>
        </w:tc>
        <w:tc>
          <w:tcPr>
            <w:tcW w:w="0" w:type="auto"/>
            <w:tcBorders>
              <w:top w:val="single" w:sz="8" w:space="0" w:color="000000"/>
              <w:left w:val="single" w:sz="8" w:space="0" w:color="000000"/>
              <w:bottom w:val="single" w:sz="6" w:space="0" w:color="000000"/>
              <w:right w:val="single" w:sz="8" w:space="0" w:color="000000"/>
            </w:tcBorders>
            <w:vAlign w:val="center"/>
          </w:tcPr>
          <w:p w14:paraId="4F277210" w14:textId="77777777" w:rsidR="00367DD2" w:rsidRPr="008E3064" w:rsidRDefault="00367DD2" w:rsidP="00F50591">
            <w:pPr>
              <w:pStyle w:val="biaogecenter"/>
              <w:wordWrap w:val="0"/>
              <w:spacing w:line="360" w:lineRule="auto"/>
            </w:pPr>
            <w:r>
              <w:rPr>
                <w:rFonts w:hint="eastAsia"/>
              </w:rPr>
              <w:t>-15.27%</w:t>
            </w:r>
          </w:p>
        </w:tc>
        <w:tc>
          <w:tcPr>
            <w:tcW w:w="0" w:type="auto"/>
            <w:tcBorders>
              <w:top w:val="single" w:sz="8" w:space="0" w:color="000000"/>
              <w:left w:val="single" w:sz="8" w:space="0" w:color="000000"/>
              <w:bottom w:val="single" w:sz="6" w:space="0" w:color="000000"/>
              <w:right w:val="single" w:sz="8" w:space="0" w:color="000000"/>
            </w:tcBorders>
            <w:vAlign w:val="center"/>
          </w:tcPr>
          <w:p w14:paraId="374F9FE9" w14:textId="77777777" w:rsidR="00367DD2" w:rsidRPr="008E3064" w:rsidRDefault="00367DD2" w:rsidP="00F50591">
            <w:pPr>
              <w:pStyle w:val="biaogecenter"/>
              <w:wordWrap w:val="0"/>
              <w:spacing w:line="360" w:lineRule="auto"/>
            </w:pPr>
            <w:r>
              <w:rPr>
                <w:rFonts w:hint="eastAsia"/>
              </w:rPr>
              <w:t>0.09%</w:t>
            </w:r>
          </w:p>
        </w:tc>
      </w:tr>
    </w:tbl>
    <w:p w14:paraId="6A78463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2）富荣福康混合C（基金代码：005105） </w:t>
      </w:r>
    </w:p>
    <w:p w14:paraId="232A4981" w14:textId="77777777" w:rsidR="00367DD2" w:rsidRPr="008E3064" w:rsidRDefault="00367DD2" w:rsidP="00367DD2">
      <w:pPr>
        <w:pStyle w:val="biaogeleft"/>
        <w:spacing w:line="360" w:lineRule="auto"/>
      </w:pPr>
    </w:p>
    <w:tbl>
      <w:tblPr>
        <w:tblW w:w="8337" w:type="dxa"/>
        <w:jc w:val="center"/>
        <w:tblLook w:val="04A0" w:firstRow="1" w:lastRow="0" w:firstColumn="1" w:lastColumn="0" w:noHBand="0" w:noVBand="1"/>
      </w:tblPr>
      <w:tblGrid>
        <w:gridCol w:w="1228"/>
        <w:gridCol w:w="1105"/>
        <w:gridCol w:w="831"/>
        <w:gridCol w:w="1132"/>
        <w:gridCol w:w="1347"/>
        <w:gridCol w:w="1347"/>
        <w:gridCol w:w="1347"/>
      </w:tblGrid>
      <w:tr w:rsidR="00367DD2" w:rsidRPr="008E3064" w14:paraId="32DBEC22" w14:textId="77777777" w:rsidTr="00F50591">
        <w:trPr>
          <w:trHeight w:val="1199"/>
          <w:jc w:val="center"/>
        </w:trPr>
        <w:tc>
          <w:tcPr>
            <w:tcW w:w="1228" w:type="dxa"/>
            <w:tcBorders>
              <w:top w:val="single" w:sz="8" w:space="0" w:color="000000"/>
              <w:left w:val="single" w:sz="8" w:space="0" w:color="000000"/>
              <w:bottom w:val="single" w:sz="6" w:space="0" w:color="000000"/>
              <w:right w:val="single" w:sz="8" w:space="0" w:color="000000"/>
            </w:tcBorders>
            <w:vAlign w:val="center"/>
            <w:hideMark/>
          </w:tcPr>
          <w:p w14:paraId="2852A312" w14:textId="77777777" w:rsidR="00367DD2" w:rsidRPr="008E3064" w:rsidRDefault="00367DD2" w:rsidP="00F50591">
            <w:pPr>
              <w:pStyle w:val="biaogeleft"/>
              <w:wordWrap w:val="0"/>
              <w:spacing w:line="360" w:lineRule="auto"/>
            </w:pPr>
            <w:r w:rsidRPr="008E3064">
              <w:rPr>
                <w:rFonts w:hint="eastAsia"/>
              </w:rPr>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14:paraId="0546AEC7" w14:textId="77777777" w:rsidR="00367DD2" w:rsidRPr="008E3064" w:rsidRDefault="00367DD2" w:rsidP="00F50591">
            <w:pPr>
              <w:pStyle w:val="biaogecenter"/>
              <w:wordWrap w:val="0"/>
              <w:spacing w:line="360" w:lineRule="auto"/>
            </w:pPr>
            <w:r w:rsidRPr="008E3064">
              <w:rPr>
                <w:rFonts w:hint="eastAsia"/>
              </w:rPr>
              <w:t>净值增长率①</w:t>
            </w:r>
          </w:p>
        </w:tc>
        <w:tc>
          <w:tcPr>
            <w:tcW w:w="831" w:type="dxa"/>
            <w:tcBorders>
              <w:top w:val="single" w:sz="8" w:space="0" w:color="000000"/>
              <w:left w:val="single" w:sz="8" w:space="0" w:color="000000"/>
              <w:bottom w:val="single" w:sz="6" w:space="0" w:color="000000"/>
              <w:right w:val="single" w:sz="8" w:space="0" w:color="000000"/>
            </w:tcBorders>
            <w:vAlign w:val="center"/>
            <w:hideMark/>
          </w:tcPr>
          <w:p w14:paraId="03ABB57B" w14:textId="77777777" w:rsidR="00367DD2" w:rsidRPr="008E3064" w:rsidRDefault="00367DD2" w:rsidP="00F50591">
            <w:pPr>
              <w:pStyle w:val="biaogecenter"/>
              <w:wordWrap w:val="0"/>
              <w:spacing w:line="360" w:lineRule="auto"/>
            </w:pPr>
            <w:r w:rsidRPr="008E3064">
              <w:rPr>
                <w:rFonts w:hint="eastAsia"/>
              </w:rPr>
              <w:t>净值增长率标准差②</w:t>
            </w:r>
          </w:p>
        </w:tc>
        <w:tc>
          <w:tcPr>
            <w:tcW w:w="1132" w:type="dxa"/>
            <w:tcBorders>
              <w:top w:val="single" w:sz="8" w:space="0" w:color="000000"/>
              <w:left w:val="single" w:sz="8" w:space="0" w:color="000000"/>
              <w:bottom w:val="single" w:sz="6" w:space="0" w:color="000000"/>
              <w:right w:val="single" w:sz="8" w:space="0" w:color="000000"/>
            </w:tcBorders>
            <w:vAlign w:val="center"/>
            <w:hideMark/>
          </w:tcPr>
          <w:p w14:paraId="6D5DD119" w14:textId="77777777" w:rsidR="00367DD2" w:rsidRPr="008E3064" w:rsidRDefault="00367DD2" w:rsidP="00F50591">
            <w:pPr>
              <w:pStyle w:val="biaogecenter"/>
              <w:wordWrap w:val="0"/>
              <w:spacing w:line="360" w:lineRule="auto"/>
            </w:pPr>
            <w:r w:rsidRPr="008E3064">
              <w:rPr>
                <w:rFonts w:hint="eastAsia"/>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432BACBC" w14:textId="77777777" w:rsidR="00367DD2" w:rsidRPr="008E3064" w:rsidRDefault="00367DD2" w:rsidP="00F50591">
            <w:pPr>
              <w:pStyle w:val="biaogecenter"/>
              <w:wordWrap w:val="0"/>
              <w:spacing w:line="360" w:lineRule="auto"/>
            </w:pPr>
            <w:r w:rsidRPr="008E3064">
              <w:rPr>
                <w:rFonts w:hint="eastAsia"/>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7D8E7D7D" w14:textId="77777777" w:rsidR="00367DD2" w:rsidRPr="008E3064" w:rsidRDefault="00367DD2" w:rsidP="00F50591">
            <w:pPr>
              <w:pStyle w:val="biaogecenter"/>
              <w:wordWrap w:val="0"/>
              <w:spacing w:line="360" w:lineRule="auto"/>
            </w:pPr>
            <w:r w:rsidRPr="008E3064">
              <w:rPr>
                <w:rFonts w:hint="eastAsia"/>
              </w:rPr>
              <w:t>①-③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5E711267" w14:textId="77777777" w:rsidR="00367DD2" w:rsidRPr="008E3064" w:rsidRDefault="00367DD2" w:rsidP="00F50591">
            <w:pPr>
              <w:pStyle w:val="biaogecenter"/>
              <w:wordWrap w:val="0"/>
              <w:spacing w:line="360" w:lineRule="auto"/>
            </w:pPr>
            <w:r w:rsidRPr="008E3064">
              <w:rPr>
                <w:rFonts w:hint="eastAsia"/>
              </w:rPr>
              <w:t>②-④</w:t>
            </w:r>
          </w:p>
        </w:tc>
      </w:tr>
      <w:tr w:rsidR="00367DD2" w:rsidRPr="008E3064" w14:paraId="6CF655CF" w14:textId="77777777" w:rsidTr="00F50591">
        <w:trPr>
          <w:trHeight w:val="800"/>
          <w:jc w:val="center"/>
        </w:trPr>
        <w:tc>
          <w:tcPr>
            <w:tcW w:w="1228" w:type="dxa"/>
            <w:tcBorders>
              <w:top w:val="single" w:sz="8" w:space="0" w:color="000000"/>
              <w:left w:val="single" w:sz="8" w:space="0" w:color="000000"/>
              <w:bottom w:val="single" w:sz="8" w:space="0" w:color="000000"/>
              <w:right w:val="single" w:sz="8" w:space="0" w:color="000000"/>
            </w:tcBorders>
            <w:vAlign w:val="center"/>
            <w:hideMark/>
          </w:tcPr>
          <w:p w14:paraId="39FEB1B7" w14:textId="77777777" w:rsidR="00367DD2" w:rsidRPr="008E3064" w:rsidRDefault="00367DD2" w:rsidP="00F50591">
            <w:pPr>
              <w:pStyle w:val="biaogeleft"/>
              <w:wordWrap w:val="0"/>
              <w:spacing w:line="360" w:lineRule="auto"/>
            </w:pP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10</w:t>
            </w:r>
            <w:r w:rsidRPr="008E3064">
              <w:rPr>
                <w:color w:val="000000"/>
                <w:sz w:val="21"/>
                <w:szCs w:val="21"/>
              </w:rPr>
              <w:t>.</w:t>
            </w:r>
            <w:r w:rsidRPr="008E3064">
              <w:rPr>
                <w:rFonts w:hint="eastAsia"/>
                <w:color w:val="000000"/>
                <w:sz w:val="21"/>
                <w:szCs w:val="21"/>
              </w:rPr>
              <w:t>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color w:val="000000"/>
                <w:sz w:val="21"/>
                <w:szCs w:val="21"/>
              </w:rPr>
              <w:t>12</w:t>
            </w:r>
            <w:r w:rsidRPr="008E3064">
              <w:rPr>
                <w:color w:val="000000"/>
                <w:sz w:val="21"/>
                <w:szCs w:val="21"/>
              </w:rPr>
              <w:t>.</w:t>
            </w:r>
            <w:r>
              <w:rPr>
                <w:rFonts w:hint="eastAsia"/>
                <w:color w:val="000000"/>
                <w:sz w:val="21"/>
                <w:szCs w:val="21"/>
              </w:rPr>
              <w:lastRenderedPageBreak/>
              <w:t>31</w:t>
            </w:r>
          </w:p>
        </w:tc>
        <w:tc>
          <w:tcPr>
            <w:tcW w:w="1105" w:type="dxa"/>
            <w:tcBorders>
              <w:top w:val="single" w:sz="8" w:space="0" w:color="000000"/>
              <w:left w:val="single" w:sz="8" w:space="0" w:color="000000"/>
              <w:bottom w:val="single" w:sz="8" w:space="0" w:color="000000"/>
              <w:right w:val="single" w:sz="8" w:space="0" w:color="000000"/>
            </w:tcBorders>
            <w:vAlign w:val="center"/>
            <w:hideMark/>
          </w:tcPr>
          <w:p w14:paraId="7AF47964" w14:textId="77777777" w:rsidR="00367DD2" w:rsidRPr="008E3064" w:rsidRDefault="00367DD2" w:rsidP="00F50591">
            <w:pPr>
              <w:pStyle w:val="biaogecenter"/>
              <w:wordWrap w:val="0"/>
              <w:spacing w:line="360" w:lineRule="auto"/>
            </w:pPr>
            <w:r>
              <w:rPr>
                <w:rFonts w:hint="eastAsia"/>
              </w:rPr>
              <w:lastRenderedPageBreak/>
              <w:t>-13.47%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FE1EF36" w14:textId="77777777" w:rsidR="00367DD2" w:rsidRPr="008E3064" w:rsidRDefault="00367DD2" w:rsidP="00F50591">
            <w:pPr>
              <w:pStyle w:val="biaogecenter"/>
              <w:wordWrap w:val="0"/>
              <w:spacing w:line="360" w:lineRule="auto"/>
            </w:pPr>
            <w:r>
              <w:rPr>
                <w:rFonts w:hint="eastAsia"/>
              </w:rPr>
              <w:t>1.20%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9A2A416" w14:textId="77777777" w:rsidR="00367DD2" w:rsidRPr="008E3064" w:rsidRDefault="00367DD2" w:rsidP="00F50591">
            <w:pPr>
              <w:pStyle w:val="biaogecenter"/>
              <w:wordWrap w:val="0"/>
              <w:spacing w:line="360" w:lineRule="auto"/>
            </w:pPr>
            <w:r>
              <w:rPr>
                <w:rFonts w:hint="eastAsia"/>
              </w:rPr>
              <w:t>-7.94%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F7DC60C" w14:textId="77777777" w:rsidR="00367DD2" w:rsidRPr="008E3064" w:rsidRDefault="00367DD2" w:rsidP="00F50591">
            <w:pPr>
              <w:pStyle w:val="biaogecenter"/>
              <w:wordWrap w:val="0"/>
              <w:spacing w:line="360" w:lineRule="auto"/>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237CF9" w14:textId="77777777" w:rsidR="00367DD2" w:rsidRPr="008E3064" w:rsidRDefault="00367DD2" w:rsidP="00F50591">
            <w:pPr>
              <w:pStyle w:val="biaogecenter"/>
              <w:wordWrap w:val="0"/>
              <w:spacing w:line="360" w:lineRule="auto"/>
            </w:pPr>
            <w:r>
              <w:rPr>
                <w:rFonts w:hint="eastAsia"/>
              </w:rPr>
              <w:t>-5.53%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7E224A" w14:textId="77777777" w:rsidR="00367DD2" w:rsidRPr="008E3064" w:rsidRDefault="00367DD2" w:rsidP="00F50591">
            <w:pPr>
              <w:pStyle w:val="biaogecenter"/>
              <w:wordWrap w:val="0"/>
              <w:spacing w:line="360" w:lineRule="auto"/>
            </w:pPr>
            <w:r>
              <w:rPr>
                <w:rFonts w:hint="eastAsia"/>
              </w:rPr>
              <w:t>0.06%</w:t>
            </w:r>
          </w:p>
        </w:tc>
      </w:tr>
      <w:tr w:rsidR="00367DD2" w:rsidRPr="008E3064" w14:paraId="312B3529" w14:textId="77777777" w:rsidTr="00F50591">
        <w:trPr>
          <w:trHeight w:val="812"/>
          <w:jc w:val="center"/>
        </w:trPr>
        <w:tc>
          <w:tcPr>
            <w:tcW w:w="1228" w:type="dxa"/>
            <w:tcBorders>
              <w:top w:val="single" w:sz="8" w:space="0" w:color="000000"/>
              <w:left w:val="single" w:sz="8" w:space="0" w:color="000000"/>
              <w:bottom w:val="single" w:sz="6" w:space="0" w:color="000000"/>
              <w:right w:val="single" w:sz="8" w:space="0" w:color="000000"/>
            </w:tcBorders>
            <w:vAlign w:val="center"/>
          </w:tcPr>
          <w:p w14:paraId="4146D9BD" w14:textId="77777777" w:rsidR="00367DD2" w:rsidRPr="008E3064" w:rsidRDefault="00367DD2" w:rsidP="00F50591">
            <w:pPr>
              <w:pStyle w:val="biaogeleft"/>
              <w:wordWrap w:val="0"/>
              <w:spacing w:line="360" w:lineRule="auto"/>
              <w:rPr>
                <w:color w:val="000000"/>
                <w:sz w:val="21"/>
                <w:szCs w:val="21"/>
              </w:rPr>
            </w:pPr>
            <w:r w:rsidRPr="008E3064">
              <w:rPr>
                <w:color w:val="000000"/>
                <w:sz w:val="21"/>
                <w:szCs w:val="21"/>
              </w:rPr>
              <w:lastRenderedPageBreak/>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12</w:t>
            </w:r>
            <w:r w:rsidRPr="008E3064">
              <w:rPr>
                <w:color w:val="000000"/>
                <w:sz w:val="21"/>
                <w:szCs w:val="21"/>
              </w:rPr>
              <w:t>.</w:t>
            </w:r>
            <w:r>
              <w:rPr>
                <w:rFonts w:hint="eastAsia"/>
                <w:color w:val="000000"/>
                <w:sz w:val="21"/>
                <w:szCs w:val="21"/>
              </w:rPr>
              <w:t>31</w:t>
            </w:r>
          </w:p>
        </w:tc>
        <w:tc>
          <w:tcPr>
            <w:tcW w:w="1105" w:type="dxa"/>
            <w:tcBorders>
              <w:top w:val="single" w:sz="8" w:space="0" w:color="000000"/>
              <w:left w:val="single" w:sz="8" w:space="0" w:color="000000"/>
              <w:bottom w:val="single" w:sz="6" w:space="0" w:color="000000"/>
              <w:right w:val="single" w:sz="8" w:space="0" w:color="000000"/>
            </w:tcBorders>
            <w:vAlign w:val="center"/>
          </w:tcPr>
          <w:p w14:paraId="561C0518" w14:textId="77777777" w:rsidR="00367DD2" w:rsidRPr="008E3064" w:rsidRDefault="00367DD2" w:rsidP="00F50591">
            <w:pPr>
              <w:pStyle w:val="biaogecenter"/>
              <w:wordWrap w:val="0"/>
              <w:spacing w:line="360" w:lineRule="auto"/>
            </w:pPr>
            <w:r>
              <w:rPr>
                <w:rFonts w:hint="eastAsia"/>
              </w:rPr>
              <w:t>-28.57</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0BFC56F8" w14:textId="77777777" w:rsidR="00367DD2" w:rsidRPr="008E3064" w:rsidRDefault="00367DD2" w:rsidP="00F50591">
            <w:pPr>
              <w:pStyle w:val="biaogecenter"/>
              <w:wordWrap w:val="0"/>
              <w:spacing w:line="360" w:lineRule="auto"/>
            </w:pPr>
            <w:r>
              <w:rPr>
                <w:rFonts w:hint="eastAsia"/>
              </w:rPr>
              <w:t>1.03</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6AA11520" w14:textId="77777777" w:rsidR="00367DD2" w:rsidRPr="008E3064" w:rsidRDefault="00367DD2" w:rsidP="00F50591">
            <w:pPr>
              <w:pStyle w:val="biaogecenter"/>
              <w:wordWrap w:val="0"/>
              <w:spacing w:line="360" w:lineRule="auto"/>
            </w:pPr>
            <w:r w:rsidRPr="008E3064">
              <w:rPr>
                <w:rFonts w:hint="eastAsia"/>
              </w:rPr>
              <w:t>-</w:t>
            </w:r>
            <w:r>
              <w:rPr>
                <w:rFonts w:hint="eastAsia"/>
              </w:rPr>
              <w:t>13.27</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40B44CD5" w14:textId="77777777" w:rsidR="00367DD2" w:rsidRPr="008E3064" w:rsidRDefault="00367DD2" w:rsidP="00F50591">
            <w:pPr>
              <w:pStyle w:val="biaogecenter"/>
              <w:wordWrap w:val="0"/>
              <w:spacing w:line="360" w:lineRule="auto"/>
            </w:pPr>
            <w:r>
              <w:rPr>
                <w:rFonts w:hint="eastAsia"/>
              </w:rPr>
              <w:t>0.94</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5FF469E8" w14:textId="77777777" w:rsidR="00367DD2" w:rsidRPr="008E3064" w:rsidRDefault="00367DD2" w:rsidP="00F50591">
            <w:pPr>
              <w:pStyle w:val="biaogecenter"/>
              <w:wordWrap w:val="0"/>
              <w:spacing w:line="360" w:lineRule="auto"/>
            </w:pPr>
            <w:r>
              <w:rPr>
                <w:rFonts w:hint="eastAsia"/>
              </w:rPr>
              <w:t>-15.30</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3E8FE404" w14:textId="77777777" w:rsidR="00367DD2" w:rsidRPr="008E3064" w:rsidRDefault="00367DD2" w:rsidP="00F50591">
            <w:pPr>
              <w:pStyle w:val="biaogecenter"/>
              <w:wordWrap w:val="0"/>
              <w:spacing w:line="360" w:lineRule="auto"/>
            </w:pPr>
            <w:r>
              <w:rPr>
                <w:rFonts w:hint="eastAsia"/>
              </w:rPr>
              <w:t>0.09</w:t>
            </w:r>
            <w:r w:rsidRPr="008E3064">
              <w:rPr>
                <w:rFonts w:hint="eastAsia"/>
              </w:rPr>
              <w:t>%</w:t>
            </w:r>
          </w:p>
        </w:tc>
      </w:tr>
    </w:tbl>
    <w:p w14:paraId="61A33937"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注：本基金的业绩比较基准为：中</w:t>
      </w:r>
      <w:proofErr w:type="gramStart"/>
      <w:r w:rsidRPr="00041EB7">
        <w:rPr>
          <w:rFonts w:asciiTheme="minorEastAsia" w:hAnsiTheme="minorEastAsia" w:cs="Times New Roman" w:hint="eastAsia"/>
          <w:bCs/>
          <w:sz w:val="24"/>
          <w:szCs w:val="24"/>
        </w:rPr>
        <w:t>证全债指数</w:t>
      </w:r>
      <w:proofErr w:type="gramEnd"/>
      <w:r w:rsidRPr="00041EB7">
        <w:rPr>
          <w:rFonts w:asciiTheme="minorEastAsia" w:hAnsiTheme="minorEastAsia" w:cs="Times New Roman" w:hint="eastAsia"/>
          <w:bCs/>
          <w:sz w:val="24"/>
          <w:szCs w:val="24"/>
        </w:rPr>
        <w:t>收益率×</w:t>
      </w:r>
      <w:r w:rsidRPr="00041EB7">
        <w:rPr>
          <w:rFonts w:asciiTheme="minorEastAsia" w:hAnsiTheme="minorEastAsia" w:cs="Times New Roman"/>
          <w:bCs/>
          <w:sz w:val="24"/>
          <w:szCs w:val="24"/>
        </w:rPr>
        <w:t xml:space="preserve">30%+沪深300指数收益率×70%。 </w:t>
      </w:r>
    </w:p>
    <w:p w14:paraId="4DD6CC38"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2、自基金合同生效以来基金累计净值增长率变动及其与同期业绩比较基准收益率变动的比较</w:t>
      </w:r>
    </w:p>
    <w:p w14:paraId="446566FF" w14:textId="77777777" w:rsidR="00367DD2" w:rsidRPr="008E3064" w:rsidRDefault="00367DD2" w:rsidP="00367DD2">
      <w:pPr>
        <w:pStyle w:val="biaogeleft"/>
        <w:spacing w:line="360" w:lineRule="auto"/>
      </w:pPr>
      <w:r w:rsidRPr="00611423">
        <w:rPr>
          <w:rFonts w:hAnsi="Calibri"/>
          <w:noProof/>
          <w:color w:val="000000"/>
        </w:rPr>
        <w:drawing>
          <wp:inline distT="0" distB="0" distL="0" distR="0" wp14:anchorId="17534932" wp14:editId="712BBFA1">
            <wp:extent cx="5274310" cy="2637155"/>
            <wp:effectExtent l="0" t="0" r="2540" b="0"/>
            <wp:docPr id="3" name="图片 3" descr="说明: D:\Program Files\FA_Client\Bin\MOD\TMP\CN_51130000_005104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04_FB030040_20190001_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14:paraId="012D18A3" w14:textId="77777777" w:rsidR="00367DD2" w:rsidRPr="008E3064" w:rsidRDefault="00367DD2" w:rsidP="00367DD2">
      <w:pPr>
        <w:pStyle w:val="biaogeleft"/>
        <w:spacing w:line="360" w:lineRule="auto"/>
      </w:pPr>
      <w:r w:rsidRPr="00611423">
        <w:rPr>
          <w:rFonts w:hAnsi="Calibri"/>
          <w:noProof/>
          <w:color w:val="000000"/>
        </w:rPr>
        <w:drawing>
          <wp:inline distT="0" distB="0" distL="0" distR="0" wp14:anchorId="366373BB" wp14:editId="205BAAAC">
            <wp:extent cx="5274310" cy="3157410"/>
            <wp:effectExtent l="0" t="0" r="2540" b="5080"/>
            <wp:docPr id="4" name="图片 4" descr="说明: D:\Program Files\FA_Client\Bin\MOD\TMP\CN_51130000_005104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04_FB030040_20190001_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157410"/>
                    </a:xfrm>
                    <a:prstGeom prst="rect">
                      <a:avLst/>
                    </a:prstGeom>
                    <a:noFill/>
                    <a:ln>
                      <a:noFill/>
                    </a:ln>
                  </pic:spPr>
                </pic:pic>
              </a:graphicData>
            </a:graphic>
          </wp:inline>
        </w:drawing>
      </w:r>
    </w:p>
    <w:p w14:paraId="3A16CA15" w14:textId="77777777" w:rsidR="00367DD2" w:rsidRDefault="00367DD2" w:rsidP="00367DD2">
      <w:pPr>
        <w:autoSpaceDE w:val="0"/>
        <w:autoSpaceDN w:val="0"/>
        <w:spacing w:line="360" w:lineRule="auto"/>
        <w:ind w:firstLineChars="200" w:firstLine="480"/>
        <w:textAlignment w:val="bottom"/>
        <w:rPr>
          <w:rFonts w:ascii="宋体" w:hAnsi="宋体" w:cs="宋体"/>
          <w:kern w:val="0"/>
          <w:sz w:val="24"/>
          <w:szCs w:val="24"/>
        </w:rPr>
      </w:pPr>
      <w:r w:rsidRPr="00041EB7">
        <w:rPr>
          <w:rFonts w:asciiTheme="minorEastAsia" w:hAnsiTheme="minorEastAsia" w:cs="Times New Roman" w:hint="eastAsia"/>
          <w:bCs/>
          <w:sz w:val="24"/>
          <w:szCs w:val="24"/>
        </w:rPr>
        <w:lastRenderedPageBreak/>
        <w:t>注：①本</w:t>
      </w:r>
      <w:proofErr w:type="gramStart"/>
      <w:r w:rsidRPr="00041EB7">
        <w:rPr>
          <w:rFonts w:asciiTheme="minorEastAsia" w:hAnsiTheme="minorEastAsia" w:cs="Times New Roman" w:hint="eastAsia"/>
          <w:bCs/>
          <w:sz w:val="24"/>
          <w:szCs w:val="24"/>
        </w:rPr>
        <w:t>基金基金</w:t>
      </w:r>
      <w:proofErr w:type="gramEnd"/>
      <w:r w:rsidRPr="00041EB7">
        <w:rPr>
          <w:rFonts w:asciiTheme="minorEastAsia" w:hAnsiTheme="minorEastAsia" w:cs="Times New Roman" w:hint="eastAsia"/>
          <w:bCs/>
          <w:sz w:val="24"/>
          <w:szCs w:val="24"/>
        </w:rPr>
        <w:t>合同于2018年2月11日生效，截止2018年</w:t>
      </w:r>
      <w:r>
        <w:rPr>
          <w:rFonts w:asciiTheme="minorEastAsia" w:hAnsiTheme="minorEastAsia" w:cs="Times New Roman" w:hint="eastAsia"/>
          <w:bCs/>
          <w:sz w:val="24"/>
          <w:szCs w:val="24"/>
        </w:rPr>
        <w:t>12</w:t>
      </w:r>
      <w:r w:rsidRPr="00041EB7">
        <w:rPr>
          <w:rFonts w:asciiTheme="minorEastAsia" w:hAnsiTheme="minorEastAsia" w:cs="Times New Roman" w:hint="eastAsia"/>
          <w:bCs/>
          <w:sz w:val="24"/>
          <w:szCs w:val="24"/>
        </w:rPr>
        <w:t>月</w:t>
      </w:r>
      <w:r>
        <w:rPr>
          <w:rFonts w:asciiTheme="minorEastAsia" w:hAnsiTheme="minorEastAsia" w:cs="Times New Roman" w:hint="eastAsia"/>
          <w:bCs/>
          <w:sz w:val="24"/>
          <w:szCs w:val="24"/>
        </w:rPr>
        <w:t>31</w:t>
      </w:r>
      <w:r w:rsidRPr="00041EB7">
        <w:rPr>
          <w:rFonts w:asciiTheme="minorEastAsia" w:hAnsiTheme="minorEastAsia" w:cs="Times New Roman" w:hint="eastAsia"/>
          <w:bCs/>
          <w:sz w:val="24"/>
          <w:szCs w:val="24"/>
        </w:rPr>
        <w:t>日止，本基金成立未满一年；</w:t>
      </w:r>
      <w:r w:rsidRPr="00041EB7">
        <w:rPr>
          <w:rFonts w:asciiTheme="minorEastAsia" w:hAnsiTheme="minorEastAsia" w:cs="Times New Roman"/>
          <w:bCs/>
          <w:sz w:val="24"/>
          <w:szCs w:val="24"/>
        </w:rPr>
        <w:br/>
      </w:r>
      <w:r w:rsidRPr="00041EB7">
        <w:rPr>
          <w:rFonts w:asciiTheme="minorEastAsia" w:hAnsiTheme="minorEastAsia" w:cs="Times New Roman" w:hint="eastAsia"/>
          <w:bCs/>
          <w:sz w:val="24"/>
          <w:szCs w:val="24"/>
        </w:rPr>
        <w:t xml:space="preserve">   </w:t>
      </w:r>
      <w:r>
        <w:rPr>
          <w:rFonts w:ascii="宋体" w:hAnsi="宋体" w:cs="宋体" w:hint="eastAsia"/>
          <w:kern w:val="0"/>
          <w:sz w:val="24"/>
          <w:szCs w:val="24"/>
        </w:rPr>
        <w:t>②本基金建仓期为6个月，建仓期结束时各资产配置比例符合合同约定。</w:t>
      </w:r>
    </w:p>
    <w:p w14:paraId="368B1599" w14:textId="196A54FD" w:rsidR="000A749E" w:rsidRPr="00041EB7" w:rsidRDefault="000A749E" w:rsidP="00611423">
      <w:pPr>
        <w:autoSpaceDE w:val="0"/>
        <w:autoSpaceDN w:val="0"/>
        <w:spacing w:line="360" w:lineRule="auto"/>
        <w:ind w:firstLineChars="200" w:firstLine="602"/>
        <w:textAlignment w:val="bottom"/>
        <w:rPr>
          <w:rFonts w:ascii="Times New Roman" w:eastAsia="宋体" w:hAnsi="Times New Roman" w:cs="Times New Roman"/>
          <w:b/>
          <w:kern w:val="0"/>
          <w:sz w:val="30"/>
          <w:szCs w:val="30"/>
        </w:rPr>
        <w:sectPr w:rsidR="000A749E" w:rsidRPr="00041EB7" w:rsidSect="00C70DA5">
          <w:footerReference w:type="default" r:id="rId26"/>
          <w:pgSz w:w="11906" w:h="16838"/>
          <w:pgMar w:top="1440" w:right="1800" w:bottom="1440" w:left="1800" w:header="851" w:footer="992" w:gutter="0"/>
          <w:pgNumType w:chapStyle="1"/>
          <w:cols w:space="720"/>
          <w:docGrid w:type="lines" w:linePitch="312"/>
        </w:sectPr>
      </w:pPr>
    </w:p>
    <w:p w14:paraId="26FE51BE" w14:textId="77777777" w:rsidR="001745C9" w:rsidRPr="00C71655" w:rsidRDefault="001745C9" w:rsidP="00C71655">
      <w:pPr>
        <w:pStyle w:val="1"/>
        <w:jc w:val="center"/>
        <w:rPr>
          <w:sz w:val="30"/>
          <w:szCs w:val="30"/>
        </w:rPr>
      </w:pPr>
      <w:bookmarkStart w:id="208" w:name="_Toc416264546"/>
      <w:bookmarkStart w:id="209" w:name="_Toc521338331"/>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8"/>
      <w:bookmarkEnd w:id="209"/>
    </w:p>
    <w:p w14:paraId="05929D40" w14:textId="77777777" w:rsidR="002B1A83" w:rsidRDefault="002B1A83" w:rsidP="002B1A83">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64A74EB4"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18340E9" w14:textId="77777777"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14:paraId="235DE53E"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43030A6" w14:textId="77777777"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14:paraId="27C72D54" w14:textId="77777777"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1F22C995" w14:textId="77777777"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49C1958" w14:textId="77777777"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38511FF" w14:textId="77777777"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27"/>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sidR="00703F25" w:rsidRPr="007B62D3">
        <w:rPr>
          <w:bCs/>
          <w:sz w:val="24"/>
        </w:rPr>
        <w:t>。</w:t>
      </w:r>
    </w:p>
    <w:p w14:paraId="631032FC" w14:textId="77777777" w:rsidR="001745C9" w:rsidRPr="00C71655" w:rsidRDefault="001745C9" w:rsidP="00C71655">
      <w:pPr>
        <w:pStyle w:val="1"/>
        <w:jc w:val="center"/>
        <w:rPr>
          <w:sz w:val="30"/>
          <w:szCs w:val="30"/>
        </w:rPr>
      </w:pPr>
      <w:bookmarkStart w:id="247" w:name="_Toc521338332"/>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14:paraId="7F80D518" w14:textId="77777777" w:rsidR="006504A9" w:rsidRDefault="006504A9" w:rsidP="006504A9">
      <w:pPr>
        <w:autoSpaceDE w:val="0"/>
        <w:autoSpaceDN w:val="0"/>
        <w:spacing w:line="360" w:lineRule="auto"/>
        <w:ind w:firstLineChars="200" w:firstLine="480"/>
        <w:textAlignment w:val="bottom"/>
        <w:rPr>
          <w:bCs/>
          <w:sz w:val="24"/>
        </w:rPr>
      </w:pPr>
      <w:r>
        <w:rPr>
          <w:bCs/>
          <w:sz w:val="24"/>
        </w:rPr>
        <w:t>一、估值日</w:t>
      </w:r>
    </w:p>
    <w:p w14:paraId="0C7BFAF9"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B57E2AD" w14:textId="77777777"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14:paraId="459FAD83" w14:textId="77777777"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19D049F1" w14:textId="77777777"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14:paraId="66B163BD" w14:textId="77777777"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E4C248C"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0A22F55D"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7A2BB6D7"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A124FF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B919184"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A883B04"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74CB59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4DE162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1703A80A"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02523604"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26EEFBA4"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938814C"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47C50C5D"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D7817C3"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333474B9"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E6EB1CC"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08CF8E66" w14:textId="48ABD1FA" w:rsidR="00FB44D3" w:rsidRPr="00FB44D3" w:rsidRDefault="00FB44D3" w:rsidP="00FB44D3">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14:paraId="77A7E215" w14:textId="0AC74B74" w:rsidR="006504A9" w:rsidRDefault="00FB44D3"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14:paraId="7E992CF2" w14:textId="1AA660AF" w:rsidR="006504A9" w:rsidRDefault="00FB44D3"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14:paraId="555E40B7" w14:textId="77777777"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BE58F9D" w14:textId="77777777"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C3396C" w14:textId="77777777"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14:paraId="6C7ED7B2"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5925C45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8EA4767"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6EC1EF51" w14:textId="77777777"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14:paraId="2106D969" w14:textId="77777777"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1ECF42AD" w14:textId="77777777"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14:paraId="103D9CCD"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6B50F8F"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0B22A570" w14:textId="77777777"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4B316DEA"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425274A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Pr>
          <w:bCs/>
          <w:sz w:val="24"/>
        </w:rPr>
        <w:lastRenderedPageBreak/>
        <w:t>有协助义务的当事人有足够的时间进行更正而未更正，则其应当承担相应赔偿责任。估值错误责任方应对更正的情况向有关当事人进行确认，确保估值错误已得到更正。</w:t>
      </w:r>
    </w:p>
    <w:p w14:paraId="705167C1"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7E064F7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322BDD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6D939C4" w14:textId="77777777"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068A068C" w14:textId="77777777"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829E38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A0A947F"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02EFC00E"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42A78C90"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30C841FD" w14:textId="77777777"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D9850F1"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765F2B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0D1CFCB3" w14:textId="77777777" w:rsidR="006504A9" w:rsidRDefault="006504A9" w:rsidP="006504A9">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2C170491" w14:textId="77777777" w:rsidR="006504A9" w:rsidRDefault="006504A9" w:rsidP="006504A9">
      <w:pPr>
        <w:spacing w:line="360" w:lineRule="auto"/>
        <w:ind w:firstLineChars="200" w:firstLine="480"/>
        <w:rPr>
          <w:bCs/>
          <w:sz w:val="24"/>
        </w:rPr>
      </w:pPr>
      <w:r>
        <w:rPr>
          <w:bCs/>
          <w:sz w:val="24"/>
        </w:rPr>
        <w:t>六、暂停估值的情形</w:t>
      </w:r>
    </w:p>
    <w:p w14:paraId="0A170898"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30B1617F"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559098E5" w14:textId="77777777" w:rsidR="003C4DC0" w:rsidRPr="004E5E75" w:rsidRDefault="003C4DC0" w:rsidP="003C4DC0">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p>
    <w:p w14:paraId="274678B0" w14:textId="77777777" w:rsidR="003C4DC0" w:rsidRDefault="003C4DC0" w:rsidP="003C4DC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3F5FD662" w14:textId="77777777"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14:paraId="5AB035D5" w14:textId="77777777"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350E0A1D"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14:paraId="76A6DD4A"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14:paraId="7A844927" w14:textId="77777777"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3FF76550" w14:textId="77777777" w:rsidR="001745C9" w:rsidRPr="00C71655" w:rsidRDefault="001745C9" w:rsidP="00C71655">
      <w:pPr>
        <w:pStyle w:val="1"/>
        <w:jc w:val="center"/>
        <w:rPr>
          <w:sz w:val="30"/>
          <w:szCs w:val="30"/>
        </w:rPr>
      </w:pPr>
      <w:bookmarkStart w:id="248" w:name="_Toc416264548"/>
      <w:bookmarkStart w:id="249" w:name="_Toc263092320"/>
      <w:bookmarkStart w:id="250" w:name="_Toc521338333"/>
      <w:bookmarkEnd w:id="233"/>
      <w:bookmarkEnd w:id="234"/>
      <w:bookmarkEnd w:id="235"/>
      <w:bookmarkEnd w:id="236"/>
      <w:bookmarkEnd w:id="237"/>
      <w:bookmarkEnd w:id="238"/>
      <w:bookmarkEnd w:id="239"/>
      <w:bookmarkEnd w:id="240"/>
      <w:bookmarkEnd w:id="241"/>
      <w:bookmarkEnd w:id="242"/>
      <w:bookmarkEnd w:id="243"/>
      <w:bookmarkEnd w:id="244"/>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8"/>
      <w:bookmarkEnd w:id="249"/>
      <w:bookmarkEnd w:id="250"/>
    </w:p>
    <w:p w14:paraId="10F6898E" w14:textId="77777777" w:rsidR="00FA20E0" w:rsidRDefault="00FA20E0" w:rsidP="00FA20E0">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Pr>
          <w:bCs/>
          <w:sz w:val="24"/>
        </w:rPr>
        <w:t>一、基金利润的构成</w:t>
      </w:r>
    </w:p>
    <w:p w14:paraId="5D07B7BE" w14:textId="77777777"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0C20E5D8" w14:textId="77777777"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14:paraId="651E3F92" w14:textId="77777777"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79B568" w14:textId="77777777"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14:paraId="5C3129CD"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51D8133"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37F278AA"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C0BE440"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1F406AEE"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0552F3B9"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A5CA9B7" w14:textId="77777777"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14:paraId="2FE7C373" w14:textId="77777777"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6941D0D1" w14:textId="77777777"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14:paraId="1CF4CB0D" w14:textId="77777777"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14:paraId="761E857D" w14:textId="77777777" w:rsidR="00FA20E0" w:rsidRDefault="00FA20E0" w:rsidP="00FA20E0">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BF40F77" w14:textId="77777777"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14:paraId="2D01EFDE" w14:textId="77777777"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29"/>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14:paraId="3E5BF4DC" w14:textId="77777777" w:rsidR="001745C9" w:rsidRPr="00C71655" w:rsidRDefault="001745C9" w:rsidP="00C71655">
      <w:pPr>
        <w:pStyle w:val="1"/>
        <w:jc w:val="center"/>
        <w:rPr>
          <w:sz w:val="30"/>
          <w:szCs w:val="30"/>
        </w:rPr>
      </w:pPr>
      <w:bookmarkStart w:id="267" w:name="_Toc521338334"/>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14:paraId="68CD7443" w14:textId="77777777" w:rsidR="003B3D76" w:rsidRDefault="003B3D76" w:rsidP="003B3D76">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Pr>
          <w:bCs/>
          <w:sz w:val="24"/>
        </w:rPr>
        <w:t>一、基金费用的种类</w:t>
      </w:r>
    </w:p>
    <w:p w14:paraId="2CF20E1A"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D13B42A"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7F39C5A"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7C21485"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2B99F468"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4C41F533"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96880F1"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5927681A"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57D1A36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2075BCB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5FD4C730" w14:textId="77777777"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14:paraId="00EA6411"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B0D9BA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46082E">
        <w:rPr>
          <w:rFonts w:hint="eastAsia"/>
          <w:bCs/>
          <w:sz w:val="24"/>
        </w:rPr>
        <w:t>1.5</w:t>
      </w:r>
      <w:r>
        <w:rPr>
          <w:bCs/>
          <w:sz w:val="24"/>
        </w:rPr>
        <w:t>%</w:t>
      </w:r>
      <w:r>
        <w:rPr>
          <w:bCs/>
          <w:sz w:val="24"/>
        </w:rPr>
        <w:t>年费率计提。管理费的计算方法如下：</w:t>
      </w:r>
    </w:p>
    <w:p w14:paraId="1419D182"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46082E">
        <w:rPr>
          <w:rFonts w:hint="eastAsia"/>
          <w:bCs/>
          <w:sz w:val="24"/>
        </w:rPr>
        <w:t>1.5</w:t>
      </w:r>
      <w:r>
        <w:rPr>
          <w:bCs/>
          <w:sz w:val="24"/>
        </w:rPr>
        <w:t>%÷</w:t>
      </w:r>
      <w:r>
        <w:rPr>
          <w:bCs/>
          <w:sz w:val="24"/>
        </w:rPr>
        <w:t>当年天数</w:t>
      </w:r>
    </w:p>
    <w:p w14:paraId="3D8713C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020DE7C6"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6A8158CA" w14:textId="77777777"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7F38309F"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9AE428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46082E">
        <w:rPr>
          <w:rFonts w:hint="eastAsia"/>
          <w:bCs/>
          <w:sz w:val="24"/>
        </w:rPr>
        <w:t>5</w:t>
      </w:r>
      <w:r>
        <w:rPr>
          <w:bCs/>
          <w:sz w:val="24"/>
        </w:rPr>
        <w:t>%</w:t>
      </w:r>
      <w:r>
        <w:rPr>
          <w:bCs/>
          <w:sz w:val="24"/>
        </w:rPr>
        <w:t>的年费率计提。托管费的计算方法如下：</w:t>
      </w:r>
    </w:p>
    <w:p w14:paraId="1D3B8EDD"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46082E">
        <w:rPr>
          <w:rFonts w:hint="eastAsia"/>
          <w:bCs/>
          <w:sz w:val="24"/>
        </w:rPr>
        <w:t>5</w:t>
      </w:r>
      <w:r>
        <w:rPr>
          <w:rFonts w:hint="eastAsia"/>
          <w:bCs/>
          <w:sz w:val="24"/>
        </w:rPr>
        <w:t>%</w:t>
      </w:r>
      <w:r>
        <w:rPr>
          <w:bCs/>
          <w:sz w:val="24"/>
        </w:rPr>
        <w:t>÷</w:t>
      </w:r>
      <w:r>
        <w:rPr>
          <w:bCs/>
          <w:sz w:val="24"/>
        </w:rPr>
        <w:t>当年天数</w:t>
      </w:r>
    </w:p>
    <w:p w14:paraId="10E468E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5989393" w14:textId="77777777" w:rsidR="003B3D76" w:rsidRDefault="003B3D76" w:rsidP="003B3D76">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69623056"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14:paraId="76E54D72"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EC5040D"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0.5%</w:t>
      </w:r>
      <w:r>
        <w:rPr>
          <w:rFonts w:hint="eastAsia"/>
          <w:bCs/>
          <w:sz w:val="24"/>
        </w:rPr>
        <w:t>。</w:t>
      </w:r>
    </w:p>
    <w:p w14:paraId="27393373"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8779C9D" w14:textId="77777777" w:rsidR="00EB13D2" w:rsidRDefault="00EB13D2" w:rsidP="00EB13D2">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0.5%</w:t>
      </w:r>
      <w:r>
        <w:rPr>
          <w:rFonts w:hint="eastAsia"/>
          <w:bCs/>
          <w:sz w:val="24"/>
        </w:rPr>
        <w:t>÷当年天数</w:t>
      </w:r>
    </w:p>
    <w:p w14:paraId="7FC02B11" w14:textId="77777777" w:rsidR="00EB13D2" w:rsidRDefault="00EB13D2" w:rsidP="00EB13D2">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A412AEF" w14:textId="77777777" w:rsidR="00EB13D2" w:rsidRDefault="00EB13D2" w:rsidP="00EB13D2">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0118BAC4"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bCs/>
          <w:sz w:val="24"/>
        </w:rPr>
        <w:t>5</w:t>
      </w:r>
      <w:r>
        <w:rPr>
          <w:rFonts w:hint="eastAsia"/>
          <w:bCs/>
          <w:sz w:val="24"/>
        </w:rPr>
        <w:t>个工作日内从基金财产中一次性支付给基金管理人。若遇法定节假日、公休假等，支付日期顺延。</w:t>
      </w:r>
    </w:p>
    <w:p w14:paraId="13564257" w14:textId="77777777" w:rsidR="00EB13D2" w:rsidRDefault="00EB13D2" w:rsidP="003B3D76">
      <w:pPr>
        <w:autoSpaceDE w:val="0"/>
        <w:autoSpaceDN w:val="0"/>
        <w:spacing w:line="360" w:lineRule="auto"/>
        <w:ind w:firstLineChars="200" w:firstLine="480"/>
        <w:textAlignment w:val="bottom"/>
        <w:rPr>
          <w:bCs/>
          <w:kern w:val="0"/>
          <w:sz w:val="24"/>
        </w:rPr>
      </w:pPr>
      <w:r>
        <w:rPr>
          <w:rFonts w:hint="eastAsia"/>
          <w:bCs/>
          <w:kern w:val="0"/>
          <w:sz w:val="24"/>
        </w:rPr>
        <w:t>上述“一、基金费用的种类”中第</w:t>
      </w:r>
      <w:r>
        <w:rPr>
          <w:bCs/>
          <w:kern w:val="0"/>
          <w:sz w:val="24"/>
        </w:rPr>
        <w:t>4</w:t>
      </w:r>
      <w:r>
        <w:rPr>
          <w:rFonts w:hint="eastAsia"/>
          <w:bCs/>
          <w:kern w:val="0"/>
          <w:sz w:val="24"/>
        </w:rPr>
        <w:t>－</w:t>
      </w:r>
      <w:r>
        <w:rPr>
          <w:bCs/>
          <w:kern w:val="0"/>
          <w:sz w:val="24"/>
        </w:rPr>
        <w:t>10</w:t>
      </w:r>
      <w:r>
        <w:rPr>
          <w:rFonts w:hint="eastAsia"/>
          <w:bCs/>
          <w:kern w:val="0"/>
          <w:sz w:val="24"/>
        </w:rPr>
        <w:t>项费用，根据有关法规及相应协议规定，按费用实际支出金额列入当期费用，由基金托管人从基金财产中支付。</w:t>
      </w:r>
    </w:p>
    <w:p w14:paraId="5C701F9A" w14:textId="6F3BB97A"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14:paraId="5479373A" w14:textId="77777777"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14:paraId="49489592"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009ED24B"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7F628F6"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98E5B87" w14:textId="77777777"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55A408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269755F" w14:textId="77777777" w:rsidR="003B3D76" w:rsidRDefault="003B3D76" w:rsidP="003B3D76">
      <w:pPr>
        <w:autoSpaceDE w:val="0"/>
        <w:autoSpaceDN w:val="0"/>
        <w:spacing w:line="360" w:lineRule="auto"/>
        <w:ind w:firstLineChars="200" w:firstLine="480"/>
        <w:textAlignment w:val="bottom"/>
        <w:rPr>
          <w:bCs/>
          <w:sz w:val="24"/>
        </w:rPr>
      </w:pPr>
      <w:r>
        <w:rPr>
          <w:bCs/>
          <w:sz w:val="24"/>
        </w:rPr>
        <w:lastRenderedPageBreak/>
        <w:t>本基金运作过程中涉及的各纳税主体，其纳税义务按国家税收法律、法规执行。</w:t>
      </w:r>
    </w:p>
    <w:p w14:paraId="62C8958D" w14:textId="77777777"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0"/>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14:paraId="441E2C79" w14:textId="77777777" w:rsidR="001745C9" w:rsidRPr="00C71655" w:rsidRDefault="001745C9" w:rsidP="00C71655">
      <w:pPr>
        <w:pStyle w:val="1"/>
        <w:jc w:val="center"/>
        <w:rPr>
          <w:sz w:val="30"/>
          <w:szCs w:val="30"/>
        </w:rPr>
      </w:pPr>
      <w:bookmarkStart w:id="286" w:name="_Toc521338335"/>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14:paraId="549CE72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225CFB7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6428E45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14:paraId="0FCBE59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1C32EC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68A127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97A58E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35B0803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4F33749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40D21B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14:paraId="06D4622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CC6036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14:paraId="737D57B6" w14:textId="77777777"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31"/>
          <w:pgSz w:w="11906" w:h="16838"/>
          <w:pgMar w:top="1440" w:right="1800" w:bottom="1440" w:left="1800" w:header="851" w:footer="992" w:gutter="0"/>
          <w:pgNumType w:chapStyle="1"/>
          <w:cols w:space="720"/>
          <w:docGrid w:type="lines" w:linePitch="312"/>
        </w:sectPr>
      </w:pPr>
    </w:p>
    <w:p w14:paraId="2A9AE465" w14:textId="77777777" w:rsidR="001745C9" w:rsidRPr="00C71655" w:rsidRDefault="001745C9" w:rsidP="00C71655">
      <w:pPr>
        <w:pStyle w:val="1"/>
        <w:jc w:val="center"/>
        <w:rPr>
          <w:sz w:val="30"/>
          <w:szCs w:val="30"/>
        </w:rPr>
      </w:pPr>
      <w:bookmarkStart w:id="288" w:name="_Toc416264551"/>
      <w:bookmarkStart w:id="289" w:name="_Toc263092323"/>
      <w:bookmarkStart w:id="290" w:name="_Toc214873604"/>
      <w:bookmarkStart w:id="291" w:name="_Toc79978642"/>
      <w:bookmarkStart w:id="292" w:name="_Toc521338336"/>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292"/>
    </w:p>
    <w:p w14:paraId="1338B3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013DF5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410A8A8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4C70BEC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1C53888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4BAA3BC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5CC4F24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0A8E65B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3E180A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4D11C96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3E6877D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48CA63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17664A0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4A32336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02EBAA6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25F3ED2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19DEE26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16A0F22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14:paraId="3776560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51CF03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DBA2E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14:paraId="3A993A4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235CB7B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36FFC03E"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0C7ED42E"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14:paraId="789EB16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14:paraId="7B082A8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0353ADB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3C3B51D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4AC0811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5624950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14:paraId="5477548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14:paraId="00F20D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60F4B8B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275ED60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14:paraId="7C4529B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045E88FC"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5B4C809B" w14:textId="77777777" w:rsidR="00A92336" w:rsidRPr="004E5E75" w:rsidRDefault="00A92336" w:rsidP="00A92336">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20EEB20C" w14:textId="77777777" w:rsidR="00A92336" w:rsidRDefault="00A92336" w:rsidP="00A92336">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本基金持续运作过程中，应当在基金年度报告和半年度报告中披露基金组合资产情况及其流动性风险分析等。</w:t>
      </w:r>
    </w:p>
    <w:p w14:paraId="29C2057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13582B8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388B961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5E09D05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398A673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0DA7232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14:paraId="5FFCEF3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05717B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6DA64B9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14:paraId="1FAFF3C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14:paraId="3C28954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14:paraId="7BF399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14:paraId="4B47A7F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14:paraId="1703822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14:paraId="7CA3E5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14:paraId="36B4FEE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14:paraId="58A405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14:paraId="2764120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14:paraId="45148C1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14:paraId="404FC16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14:paraId="4EBC2F5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14:paraId="2471E8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14:paraId="40F2C33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14:paraId="3C38AB1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14:paraId="65095AF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14:paraId="32F390F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14:paraId="450E434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14:paraId="4F36EC6E"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14:paraId="73A9B2A1" w14:textId="60E55BCD" w:rsidR="00D67D25" w:rsidRDefault="00D67D25" w:rsidP="00D67D25">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14:paraId="089B3185" w14:textId="77777777" w:rsidR="00FB44D3" w:rsidRDefault="00FB44D3" w:rsidP="00FB44D3">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14:paraId="44C76859" w14:textId="77777777" w:rsidR="00FB44D3" w:rsidRDefault="00FB44D3" w:rsidP="00FB44D3">
      <w:pPr>
        <w:spacing w:line="360" w:lineRule="auto"/>
        <w:ind w:firstLineChars="200" w:firstLine="480"/>
        <w:rPr>
          <w:bCs/>
          <w:sz w:val="24"/>
        </w:rPr>
      </w:pPr>
      <w:r>
        <w:rPr>
          <w:bCs/>
          <w:sz w:val="24"/>
        </w:rPr>
        <w:t>2</w:t>
      </w:r>
      <w:r>
        <w:rPr>
          <w:rFonts w:hint="eastAsia"/>
          <w:bCs/>
          <w:sz w:val="24"/>
        </w:rPr>
        <w:t>8</w:t>
      </w:r>
      <w:r>
        <w:rPr>
          <w:bCs/>
          <w:sz w:val="24"/>
        </w:rPr>
        <w:t>、</w:t>
      </w:r>
      <w:r>
        <w:rPr>
          <w:rFonts w:hint="eastAsia"/>
          <w:bCs/>
          <w:sz w:val="24"/>
        </w:rPr>
        <w:t>调整基金份额类别的设置；</w:t>
      </w:r>
    </w:p>
    <w:p w14:paraId="30FAFE8B" w14:textId="77777777" w:rsidR="00FB44D3" w:rsidRDefault="00FB44D3" w:rsidP="00FB44D3">
      <w:pPr>
        <w:spacing w:line="360" w:lineRule="auto"/>
        <w:ind w:firstLineChars="200" w:firstLine="480"/>
        <w:rPr>
          <w:bCs/>
          <w:sz w:val="24"/>
        </w:rPr>
      </w:pPr>
      <w:r>
        <w:rPr>
          <w:bCs/>
          <w:sz w:val="24"/>
        </w:rPr>
        <w:t>2</w:t>
      </w:r>
      <w:r>
        <w:rPr>
          <w:rFonts w:hint="eastAsia"/>
          <w:bCs/>
          <w:sz w:val="24"/>
        </w:rPr>
        <w:t>9</w:t>
      </w:r>
      <w:r>
        <w:rPr>
          <w:rFonts w:hint="eastAsia"/>
          <w:bCs/>
          <w:sz w:val="24"/>
        </w:rPr>
        <w:t>、基金推出新业务或服务；</w:t>
      </w:r>
    </w:p>
    <w:p w14:paraId="2803D6AA" w14:textId="77777777" w:rsidR="00FB44D3" w:rsidRDefault="00FB44D3" w:rsidP="00FB44D3">
      <w:pPr>
        <w:autoSpaceDE w:val="0"/>
        <w:autoSpaceDN w:val="0"/>
        <w:spacing w:line="360" w:lineRule="auto"/>
        <w:ind w:firstLineChars="200" w:firstLine="480"/>
        <w:textAlignment w:val="bottom"/>
        <w:rPr>
          <w:bCs/>
          <w:sz w:val="24"/>
        </w:rPr>
      </w:pPr>
      <w:r>
        <w:rPr>
          <w:rFonts w:hint="eastAsia"/>
          <w:bCs/>
          <w:sz w:val="24"/>
        </w:rPr>
        <w:t>30</w:t>
      </w:r>
      <w:r>
        <w:rPr>
          <w:rFonts w:hint="eastAsia"/>
          <w:bCs/>
          <w:sz w:val="24"/>
        </w:rPr>
        <w:t>、</w:t>
      </w:r>
      <w:r>
        <w:rPr>
          <w:bCs/>
          <w:sz w:val="24"/>
        </w:rPr>
        <w:t>中国证监会规定的其他事项。</w:t>
      </w:r>
    </w:p>
    <w:p w14:paraId="1BA6F07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6E62D7E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61024D6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14:paraId="30604C2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79561E93"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14:paraId="77DFE642"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39171BA" w14:textId="77777777" w:rsidR="001E3B99" w:rsidRDefault="001E3B99" w:rsidP="001E3B99">
      <w:pPr>
        <w:spacing w:line="360" w:lineRule="auto"/>
        <w:ind w:firstLineChars="200" w:firstLine="480"/>
        <w:rPr>
          <w:bCs/>
          <w:sz w:val="24"/>
        </w:rPr>
      </w:pPr>
      <w:r>
        <w:rPr>
          <w:rFonts w:hint="eastAsia"/>
          <w:bCs/>
          <w:sz w:val="24"/>
        </w:rPr>
        <w:t>（十一）投资国债期货的信息披露</w:t>
      </w:r>
    </w:p>
    <w:p w14:paraId="5DC4E13B" w14:textId="77777777"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65018D84" w14:textId="77777777"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14:paraId="079EEF2D" w14:textId="77777777"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774A4C3D"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14:paraId="785BB785"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719C50CA"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14:paraId="14D44FBE"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3003F75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14:paraId="23341A0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20D8119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B045DE">
        <w:rPr>
          <w:rFonts w:hint="eastAsia"/>
          <w:bCs/>
          <w:sz w:val="24"/>
        </w:rPr>
        <w:t>、基金托管人</w:t>
      </w:r>
      <w:r w:rsidRPr="007B62D3">
        <w:rPr>
          <w:bCs/>
          <w:sz w:val="24"/>
        </w:rPr>
        <w:t>应当建立健全信息披露管理制度，指定专人负责管理信息披露事务。</w:t>
      </w:r>
    </w:p>
    <w:p w14:paraId="1C2839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4E35CD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011AFA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基金管理人应当在指定媒介中选择披露信息的报刊。</w:t>
      </w:r>
    </w:p>
    <w:p w14:paraId="03128CD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79B2D07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5BF3D32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3F79A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3CF07C25" w14:textId="77777777"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14:paraId="70D77360"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32"/>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14722536" w14:textId="77777777" w:rsidR="001745C9" w:rsidRPr="00C71655" w:rsidRDefault="001745C9" w:rsidP="00C71655">
      <w:pPr>
        <w:pStyle w:val="1"/>
        <w:jc w:val="center"/>
        <w:rPr>
          <w:sz w:val="30"/>
          <w:szCs w:val="30"/>
        </w:rPr>
      </w:pPr>
      <w:bookmarkStart w:id="333" w:name="_Toc521338337"/>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33"/>
    </w:p>
    <w:p w14:paraId="7A0A3B7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759937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11F024B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44BE664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765FEF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EF42A4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7806644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2842792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92F646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A2C82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895D30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16CE0F3C"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AFA6CD"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2D9EE602"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CE50FA">
        <w:rPr>
          <w:rFonts w:asciiTheme="minorEastAsia" w:hAnsiTheme="minorEastAsia" w:cs="Arial" w:hint="eastAsia"/>
          <w:bCs/>
          <w:sz w:val="24"/>
          <w:szCs w:val="24"/>
        </w:rPr>
        <w:t>券</w:t>
      </w:r>
      <w:proofErr w:type="gramEnd"/>
      <w:r w:rsidRPr="00CE50FA">
        <w:rPr>
          <w:rFonts w:asciiTheme="minorEastAsia" w:hAnsiTheme="minorEastAsia" w:cs="Arial" w:hint="eastAsia"/>
          <w:bCs/>
          <w:sz w:val="24"/>
          <w:szCs w:val="24"/>
        </w:rPr>
        <w:t>方面未有高集中度的特征，综合评估在正常市场环境下本基金的流动性风险适中。</w:t>
      </w:r>
    </w:p>
    <w:p w14:paraId="43EAA4E8"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1BC52B61"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61DEC92"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1DDCA130" w14:textId="4E21E3E3"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7A2B3A2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6762BD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52067E0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E1EDBE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0E7915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2EC0E2E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38CD4EE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3759848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D73D18">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003D41B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14:paraId="490F2F8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69EEEF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7A414B7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35F8419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FF8E3FF"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5A4F7292"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4EB2913"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14:paraId="3C93962B"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w:t>
      </w:r>
      <w:r w:rsidRPr="00903CB1">
        <w:rPr>
          <w:rFonts w:asciiTheme="minorEastAsia" w:hAnsiTheme="minorEastAsia" w:cs="Arial" w:hint="eastAsia"/>
          <w:bCs/>
          <w:sz w:val="24"/>
          <w:szCs w:val="24"/>
        </w:rPr>
        <w:lastRenderedPageBreak/>
        <w:t>失</w:t>
      </w:r>
      <w:r>
        <w:rPr>
          <w:rFonts w:asciiTheme="minorEastAsia" w:hAnsiTheme="minorEastAsia" w:cs="Arial" w:hint="eastAsia"/>
          <w:bCs/>
          <w:sz w:val="24"/>
          <w:szCs w:val="24"/>
        </w:rPr>
        <w:t>。</w:t>
      </w:r>
    </w:p>
    <w:p w14:paraId="04F4C86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3DB9475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07F30E0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126EF81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462F7AD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2689768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0296129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5254A929"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3"/>
          <w:pgSz w:w="11906" w:h="16838"/>
          <w:pgMar w:top="1440" w:right="1800" w:bottom="1440" w:left="1800" w:header="851" w:footer="992" w:gutter="0"/>
          <w:pgNumType w:chapStyle="1"/>
          <w:cols w:space="720"/>
          <w:docGrid w:type="lines" w:linePitch="312"/>
        </w:sectPr>
      </w:pPr>
    </w:p>
    <w:p w14:paraId="14EA7679" w14:textId="77777777" w:rsidR="001745C9" w:rsidRPr="00C71655" w:rsidRDefault="001745C9" w:rsidP="00C71655">
      <w:pPr>
        <w:pStyle w:val="1"/>
        <w:jc w:val="center"/>
        <w:rPr>
          <w:sz w:val="30"/>
          <w:szCs w:val="30"/>
        </w:rPr>
      </w:pPr>
      <w:bookmarkStart w:id="334" w:name="_Toc521338338"/>
      <w:r w:rsidRPr="00C71655">
        <w:rPr>
          <w:rFonts w:hint="eastAsia"/>
          <w:sz w:val="30"/>
          <w:szCs w:val="30"/>
        </w:rPr>
        <w:lastRenderedPageBreak/>
        <w:t>第十七部分</w:t>
      </w:r>
      <w:r w:rsidRPr="00C71655">
        <w:rPr>
          <w:sz w:val="30"/>
          <w:szCs w:val="30"/>
        </w:rPr>
        <w:t xml:space="preserve">  </w:t>
      </w:r>
      <w:bookmarkEnd w:id="316"/>
      <w:bookmarkEnd w:id="317"/>
      <w:r w:rsidRPr="00C71655">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01CFABA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16F88873" w14:textId="77777777"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14:paraId="57975D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64E6F6A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0B926F3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BC264E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3BA6DC4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0B5D2CC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108C268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6BAF37D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3BFE771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2C2C9A5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6297FF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11E7BA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497A582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7593FF7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49BC86B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08A137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2C18CFE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4EEBF84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4DA09A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254891A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6C07DE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04EBD42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635F78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3F66452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5177786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F51F6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365F28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7B9B90C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1A0D45AF"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0A3710EF"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4"/>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7D9169CD" w14:textId="77777777" w:rsidR="001745C9" w:rsidRPr="00C71655" w:rsidRDefault="001745C9" w:rsidP="00C71655">
      <w:pPr>
        <w:pStyle w:val="1"/>
        <w:jc w:val="center"/>
        <w:rPr>
          <w:sz w:val="30"/>
          <w:szCs w:val="30"/>
        </w:rPr>
      </w:pPr>
      <w:bookmarkStart w:id="374" w:name="_Toc521338339"/>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E94DA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14:paraId="3F904D0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14:paraId="1DE7D32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14:paraId="619CF95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14:paraId="5E16DE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14:paraId="2E68177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14:paraId="6A58FA8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14:paraId="729120F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14:paraId="44AB1F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73E9A4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14:paraId="654A5FC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14:paraId="714839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E4A4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14:paraId="307B3E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14:paraId="03185FA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14:paraId="59197BC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14:paraId="41AD73E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14:paraId="36445F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14:paraId="7802324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14:paraId="074FBD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14:paraId="19375D1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BF9E85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14:paraId="3D53D8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14:paraId="54955C3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00FEB75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6CC61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29D4472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14:paraId="4FB9F0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14:paraId="2B5859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14:paraId="7769440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14:paraId="1C63114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14:paraId="1F9A20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CB09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6642E65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14:paraId="2F8B89B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72F4A3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14:paraId="0C3DCDF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A13048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14:paraId="06A15E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14:paraId="77AC613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2B1AEE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33984E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14:paraId="10AD03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14:paraId="586B9D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337CFE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14:paraId="5D4750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14:paraId="13FAF04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14:paraId="1CE16D2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14:paraId="0F2526F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14:paraId="1F54BB9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14:paraId="10ADF60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14:paraId="7CC491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BFFB0D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等投资所需账户，为基金办理证券交易资金清算；</w:t>
      </w:r>
    </w:p>
    <w:p w14:paraId="3B30280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14:paraId="417BB0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14:paraId="413DDE5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14:paraId="7D877C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14:paraId="51B9A2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14:paraId="59A43E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0D02073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1DB931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FA67F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14:paraId="316790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（6）按规定开设基金财产的资金账户、证券账户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14:paraId="6D27AF3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2678EE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14:paraId="0863711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14:paraId="69F6FE4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438527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14:paraId="6659BC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D74935" w:rsidRPr="00D74935">
        <w:rPr>
          <w:rFonts w:asciiTheme="minorEastAsia" w:hAnsiTheme="minorEastAsia" w:cs="Times New Roman" w:hint="eastAsia"/>
          <w:bCs/>
          <w:sz w:val="24"/>
          <w:szCs w:val="24"/>
        </w:rPr>
        <w:t>从基金管理人或其委托的登记机构处接收并保存基金份额持有人名册</w:t>
      </w:r>
      <w:r w:rsidRPr="00D73D18">
        <w:rPr>
          <w:rFonts w:asciiTheme="minorEastAsia" w:hAnsiTheme="minorEastAsia" w:cs="Times New Roman" w:hint="eastAsia"/>
          <w:bCs/>
          <w:sz w:val="24"/>
          <w:szCs w:val="24"/>
        </w:rPr>
        <w:t>；</w:t>
      </w:r>
    </w:p>
    <w:p w14:paraId="1B98384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14:paraId="39B3986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14:paraId="39EB032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7E5F26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14:paraId="1B9102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14:paraId="250A91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17C2D6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14:paraId="33E746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4A96D3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14:paraId="173D6E7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14:paraId="2AC444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14:paraId="467FA24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980D58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E8D940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14:paraId="2874E2E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14:paraId="2730A1C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14:paraId="0FBA8F6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14:paraId="031B586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14:paraId="4B1B2A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14:paraId="6C4AB93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14:paraId="09AF574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14:paraId="26B42DE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14:paraId="69522B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14:paraId="1066F70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14:paraId="591F405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14:paraId="1EF485C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25BBF46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14:paraId="369C3BE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14:paraId="22B406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14:paraId="6F77E0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14:paraId="64FB62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14:paraId="1B09E92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14:paraId="66433E9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14:paraId="3CC5C9A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14:paraId="0AD5E3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A84E1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14:paraId="66C78E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14:paraId="10C1D1A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14:paraId="769544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14:paraId="577FD7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14:paraId="5E89CDD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14:paraId="67AAC2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14:paraId="1CE1F8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14:paraId="240854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14:paraId="6E9F475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14:paraId="6F81747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14:paraId="545E67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14:paraId="44B2AB3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14:paraId="155F6F6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0941265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14:paraId="2367ED3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14:paraId="6503E6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14:paraId="61B9B9B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14:paraId="2D173FC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14:paraId="6FF6B7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66E5779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14:paraId="0C2927E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1EDB40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14:paraId="372006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14:paraId="62A6187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14:paraId="19048C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14:paraId="5E9D67C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57A4426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39400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FE3DF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14:paraId="141089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14:paraId="5968F75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2AE6EF8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14:paraId="7880A73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14:paraId="7A9D107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14:paraId="768DE41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14:paraId="3C7378F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14:paraId="34F4109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14:paraId="122C620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14:paraId="4BBA11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C4D46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14:paraId="7B87FB7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14:paraId="2AC7B7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4ACF537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EC113C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20B18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1485C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14:paraId="70121C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14:paraId="01CFDD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14:paraId="1E74AB6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CE0FF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EACB00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1EB14A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28519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73F595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（五）议事内容与程序</w:t>
      </w:r>
    </w:p>
    <w:p w14:paraId="3453D8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14:paraId="0FB38A3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5C9A0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31727F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14:paraId="3A6472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14:paraId="3A975D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5BDB9FF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14:paraId="139481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433228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764DED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68DC9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14:paraId="288753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14:paraId="6A8BB80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14:paraId="0D20BF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3C720AA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E0F75E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14:paraId="322B9C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24817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14:paraId="698775D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14:paraId="0CBFA6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2F67F77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28DFBB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14:paraId="5BFF0AC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w:t>
      </w:r>
      <w:r w:rsidRPr="00D73D18">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624E3A7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14:paraId="6E25682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2C189AB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14:paraId="46F471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14:paraId="2AC1102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14:paraId="4B94FB4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14:paraId="2D7900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1625630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355091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0499E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14:paraId="0360DF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14:paraId="365AC4B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5339F1D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14:paraId="70FF3F2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14:paraId="0B27E0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14:paraId="13EA629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14:paraId="21D6033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14:paraId="2A4546B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14:paraId="3EB5D09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14:paraId="6010E87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14:paraId="03B3A1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D48B8F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09EDD94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04B4DC4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14:paraId="29722E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14:paraId="1C7C7CD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14:paraId="6ECD68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14:paraId="592AB7F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14:paraId="56DF7CE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14:paraId="56C6A5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14:paraId="1DD71A1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14:paraId="601073F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14:paraId="723CB5F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14:paraId="1E1EE2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21E389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3129BC96" w14:textId="77777777"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w:t>
      </w:r>
      <w:r>
        <w:rPr>
          <w:rFonts w:hint="eastAsia"/>
          <w:bCs/>
          <w:sz w:val="24"/>
        </w:rPr>
        <w:t>（不含港澳台立法）</w:t>
      </w:r>
      <w:r>
        <w:rPr>
          <w:bCs/>
          <w:sz w:val="24"/>
        </w:rPr>
        <w:t>管辖</w:t>
      </w:r>
      <w:r w:rsidR="00795A6A" w:rsidRPr="00D73D18">
        <w:rPr>
          <w:rFonts w:asciiTheme="minorEastAsia" w:hAnsiTheme="minorEastAsia" w:cs="Times New Roman" w:hint="eastAsia"/>
          <w:bCs/>
          <w:sz w:val="24"/>
          <w:szCs w:val="24"/>
        </w:rPr>
        <w:t>。</w:t>
      </w:r>
    </w:p>
    <w:p w14:paraId="293494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14:paraId="613D0277" w14:textId="77777777"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w:t>
      </w:r>
      <w:r w:rsidR="003F0B66">
        <w:rPr>
          <w:rFonts w:asciiTheme="minorEastAsia" w:hAnsiTheme="minorEastAsia" w:cs="Times New Roman" w:hint="eastAsia"/>
          <w:bCs/>
          <w:sz w:val="24"/>
          <w:szCs w:val="24"/>
        </w:rPr>
        <w:t>者</w:t>
      </w:r>
      <w:r w:rsidRPr="00D73D18">
        <w:rPr>
          <w:rFonts w:asciiTheme="minorEastAsia" w:hAnsiTheme="minorEastAsia" w:cs="Times New Roman" w:hint="eastAsia"/>
          <w:bCs/>
          <w:sz w:val="24"/>
          <w:szCs w:val="24"/>
        </w:rPr>
        <w:t>在基金管理人、基金托管人、销售机构的办公场所和营业场所查阅</w:t>
      </w:r>
      <w:r w:rsidR="003C0A28" w:rsidRPr="00D73D18">
        <w:rPr>
          <w:rFonts w:asciiTheme="minorEastAsia" w:hAnsiTheme="minorEastAsia" w:cs="Times New Roman" w:hint="eastAsia"/>
          <w:bCs/>
          <w:sz w:val="24"/>
          <w:szCs w:val="24"/>
        </w:rPr>
        <w:t>。</w:t>
      </w:r>
    </w:p>
    <w:p w14:paraId="7C947D72"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5"/>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679D8608" w14:textId="77777777" w:rsidR="001745C9" w:rsidRPr="00C71655" w:rsidRDefault="001745C9" w:rsidP="00C71655">
      <w:pPr>
        <w:pStyle w:val="1"/>
        <w:jc w:val="center"/>
        <w:rPr>
          <w:sz w:val="30"/>
          <w:szCs w:val="30"/>
        </w:rPr>
      </w:pPr>
      <w:bookmarkStart w:id="398" w:name="_Toc521338340"/>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98"/>
    </w:p>
    <w:p w14:paraId="212BD86B" w14:textId="3D789D36"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w:t>
      </w:r>
      <w:r w:rsidR="001745C9" w:rsidRPr="00D73D18">
        <w:rPr>
          <w:rFonts w:asciiTheme="minorEastAsia" w:hAnsiTheme="minorEastAsia" w:cs="Arial" w:hint="eastAsia"/>
          <w:b/>
          <w:sz w:val="24"/>
          <w:szCs w:val="24"/>
        </w:rPr>
        <w:t>托管协议当事人</w:t>
      </w:r>
    </w:p>
    <w:p w14:paraId="2A1A4FD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4E75FC8A"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1F6629A1"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2D57C3C1"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1AFD9AC8" w14:textId="77777777" w:rsidR="00561B52" w:rsidRPr="00561B52" w:rsidRDefault="00561B52" w:rsidP="001745C9">
      <w:pPr>
        <w:adjustRightInd w:val="0"/>
        <w:snapToGrid w:val="0"/>
        <w:spacing w:line="360" w:lineRule="auto"/>
        <w:ind w:left="840" w:hanging="420"/>
        <w:rPr>
          <w:rFonts w:asciiTheme="minorEastAsia" w:hAnsiTheme="minorEastAsia" w:cs="Arial"/>
          <w:kern w:val="0"/>
          <w:sz w:val="24"/>
          <w:szCs w:val="24"/>
        </w:rPr>
      </w:pPr>
      <w:r w:rsidRPr="00561B52">
        <w:rPr>
          <w:rFonts w:asciiTheme="minorEastAsia" w:hAnsiTheme="minorEastAsia" w:cs="Arial" w:hint="eastAsia"/>
          <w:kern w:val="0"/>
          <w:sz w:val="24"/>
          <w:szCs w:val="24"/>
        </w:rPr>
        <w:t>邮政编码：518038</w:t>
      </w:r>
    </w:p>
    <w:p w14:paraId="0E27B211" w14:textId="06EDD3E8"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4906C4">
        <w:rPr>
          <w:rFonts w:asciiTheme="minorEastAsia" w:hAnsiTheme="minorEastAsia" w:cs="Arial" w:hint="eastAsia"/>
          <w:kern w:val="0"/>
          <w:sz w:val="24"/>
          <w:szCs w:val="24"/>
        </w:rPr>
        <w:t>刘志军</w:t>
      </w:r>
    </w:p>
    <w:p w14:paraId="23E6EDA0"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6D36D67C"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6BCF383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07ABDEC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678D976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561B52">
        <w:rPr>
          <w:rFonts w:asciiTheme="minorEastAsia" w:hAnsiTheme="minorEastAsia" w:cs="Arial" w:hint="eastAsia"/>
          <w:kern w:val="0"/>
          <w:sz w:val="24"/>
          <w:szCs w:val="24"/>
        </w:rPr>
        <w:t>持续</w:t>
      </w:r>
      <w:r w:rsidR="00FD40A6" w:rsidRPr="00D73D18">
        <w:rPr>
          <w:rFonts w:asciiTheme="minorEastAsia" w:hAnsiTheme="minorEastAsia" w:cs="Arial" w:hint="eastAsia"/>
          <w:kern w:val="0"/>
          <w:sz w:val="24"/>
          <w:szCs w:val="24"/>
        </w:rPr>
        <w:t>经营</w:t>
      </w:r>
    </w:p>
    <w:p w14:paraId="3DF6764E" w14:textId="77777777" w:rsidR="001745C9" w:rsidRPr="004E3ABE" w:rsidRDefault="001745C9" w:rsidP="004E3ABE">
      <w:pPr>
        <w:adjustRightInd w:val="0"/>
        <w:snapToGrid w:val="0"/>
        <w:spacing w:line="360" w:lineRule="auto"/>
        <w:ind w:firstLineChars="200" w:firstLine="480"/>
        <w:rPr>
          <w:rFonts w:asciiTheme="minorEastAsia" w:hAnsiTheme="minorEastAsia" w:cs="Arial"/>
          <w:sz w:val="24"/>
          <w:szCs w:val="24"/>
        </w:rPr>
      </w:pPr>
      <w:r w:rsidRPr="004E3ABE">
        <w:rPr>
          <w:rFonts w:asciiTheme="minorEastAsia" w:hAnsiTheme="minorEastAsia" w:cs="Arial" w:hint="eastAsia"/>
          <w:sz w:val="24"/>
          <w:szCs w:val="24"/>
        </w:rPr>
        <w:t>经营范围：</w:t>
      </w:r>
      <w:r w:rsidR="00561B52" w:rsidRPr="004E3ABE">
        <w:rPr>
          <w:rFonts w:asciiTheme="minorEastAsia" w:hAnsiTheme="minorEastAsia" w:cs="Arial" w:hint="eastAsia"/>
          <w:sz w:val="24"/>
          <w:szCs w:val="24"/>
        </w:rPr>
        <w:t>基金募集、基金销售、特定客户资产管理、资产管理和中国证监会许可的其他业务</w:t>
      </w:r>
    </w:p>
    <w:p w14:paraId="33255C0A"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3B48ACF9"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名称：中国光大银行股份有限公司</w:t>
      </w:r>
    </w:p>
    <w:p w14:paraId="6E208EEA"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住所：北京市西城区太平桥大街25 号、甲25 号中国光大中心</w:t>
      </w:r>
    </w:p>
    <w:p w14:paraId="7217ABA1"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邮政编码：100033</w:t>
      </w:r>
    </w:p>
    <w:p w14:paraId="11202CD0" w14:textId="3E97E902"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法定代表人：</w:t>
      </w:r>
      <w:r w:rsidR="001D577F">
        <w:rPr>
          <w:rFonts w:asciiTheme="minorEastAsia" w:hAnsiTheme="minorEastAsia" w:cs="Arial" w:hint="eastAsia"/>
          <w:sz w:val="24"/>
          <w:szCs w:val="24"/>
        </w:rPr>
        <w:t>唐双宁</w:t>
      </w:r>
      <w:r w:rsidR="001D577F" w:rsidRPr="00AF2BE9" w:rsidDel="001D577F">
        <w:rPr>
          <w:rFonts w:asciiTheme="minorEastAsia" w:hAnsiTheme="minorEastAsia" w:cs="Arial" w:hint="eastAsia"/>
          <w:sz w:val="24"/>
          <w:szCs w:val="24"/>
        </w:rPr>
        <w:t xml:space="preserve"> </w:t>
      </w:r>
    </w:p>
    <w:p w14:paraId="1A63DBA4"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成立日期：1992年6月18日</w:t>
      </w:r>
    </w:p>
    <w:p w14:paraId="03EDDF46" w14:textId="77777777" w:rsidR="00A40719" w:rsidRPr="00A4071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批准设立机关和批准设立文号：国务院、国函[1992]7号</w:t>
      </w:r>
    </w:p>
    <w:p w14:paraId="579B38D9"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w:t>
      </w:r>
      <w:r w:rsidR="002472F8" w:rsidRPr="002472F8">
        <w:rPr>
          <w:rFonts w:asciiTheme="minorEastAsia" w:hAnsiTheme="minorEastAsia" w:cs="Arial" w:hint="eastAsia"/>
          <w:sz w:val="24"/>
          <w:szCs w:val="24"/>
        </w:rPr>
        <w:t>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A40719">
        <w:rPr>
          <w:rFonts w:asciiTheme="minorEastAsia" w:hAnsiTheme="minorEastAsia" w:cs="Arial" w:hint="eastAsia"/>
          <w:sz w:val="24"/>
          <w:szCs w:val="24"/>
        </w:rPr>
        <w:t>。</w:t>
      </w:r>
    </w:p>
    <w:p w14:paraId="78E0D46A"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组织形式：股份有限公司</w:t>
      </w:r>
    </w:p>
    <w:p w14:paraId="6441E2D0"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w:t>
      </w:r>
      <w:r w:rsidR="00E51132">
        <w:rPr>
          <w:rFonts w:asciiTheme="minorEastAsia" w:hAnsiTheme="minorEastAsia" w:cs="Arial" w:hint="eastAsia"/>
          <w:sz w:val="24"/>
          <w:szCs w:val="24"/>
        </w:rPr>
        <w:t>人民币</w:t>
      </w:r>
      <w:r w:rsidR="00E51132" w:rsidRPr="00E51132">
        <w:rPr>
          <w:rFonts w:asciiTheme="minorEastAsia" w:hAnsiTheme="minorEastAsia" w:cs="Arial" w:hint="eastAsia"/>
          <w:sz w:val="24"/>
          <w:szCs w:val="24"/>
        </w:rPr>
        <w:t>466.79095亿元人民币</w:t>
      </w:r>
    </w:p>
    <w:p w14:paraId="4EA72C97" w14:textId="77777777"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lastRenderedPageBreak/>
        <w:t>存续期间：持续经营</w:t>
      </w:r>
    </w:p>
    <w:p w14:paraId="7E666D53" w14:textId="36963163"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w:t>
      </w:r>
      <w:r w:rsidR="001745C9" w:rsidRPr="00D73D18">
        <w:rPr>
          <w:rFonts w:asciiTheme="minorEastAsia" w:hAnsiTheme="minorEastAsia" w:cs="Arial" w:hint="eastAsia"/>
          <w:b/>
          <w:sz w:val="24"/>
          <w:szCs w:val="24"/>
        </w:rPr>
        <w:t>基金托管人对基金管理人的业务监督和核查</w:t>
      </w:r>
    </w:p>
    <w:p w14:paraId="3A7D0C81"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w:t>
      </w:r>
      <w:r w:rsidR="00561B52">
        <w:rPr>
          <w:rFonts w:asciiTheme="minorEastAsia" w:hAnsiTheme="minorEastAsia" w:cs="Arial" w:hint="eastAsia"/>
          <w:color w:val="000000"/>
          <w:sz w:val="24"/>
          <w:szCs w:val="24"/>
        </w:rPr>
        <w:t>比例</w:t>
      </w:r>
      <w:r w:rsidRPr="00D73D18">
        <w:rPr>
          <w:rFonts w:asciiTheme="minorEastAsia" w:hAnsiTheme="minorEastAsia" w:cs="Arial" w:hint="eastAsia"/>
          <w:color w:val="000000"/>
          <w:sz w:val="24"/>
          <w:szCs w:val="24"/>
        </w:rPr>
        <w:t>进行监督。</w:t>
      </w:r>
    </w:p>
    <w:p w14:paraId="6A55745F" w14:textId="77777777" w:rsidR="00D436A2" w:rsidRDefault="00D436A2" w:rsidP="00D436A2">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6B5E5399" w14:textId="13F0F9BE" w:rsidR="002C438F" w:rsidRPr="00D73D18" w:rsidRDefault="00D436A2" w:rsidP="00D436A2">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基金的投资组合比例为：股票资产占基金资产的</w:t>
      </w:r>
      <w:r w:rsidR="003F5E9A">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DD2068"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9C148D" w:rsidRPr="00397A89">
        <w:rPr>
          <w:rFonts w:hint="eastAsia"/>
          <w:bCs/>
          <w:sz w:val="24"/>
        </w:rPr>
        <w:t>。</w:t>
      </w:r>
    </w:p>
    <w:p w14:paraId="1CBA14C9" w14:textId="77777777" w:rsidR="00561B52" w:rsidRDefault="00561B52" w:rsidP="00561B52">
      <w:pPr>
        <w:widowControl/>
        <w:spacing w:line="360" w:lineRule="auto"/>
        <w:ind w:firstLineChars="200" w:firstLine="480"/>
        <w:jc w:val="left"/>
        <w:rPr>
          <w:rFonts w:ascii="宋体" w:hAnsi="宋体"/>
          <w:sz w:val="24"/>
          <w:szCs w:val="24"/>
        </w:rPr>
      </w:pPr>
      <w:r>
        <w:rPr>
          <w:rFonts w:ascii="宋体" w:hAnsi="宋体"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29BC34C5" w14:textId="77777777" w:rsidR="002C438F" w:rsidRPr="004E3ABE" w:rsidRDefault="00561B52" w:rsidP="004E3ABE">
      <w:pPr>
        <w:spacing w:line="360" w:lineRule="auto"/>
        <w:ind w:firstLineChars="200" w:firstLine="480"/>
        <w:rPr>
          <w:rFonts w:ascii="宋体" w:hAnsi="宋体" w:cs="宋体"/>
          <w:color w:val="000000"/>
          <w:sz w:val="24"/>
          <w:szCs w:val="24"/>
        </w:rPr>
      </w:pPr>
      <w:r>
        <w:rPr>
          <w:rFonts w:ascii="宋体" w:hAnsi="宋体" w:hint="eastAsia"/>
          <w:sz w:val="24"/>
          <w:szCs w:val="24"/>
        </w:rPr>
        <w:t>如果法律法规或中国证监会变更投资品种的投资比例限制，基金管理人在履行适当程序后，可以调整上述投资品种的投资比例。</w:t>
      </w:r>
    </w:p>
    <w:p w14:paraId="34412390"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41FE156B"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14:paraId="4B8875FF" w14:textId="77777777"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3F5E9A">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4D23A675" w14:textId="0A9A1977"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DD2068" w:rsidRPr="000B3295">
        <w:rPr>
          <w:rFonts w:hint="eastAsia"/>
          <w:bCs/>
          <w:sz w:val="24"/>
        </w:rPr>
        <w:t>，其中现金不包括结算备付金、存出保证金、应收申购款等</w:t>
      </w:r>
      <w:r>
        <w:rPr>
          <w:bCs/>
          <w:sz w:val="24"/>
        </w:rPr>
        <w:t>；</w:t>
      </w:r>
    </w:p>
    <w:p w14:paraId="6BB5A2C7" w14:textId="77777777"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3232A90D" w14:textId="77777777" w:rsidR="00602B88" w:rsidRDefault="00602B88" w:rsidP="00602B88">
      <w:pPr>
        <w:spacing w:line="360" w:lineRule="auto"/>
        <w:ind w:firstLineChars="200" w:firstLine="480"/>
        <w:rPr>
          <w:bCs/>
          <w:sz w:val="24"/>
        </w:rPr>
      </w:pPr>
      <w:r>
        <w:rPr>
          <w:bCs/>
          <w:sz w:val="24"/>
        </w:rPr>
        <w:lastRenderedPageBreak/>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5C8C1BD5" w14:textId="77777777"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0614987E" w14:textId="77777777"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F2AD2A4" w14:textId="77777777"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8DFD89D" w14:textId="77777777"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E85BC41" w14:textId="77777777"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B93CC73" w14:textId="77777777"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0173284"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04F9CA86"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DDB1E9D"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5A32661E"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5A847B1E" w14:textId="77777777"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27740F28" w14:textId="77777777"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A764288"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14:paraId="15E31C72" w14:textId="77777777"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C70E5E" w14:textId="77777777" w:rsidR="00602B88" w:rsidRDefault="00602B88" w:rsidP="00602B88">
      <w:pPr>
        <w:spacing w:line="360" w:lineRule="auto"/>
        <w:ind w:firstLineChars="200" w:firstLine="480"/>
        <w:rPr>
          <w:bCs/>
          <w:sz w:val="24"/>
        </w:rPr>
      </w:pPr>
      <w:r>
        <w:rPr>
          <w:rFonts w:hint="eastAsia"/>
          <w:bCs/>
          <w:sz w:val="24"/>
        </w:rPr>
        <w:lastRenderedPageBreak/>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237EF488" w14:textId="77777777"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5877CAB7" w14:textId="77777777"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06A8A8FF" w14:textId="77777777"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0F68024D" w14:textId="77777777"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42CF846" w14:textId="77777777"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6C3D6706" w14:textId="77777777"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0AA649F8" w14:textId="77777777"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28705B14" w14:textId="77777777"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7962D9A4" w14:textId="77777777"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60445E70" w14:textId="77777777" w:rsidR="00602B88" w:rsidRPr="00571FCF" w:rsidRDefault="00602B88" w:rsidP="00602B88">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536E5A0D"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4B81963D" w14:textId="77777777" w:rsidR="00FA67CF" w:rsidRPr="000B3295" w:rsidRDefault="00FA67CF" w:rsidP="00FA67CF">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w:t>
      </w:r>
      <w:r w:rsidRPr="000B3295">
        <w:rPr>
          <w:rFonts w:hint="eastAsia"/>
          <w:bCs/>
          <w:sz w:val="24"/>
        </w:rPr>
        <w:lastRenderedPageBreak/>
        <w:t>的</w:t>
      </w:r>
      <w:r w:rsidRPr="000B3295">
        <w:rPr>
          <w:rFonts w:hint="eastAsia"/>
          <w:bCs/>
          <w:sz w:val="24"/>
        </w:rPr>
        <w:t>15%</w:t>
      </w:r>
      <w:r w:rsidRPr="000B3295">
        <w:rPr>
          <w:rFonts w:hint="eastAsia"/>
          <w:bCs/>
          <w:sz w:val="24"/>
        </w:rPr>
        <w:t>；</w:t>
      </w:r>
    </w:p>
    <w:p w14:paraId="456D831E" w14:textId="77777777" w:rsidR="00FA67CF" w:rsidRPr="000B3295" w:rsidRDefault="00FA67CF" w:rsidP="00FA67C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54BF164"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1D78347D"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27826ADD"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D5AB56B"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BEE8942" w14:textId="77777777"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14:paraId="39149C71"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w:t>
      </w:r>
      <w:r w:rsidR="00561B52">
        <w:rPr>
          <w:rFonts w:asciiTheme="minorEastAsia" w:hAnsiTheme="minorEastAsia" w:cs="Arial" w:hint="eastAsia"/>
          <w:color w:val="000000"/>
          <w:sz w:val="24"/>
          <w:szCs w:val="24"/>
        </w:rPr>
        <w:t>（</w:t>
      </w:r>
      <w:r w:rsidR="00357378">
        <w:rPr>
          <w:rFonts w:asciiTheme="minorEastAsia" w:hAnsiTheme="minorEastAsia" w:cs="Arial" w:hint="eastAsia"/>
          <w:color w:val="000000"/>
          <w:sz w:val="24"/>
          <w:szCs w:val="24"/>
        </w:rPr>
        <w:t>十二</w:t>
      </w:r>
      <w:r w:rsidR="00561B52">
        <w:rPr>
          <w:rFonts w:asciiTheme="minorEastAsia" w:hAnsiTheme="minorEastAsia" w:cs="Arial" w:hint="eastAsia"/>
          <w:color w:val="000000"/>
          <w:sz w:val="24"/>
          <w:szCs w:val="24"/>
        </w:rPr>
        <w:t>）</w:t>
      </w:r>
      <w:proofErr w:type="gramStart"/>
      <w:r w:rsidRPr="00D73D18">
        <w:rPr>
          <w:rFonts w:asciiTheme="minorEastAsia" w:hAnsiTheme="minorEastAsia" w:cs="Arial" w:hint="eastAsia"/>
          <w:color w:val="000000"/>
          <w:sz w:val="24"/>
          <w:szCs w:val="24"/>
        </w:rPr>
        <w:t>款基金</w:t>
      </w:r>
      <w:proofErr w:type="gramEnd"/>
      <w:r w:rsidRPr="00D73D18">
        <w:rPr>
          <w:rFonts w:asciiTheme="minorEastAsia" w:hAnsiTheme="minorEastAsia" w:cs="Arial" w:hint="eastAsia"/>
          <w:color w:val="000000"/>
          <w:sz w:val="24"/>
          <w:szCs w:val="24"/>
        </w:rPr>
        <w:t>投资禁止行为进行监督。</w:t>
      </w:r>
    </w:p>
    <w:p w14:paraId="66C27171" w14:textId="77777777" w:rsidR="002C438F" w:rsidRPr="00D73D18" w:rsidRDefault="004E5BE5" w:rsidP="004E5BE5">
      <w:pPr>
        <w:adjustRightInd w:val="0"/>
        <w:snapToGrid w:val="0"/>
        <w:spacing w:line="360" w:lineRule="auto"/>
        <w:ind w:firstLineChars="200" w:firstLine="480"/>
        <w:rPr>
          <w:rFonts w:asciiTheme="minorEastAsia" w:hAnsiTheme="minorEastAsia" w:cs="Arial"/>
          <w:color w:val="000000"/>
          <w:sz w:val="24"/>
          <w:szCs w:val="24"/>
        </w:rPr>
      </w:pPr>
      <w:r w:rsidRPr="004E5BE5">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sidR="002C438F" w:rsidRPr="00D73D18">
        <w:rPr>
          <w:rFonts w:asciiTheme="minorEastAsia" w:hAnsiTheme="minorEastAsia" w:cs="Arial" w:hint="eastAsia"/>
          <w:color w:val="000000"/>
          <w:sz w:val="24"/>
          <w:szCs w:val="24"/>
        </w:rPr>
        <w:t>。</w:t>
      </w:r>
    </w:p>
    <w:p w14:paraId="4C86E673"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6E43A0EB" w14:textId="77777777" w:rsidR="009C4CCC" w:rsidRPr="009C4CCC"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基金管理人应在基金投资运作之前向基金托管人提供符合法律法规及行业</w:t>
      </w:r>
      <w:r w:rsidRPr="009C4CCC">
        <w:rPr>
          <w:rFonts w:asciiTheme="minorEastAsia" w:hAnsiTheme="minorEastAsia" w:cs="Arial" w:hint="eastAsia"/>
          <w:color w:val="000000"/>
          <w:sz w:val="24"/>
          <w:szCs w:val="24"/>
        </w:rPr>
        <w:lastRenderedPageBreak/>
        <w:t>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3813ABA" w14:textId="77777777" w:rsidR="002C438F" w:rsidRPr="00D73D18"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r w:rsidR="002C438F" w:rsidRPr="00D73D18">
        <w:rPr>
          <w:rFonts w:asciiTheme="minorEastAsia" w:hAnsiTheme="minorEastAsia" w:cs="Arial" w:hint="eastAsia"/>
          <w:color w:val="000000"/>
          <w:sz w:val="24"/>
          <w:szCs w:val="24"/>
        </w:rPr>
        <w:t>。</w:t>
      </w:r>
    </w:p>
    <w:p w14:paraId="7FB6C603" w14:textId="77777777" w:rsidR="002C438F" w:rsidRPr="00D73D18" w:rsidRDefault="002C438F" w:rsidP="001F029F">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（五）</w:t>
      </w:r>
      <w:r w:rsidR="001F029F" w:rsidRPr="001F029F">
        <w:rPr>
          <w:rFonts w:asciiTheme="minorEastAsia" w:hAnsiTheme="minorEastAsia" w:cs="Arial" w:hint="eastAsia"/>
          <w:color w:val="000000"/>
          <w:sz w:val="24"/>
          <w:szCs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r w:rsidRPr="00D73D18">
        <w:rPr>
          <w:rFonts w:asciiTheme="minorEastAsia" w:hAnsiTheme="minorEastAsia" w:cs="Arial" w:hint="eastAsia"/>
          <w:color w:val="000000"/>
          <w:sz w:val="24"/>
          <w:szCs w:val="24"/>
        </w:rPr>
        <w:t>。</w:t>
      </w:r>
    </w:p>
    <w:p w14:paraId="21D75621"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D0FFF56"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（七）基金管理人投资中小企业</w:t>
      </w:r>
      <w:proofErr w:type="gramStart"/>
      <w:r w:rsidRPr="00A4419B">
        <w:rPr>
          <w:rFonts w:asciiTheme="minorEastAsia" w:hAnsiTheme="minorEastAsia" w:cs="Arial" w:hint="eastAsia"/>
          <w:color w:val="000000"/>
          <w:sz w:val="24"/>
          <w:szCs w:val="24"/>
        </w:rPr>
        <w:t>私募债应符合</w:t>
      </w:r>
      <w:proofErr w:type="gramEnd"/>
      <w:r w:rsidRPr="00A4419B">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sidRPr="00A4419B">
        <w:rPr>
          <w:rFonts w:asciiTheme="minorEastAsia" w:hAnsiTheme="minorEastAsia" w:cs="Arial" w:hint="eastAsia"/>
          <w:color w:val="000000"/>
          <w:sz w:val="24"/>
          <w:szCs w:val="24"/>
        </w:rPr>
        <w:t>债风险</w:t>
      </w:r>
      <w:proofErr w:type="gramEnd"/>
      <w:r w:rsidRPr="00A4419B">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sidRPr="00A4419B">
        <w:rPr>
          <w:rFonts w:asciiTheme="minorEastAsia" w:hAnsiTheme="minorEastAsia" w:cs="Arial" w:hint="eastAsia"/>
          <w:color w:val="000000"/>
          <w:sz w:val="24"/>
          <w:szCs w:val="24"/>
        </w:rPr>
        <w:t>理控制</w:t>
      </w:r>
      <w:proofErr w:type="gramEnd"/>
      <w:r w:rsidRPr="00A4419B">
        <w:rPr>
          <w:rFonts w:asciiTheme="minorEastAsia" w:hAnsiTheme="minorEastAsia" w:cs="Arial" w:hint="eastAsia"/>
          <w:color w:val="000000"/>
          <w:sz w:val="24"/>
          <w:szCs w:val="24"/>
        </w:rPr>
        <w:t>投资中小企业私募债的比例。基金托管人将严格按照补充协议中的约定对相关业务进行监督和审核。</w:t>
      </w:r>
    </w:p>
    <w:p w14:paraId="49C36DCB"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（八）基金托管人根据有关法律法规的规定及基金合同的约定，对基金资产</w:t>
      </w:r>
      <w:r w:rsidRPr="00A4419B">
        <w:rPr>
          <w:rFonts w:asciiTheme="minorEastAsia" w:hAnsiTheme="minorEastAsia" w:cs="Arial" w:hint="eastAsia"/>
          <w:color w:val="000000"/>
          <w:sz w:val="24"/>
          <w:szCs w:val="24"/>
        </w:rPr>
        <w:lastRenderedPageBreak/>
        <w:t>净值计算、各类基金份额净值计算、应收资金到账、基金费用开支及收入确定、基金收益分配、相关信息披露、基金宣传推介材料中登载基金业绩表现数据等进行监督和核查。</w:t>
      </w:r>
    </w:p>
    <w:p w14:paraId="6957DFA2"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6B2B305A"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2EAD91D"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36982772"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062E0846"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（十一）</w:t>
      </w:r>
      <w:proofErr w:type="gramStart"/>
      <w:r w:rsidRPr="00A4419B">
        <w:rPr>
          <w:rFonts w:asciiTheme="minorEastAsia" w:hAnsiTheme="minorEastAsia" w:cs="Arial" w:hint="eastAsia"/>
          <w:color w:val="000000"/>
          <w:sz w:val="24"/>
          <w:szCs w:val="24"/>
        </w:rPr>
        <w:t>若基金</w:t>
      </w:r>
      <w:proofErr w:type="gramEnd"/>
      <w:r w:rsidRPr="00A4419B">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2F002053"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32E4E127" w14:textId="77777777" w:rsidR="00736608" w:rsidRPr="00D73D18"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14:paraId="119E563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25DFC36"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和期货账户等投资所需账户、复核基金管理人计算的基金资产净值和基金份额净值、根据基</w:t>
      </w:r>
      <w:r w:rsidRPr="00961263">
        <w:rPr>
          <w:rFonts w:asciiTheme="minorEastAsia" w:hAnsiTheme="minorEastAsia" w:cs="Arial" w:hint="eastAsia"/>
          <w:sz w:val="24"/>
          <w:szCs w:val="24"/>
        </w:rPr>
        <w:lastRenderedPageBreak/>
        <w:t>金管理人指令办理清算交收、相关信息披露和监督基金投资运作等行为。</w:t>
      </w:r>
    </w:p>
    <w:p w14:paraId="6AA145A2"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7F94387"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961263">
        <w:rPr>
          <w:rFonts w:asciiTheme="minorEastAsia" w:hAnsiTheme="minorEastAsia" w:cs="Arial" w:hint="eastAsia"/>
          <w:sz w:val="24"/>
          <w:szCs w:val="24"/>
        </w:rPr>
        <w:t>供基金</w:t>
      </w:r>
      <w:proofErr w:type="gramEnd"/>
      <w:r w:rsidRPr="00961263">
        <w:rPr>
          <w:rFonts w:asciiTheme="minorEastAsia" w:hAnsiTheme="minorEastAsia" w:cs="Arial" w:hint="eastAsia"/>
          <w:sz w:val="24"/>
          <w:szCs w:val="24"/>
        </w:rPr>
        <w:t>管理人核查托管财产的完整性和真实性，在规定时间内答复基金管理人并改正。</w:t>
      </w:r>
    </w:p>
    <w:p w14:paraId="40A05D32"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6324281F" w14:textId="77777777" w:rsidR="00201AB5" w:rsidRPr="00D73D18"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14:paraId="7D2408B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A707F4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14:paraId="78CF6BE1"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1．基金财产应独立于基金管理人、基金托管人的固有财产；</w:t>
      </w:r>
    </w:p>
    <w:p w14:paraId="486A9392"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2．基金托管人应安全保管基金财产；</w:t>
      </w:r>
    </w:p>
    <w:p w14:paraId="3BAC1331"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3．基金托管人按照规定开设基金财产的资金账户、证券账户和期货账户等投资所需账户；</w:t>
      </w:r>
    </w:p>
    <w:p w14:paraId="53691FC2"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 xml:space="preserve">4．基金托管人对所托管的不同基金财产分别设置账户，确保基金财产的完整与独立； </w:t>
      </w:r>
    </w:p>
    <w:p w14:paraId="02F430F8"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6D074540"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4AF89A11" w14:textId="77777777" w:rsidR="00A10026" w:rsidRPr="00D73D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7．除依据法律法规和基金合同的规定外，基金托管人不得委托第三人托管</w:t>
      </w:r>
      <w:r w:rsidRPr="008F3918">
        <w:rPr>
          <w:rFonts w:asciiTheme="minorEastAsia" w:hAnsiTheme="minorEastAsia" w:cs="Arial" w:hint="eastAsia"/>
          <w:sz w:val="24"/>
          <w:szCs w:val="24"/>
        </w:rPr>
        <w:lastRenderedPageBreak/>
        <w:t>基金财产</w:t>
      </w:r>
      <w:r w:rsidR="00A10026" w:rsidRPr="00D73D18">
        <w:rPr>
          <w:rFonts w:asciiTheme="minorEastAsia" w:hAnsiTheme="minorEastAsia" w:cs="Arial" w:hint="eastAsia"/>
          <w:sz w:val="24"/>
          <w:szCs w:val="24"/>
        </w:rPr>
        <w:t>。</w:t>
      </w:r>
    </w:p>
    <w:p w14:paraId="3E3B6BA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14:paraId="089D813F"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1．基金募集期间募集的资金应存于基金管理人开立的“基金募集专户”。该账户由基金管理人开立并管理。</w:t>
      </w:r>
    </w:p>
    <w:p w14:paraId="1D73FB5F"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57F28CF" w14:textId="77777777" w:rsidR="00A10026" w:rsidRPr="00D73D18"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3．</w:t>
      </w:r>
      <w:proofErr w:type="gramStart"/>
      <w:r w:rsidRPr="000776EE">
        <w:rPr>
          <w:rFonts w:asciiTheme="minorEastAsia" w:hAnsiTheme="minorEastAsia" w:cs="Arial" w:hint="eastAsia"/>
          <w:sz w:val="24"/>
          <w:szCs w:val="24"/>
        </w:rPr>
        <w:t>若基金</w:t>
      </w:r>
      <w:proofErr w:type="gramEnd"/>
      <w:r w:rsidRPr="000776EE">
        <w:rPr>
          <w:rFonts w:asciiTheme="minorEastAsia" w:hAnsiTheme="minorEastAsia" w:cs="Arial" w:hint="eastAsia"/>
          <w:sz w:val="24"/>
          <w:szCs w:val="24"/>
        </w:rPr>
        <w:t>募集期限届满，未能达到基金合同生效的条件，由基金管理人按规定办理退款等事宜</w:t>
      </w:r>
      <w:r w:rsidR="00A10026" w:rsidRPr="00D73D18">
        <w:rPr>
          <w:rFonts w:asciiTheme="minorEastAsia" w:hAnsiTheme="minorEastAsia" w:cs="Arial" w:hint="eastAsia"/>
          <w:sz w:val="24"/>
          <w:szCs w:val="24"/>
        </w:rPr>
        <w:t>。</w:t>
      </w:r>
    </w:p>
    <w:p w14:paraId="7A4D30A3" w14:textId="77777777" w:rsidR="00A10026"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14:paraId="7E4FDA31"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基金托管专户的名称: 富荣福康混合型证券投资基金</w:t>
      </w:r>
    </w:p>
    <w:p w14:paraId="5872891A"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托管账户开户行:中国光大银行深圳分行营业部</w:t>
      </w:r>
    </w:p>
    <w:p w14:paraId="3D029BAA"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281A8DD8"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1DC05D14" w14:textId="77777777" w:rsidR="00A10026" w:rsidRPr="00D73D18"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3．基金托管专户的开立和管理应符合有关法律法规以及银行业监督管理机构的其他有关规定</w:t>
      </w:r>
      <w:r w:rsidR="00A10026" w:rsidRPr="00D73D18">
        <w:rPr>
          <w:rFonts w:asciiTheme="minorEastAsia" w:hAnsiTheme="minorEastAsia" w:cs="Arial" w:hint="eastAsia"/>
          <w:sz w:val="24"/>
          <w:szCs w:val="24"/>
        </w:rPr>
        <w:t>。</w:t>
      </w:r>
    </w:p>
    <w:p w14:paraId="77BF9849"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14:paraId="0C42286D"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61159378"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13C75370"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3．基金证券账户的开立和证券账户卡的保管由基金托管人负责，账户资产的管理和运用由基金管理人负责。</w:t>
      </w:r>
    </w:p>
    <w:p w14:paraId="60D8B84B"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lastRenderedPageBreak/>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7522EF75" w14:textId="77777777" w:rsidR="00A10026" w:rsidRPr="00D73D18"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sidRPr="003C6950">
        <w:rPr>
          <w:rFonts w:asciiTheme="minorEastAsia" w:hAnsiTheme="minorEastAsia" w:cs="Arial" w:hint="eastAsia"/>
          <w:sz w:val="24"/>
          <w:szCs w:val="24"/>
        </w:rPr>
        <w:t>则基金</w:t>
      </w:r>
      <w:proofErr w:type="gramEnd"/>
      <w:r w:rsidRPr="003C6950">
        <w:rPr>
          <w:rFonts w:asciiTheme="minorEastAsia" w:hAnsiTheme="minorEastAsia" w:cs="Arial" w:hint="eastAsia"/>
          <w:sz w:val="24"/>
          <w:szCs w:val="24"/>
        </w:rPr>
        <w:t>托管人比照上述关于账户开立、使用的规定执行</w:t>
      </w:r>
      <w:r w:rsidR="00A10026" w:rsidRPr="00D73D18">
        <w:rPr>
          <w:rFonts w:asciiTheme="minorEastAsia" w:hAnsiTheme="minorEastAsia" w:cs="Arial" w:hint="eastAsia"/>
          <w:sz w:val="24"/>
          <w:szCs w:val="24"/>
        </w:rPr>
        <w:t>。</w:t>
      </w:r>
    </w:p>
    <w:p w14:paraId="58495004"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14:paraId="0F8F94AE" w14:textId="77777777" w:rsidR="00A10026" w:rsidRPr="00D73D18" w:rsidRDefault="007E6BA9" w:rsidP="007E6BA9">
      <w:pPr>
        <w:adjustRightInd w:val="0"/>
        <w:snapToGrid w:val="0"/>
        <w:spacing w:line="360" w:lineRule="auto"/>
        <w:ind w:firstLineChars="200" w:firstLine="480"/>
        <w:rPr>
          <w:rFonts w:asciiTheme="minorEastAsia" w:hAnsiTheme="minorEastAsia" w:cs="Arial"/>
          <w:sz w:val="24"/>
          <w:szCs w:val="24"/>
        </w:rPr>
      </w:pPr>
      <w:r w:rsidRPr="007E6BA9">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r w:rsidR="00A10026" w:rsidRPr="00D73D18">
        <w:rPr>
          <w:rFonts w:asciiTheme="minorEastAsia" w:hAnsiTheme="minorEastAsia" w:cs="Arial" w:hint="eastAsia"/>
          <w:sz w:val="24"/>
          <w:szCs w:val="24"/>
        </w:rPr>
        <w:t>。</w:t>
      </w:r>
    </w:p>
    <w:p w14:paraId="124787E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14:paraId="5D35F86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7A87131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14:paraId="2AF4D989" w14:textId="77777777" w:rsidR="00A10026" w:rsidRPr="00D73D18" w:rsidRDefault="001569AD" w:rsidP="001569AD">
      <w:pPr>
        <w:adjustRightInd w:val="0"/>
        <w:snapToGrid w:val="0"/>
        <w:spacing w:line="360" w:lineRule="auto"/>
        <w:ind w:firstLineChars="200" w:firstLine="480"/>
        <w:rPr>
          <w:rFonts w:asciiTheme="minorEastAsia" w:hAnsiTheme="minorEastAsia" w:cs="Arial"/>
          <w:sz w:val="24"/>
          <w:szCs w:val="24"/>
        </w:rPr>
      </w:pPr>
      <w:r w:rsidRPr="001569AD">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sidR="00A10026" w:rsidRPr="00D73D18">
        <w:rPr>
          <w:rFonts w:asciiTheme="minorEastAsia" w:hAnsiTheme="minorEastAsia" w:cs="Arial" w:hint="eastAsia"/>
          <w:sz w:val="24"/>
          <w:szCs w:val="24"/>
        </w:rPr>
        <w:t>。</w:t>
      </w:r>
    </w:p>
    <w:p w14:paraId="0E4A37D0"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14:paraId="504BCE46" w14:textId="77777777" w:rsidR="002775A2" w:rsidRPr="002775A2"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sidRPr="002775A2">
        <w:rPr>
          <w:rFonts w:asciiTheme="minorEastAsia" w:hAnsiTheme="minorEastAsia" w:cs="Arial" w:hint="eastAsia"/>
          <w:sz w:val="24"/>
          <w:szCs w:val="24"/>
        </w:rPr>
        <w:lastRenderedPageBreak/>
        <w:t>基金管理人应在重大合同签署后及时将重大合同传真给基金托管人，并在30个工作日内将正本送达基金托管人处。重大合同的保管期限为基金合同终止后15年。</w:t>
      </w:r>
    </w:p>
    <w:p w14:paraId="0735379D" w14:textId="77777777" w:rsidR="00597B85" w:rsidRPr="00D73D18"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1FA32FE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52711DF6"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589741EE"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14:paraId="3DC91FF4"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67DB9AF8"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计算公式为: 计算日各类基金份额净值 = 计算日该类基金份额基金资产净值 / 计算日该类基金份额的总份额。基金份额净值的计算均精确到0.0001 元，小数点后第5位四舍五入。国家另有规定的，从其规定。</w:t>
      </w:r>
    </w:p>
    <w:p w14:paraId="6ED5194C" w14:textId="77777777" w:rsidR="00990719" w:rsidRPr="00D73D18"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基金管理人每个工作日计算基金资产净值和两类基金份额净值，并按规定公告。</w:t>
      </w:r>
    </w:p>
    <w:p w14:paraId="00386675"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14:paraId="0EBF5513" w14:textId="77777777" w:rsidR="00990719" w:rsidRPr="00D73D18" w:rsidRDefault="002518DB" w:rsidP="002518DB">
      <w:pPr>
        <w:adjustRightInd w:val="0"/>
        <w:snapToGrid w:val="0"/>
        <w:spacing w:line="360" w:lineRule="auto"/>
        <w:ind w:firstLineChars="200" w:firstLine="480"/>
        <w:rPr>
          <w:rFonts w:asciiTheme="minorEastAsia" w:hAnsiTheme="minorEastAsia" w:cs="Arial"/>
          <w:sz w:val="24"/>
          <w:szCs w:val="24"/>
        </w:rPr>
      </w:pPr>
      <w:r w:rsidRPr="002518DB">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r w:rsidR="00990719" w:rsidRPr="00D73D18">
        <w:rPr>
          <w:rFonts w:asciiTheme="minorEastAsia" w:hAnsiTheme="minorEastAsia" w:cs="Arial" w:hint="eastAsia"/>
          <w:sz w:val="24"/>
          <w:szCs w:val="24"/>
        </w:rPr>
        <w:t>。</w:t>
      </w:r>
    </w:p>
    <w:p w14:paraId="5D2F60B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14:paraId="7D9E38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14:paraId="39DC52BC" w14:textId="77777777" w:rsidR="000A1798" w:rsidRPr="00D73D18" w:rsidRDefault="003F2F14" w:rsidP="003F2F14">
      <w:pPr>
        <w:adjustRightInd w:val="0"/>
        <w:snapToGrid w:val="0"/>
        <w:spacing w:line="360" w:lineRule="auto"/>
        <w:ind w:firstLineChars="200" w:firstLine="480"/>
        <w:rPr>
          <w:rFonts w:asciiTheme="minorEastAsia" w:hAnsiTheme="minorEastAsia" w:cs="Arial"/>
          <w:sz w:val="24"/>
          <w:szCs w:val="24"/>
        </w:rPr>
      </w:pPr>
      <w:r w:rsidRPr="003F2F14">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sidRPr="003F2F14">
        <w:rPr>
          <w:rFonts w:asciiTheme="minorEastAsia" w:hAnsiTheme="minorEastAsia" w:cs="Arial" w:hint="eastAsia"/>
          <w:sz w:val="24"/>
          <w:szCs w:val="24"/>
        </w:rPr>
        <w:t>若基金</w:t>
      </w:r>
      <w:proofErr w:type="gramEnd"/>
      <w:r w:rsidRPr="003F2F14">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14:paraId="545EBCCE" w14:textId="77777777"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w:t>
      </w:r>
      <w:r w:rsidR="00561B52">
        <w:rPr>
          <w:rFonts w:asciiTheme="minorEastAsia" w:hAnsiTheme="minorEastAsia" w:cs="Arial" w:hint="eastAsia"/>
          <w:sz w:val="24"/>
          <w:szCs w:val="24"/>
        </w:rPr>
        <w:t>与</w:t>
      </w:r>
      <w:r w:rsidR="001745C9" w:rsidRPr="00D73D18">
        <w:rPr>
          <w:rFonts w:asciiTheme="minorEastAsia" w:hAnsiTheme="minorEastAsia" w:cs="Arial" w:hint="eastAsia"/>
          <w:sz w:val="24"/>
          <w:szCs w:val="24"/>
        </w:rPr>
        <w:t>报告的编制和复核</w:t>
      </w:r>
    </w:p>
    <w:p w14:paraId="517E01C1"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财务报表的编制</w:t>
      </w:r>
    </w:p>
    <w:p w14:paraId="6A161790"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基金财务报表由基金管理人编制，基金托管人复核。</w:t>
      </w:r>
    </w:p>
    <w:p w14:paraId="6C92CFF8"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报表复核</w:t>
      </w:r>
    </w:p>
    <w:p w14:paraId="57414312"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lastRenderedPageBreak/>
        <w:t>基金托管人在收到基金管理人编制的基金财务报表后，进行独立的复核。核对不符时，应及时通知基金管理人共同查出原因，进行调整，直至双方数据完全一致。</w:t>
      </w:r>
    </w:p>
    <w:p w14:paraId="7DB6EB9E"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AF0459" w:rsidRPr="00AF0459">
        <w:rPr>
          <w:rFonts w:asciiTheme="minorEastAsia" w:hAnsiTheme="minorEastAsia" w:cs="Arial" w:hint="eastAsia"/>
          <w:sz w:val="24"/>
          <w:szCs w:val="24"/>
        </w:rPr>
        <w:t>财务报表的编制与复核时间安排</w:t>
      </w:r>
    </w:p>
    <w:p w14:paraId="6D7A03AF"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报表的编制</w:t>
      </w:r>
    </w:p>
    <w:p w14:paraId="7CEC3101"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0C20EAE1"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报表的复核</w:t>
      </w:r>
    </w:p>
    <w:p w14:paraId="65DF626C"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45CFBB46" w14:textId="77777777" w:rsidR="003C4E68" w:rsidRPr="00D73D18"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14:paraId="4D5057C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1E45387A" w14:textId="77777777" w:rsidR="00BA6526" w:rsidRPr="00BA6526"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60947477" w14:textId="77777777" w:rsidR="000A1798" w:rsidRPr="00D73D18"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3A44D26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7D484C5F"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w:t>
      </w:r>
      <w:r w:rsidRPr="00785A76">
        <w:rPr>
          <w:rFonts w:asciiTheme="minorEastAsia" w:hAnsiTheme="minorEastAsia" w:cs="Times New Roman" w:hint="eastAsia"/>
          <w:sz w:val="24"/>
          <w:szCs w:val="24"/>
        </w:rPr>
        <w:lastRenderedPageBreak/>
        <w:t>对各方当事人均有约束力，仲裁费用和律师费用由败诉方承担。</w:t>
      </w:r>
    </w:p>
    <w:p w14:paraId="59A6D6FD"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0929920" w14:textId="77777777" w:rsidR="000B0075" w:rsidRPr="00D73D18"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43094C13"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56B83AA9"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74AF435A"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14:paraId="02B7CB5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w:t>
      </w:r>
      <w:r w:rsidR="00561B52">
        <w:rPr>
          <w:rFonts w:ascii="宋体" w:hAnsi="宋体" w:hint="eastAsia"/>
          <w:sz w:val="24"/>
          <w:szCs w:val="24"/>
        </w:rPr>
        <w:t>出现</w:t>
      </w:r>
      <w:r w:rsidRPr="00BD2F48">
        <w:rPr>
          <w:rFonts w:ascii="宋体" w:hAnsi="宋体" w:hint="eastAsia"/>
          <w:sz w:val="24"/>
          <w:szCs w:val="24"/>
        </w:rPr>
        <w:t>的情形</w:t>
      </w:r>
    </w:p>
    <w:p w14:paraId="60013F0B"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14:paraId="2ADC72CC"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14:paraId="662CD8DE"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14:paraId="6188B7E7"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14:paraId="55041167"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181C7942"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17648E7A"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36"/>
          <w:pgSz w:w="11906" w:h="16838"/>
          <w:pgMar w:top="1440" w:right="1800" w:bottom="1440" w:left="1800" w:header="851" w:footer="992" w:gutter="0"/>
          <w:pgNumType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07BAAC53" w14:textId="77777777" w:rsidR="00D72F9D" w:rsidRPr="00C71655" w:rsidRDefault="00D72F9D" w:rsidP="00C71655">
      <w:pPr>
        <w:pStyle w:val="1"/>
        <w:jc w:val="center"/>
        <w:rPr>
          <w:sz w:val="30"/>
          <w:szCs w:val="30"/>
        </w:rPr>
      </w:pPr>
      <w:bookmarkStart w:id="423" w:name="_Toc521338341"/>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3"/>
    </w:p>
    <w:p w14:paraId="2595501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C2D581E"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229A5CBA"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41FB8"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48A188A5"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804019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4CBF2F3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D84286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320DD653"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7E3F3C2"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5F0B4FD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003AAD3"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37BD3CD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71D2E16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工作日之内对基金投资人的投诉做出回复。</w:t>
      </w:r>
      <w:r w:rsidRPr="00EB0899">
        <w:rPr>
          <w:rFonts w:asciiTheme="minorEastAsia" w:hAnsiTheme="minorEastAsia" w:cs="Arial" w:hint="eastAsia"/>
          <w:sz w:val="24"/>
          <w:szCs w:val="24"/>
        </w:rPr>
        <w:lastRenderedPageBreak/>
        <w:t xml:space="preserve">对于非工作日提出的投诉，基金管理人将在顺延到下 1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工作日进行回复。</w:t>
      </w:r>
    </w:p>
    <w:p w14:paraId="421F526A"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46A98659"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7093D60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7285BDC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0FCD636B"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556BAC4D" w14:textId="77777777" w:rsidR="00DD2068" w:rsidRDefault="00DD2068" w:rsidP="00DD2068">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1EBDFB2A" w14:textId="77777777" w:rsidR="00DD2068" w:rsidRPr="00D73D18" w:rsidRDefault="00DD2068" w:rsidP="00DD2068">
      <w:pPr>
        <w:spacing w:line="360" w:lineRule="auto"/>
        <w:ind w:firstLineChars="200" w:firstLine="480"/>
        <w:rPr>
          <w:rFonts w:asciiTheme="minorEastAsia" w:hAnsiTheme="minorEastAsia"/>
          <w:sz w:val="24"/>
          <w:szCs w:val="24"/>
        </w:rPr>
        <w:sectPr w:rsidR="00DD2068" w:rsidRPr="00D73D18" w:rsidSect="0059053F">
          <w:footerReference w:type="default" r:id="rId37"/>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无法理解的内容，请通过</w:t>
      </w:r>
      <w:proofErr w:type="gramStart"/>
      <w:r w:rsidRPr="00D73D18">
        <w:rPr>
          <w:rFonts w:asciiTheme="minorEastAsia" w:hAnsiTheme="minorEastAsia" w:cs="Arial" w:hint="eastAsia"/>
          <w:sz w:val="24"/>
          <w:szCs w:val="24"/>
        </w:rPr>
        <w:t>上述联系</w:t>
      </w:r>
      <w:proofErr w:type="gramEnd"/>
      <w:r w:rsidRPr="00D73D18">
        <w:rPr>
          <w:rFonts w:asciiTheme="minorEastAsia" w:hAnsiTheme="minorEastAsia" w:cs="Arial" w:hint="eastAsia"/>
          <w:sz w:val="24"/>
          <w:szCs w:val="24"/>
        </w:rPr>
        <w:t>方式联系基金管理人。</w:t>
      </w:r>
      <w:proofErr w:type="gramStart"/>
      <w:r w:rsidRPr="00D73D18">
        <w:rPr>
          <w:rFonts w:asciiTheme="minorEastAsia" w:hAnsiTheme="minorEastAsia" w:cs="Arial" w:hint="eastAsia"/>
          <w:sz w:val="24"/>
          <w:szCs w:val="24"/>
        </w:rPr>
        <w:t>请确保</w:t>
      </w:r>
      <w:proofErr w:type="gramEnd"/>
      <w:r w:rsidRPr="00D73D18">
        <w:rPr>
          <w:rFonts w:asciiTheme="minorEastAsia" w:hAnsiTheme="minorEastAsia" w:cs="Arial" w:hint="eastAsia"/>
          <w:sz w:val="24"/>
          <w:szCs w:val="24"/>
        </w:rPr>
        <w:t>投资前，您/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已经全面理解了本招募说明书</w:t>
      </w:r>
      <w:r w:rsidRPr="00D73D18">
        <w:rPr>
          <w:rFonts w:asciiTheme="minorEastAsia" w:hAnsiTheme="minorEastAsia" w:cs="Arial"/>
          <w:sz w:val="24"/>
          <w:szCs w:val="24"/>
        </w:rPr>
        <w:t>。</w:t>
      </w:r>
    </w:p>
    <w:p w14:paraId="55F3DA80" w14:textId="77777777" w:rsidR="000A68DF" w:rsidRPr="000A68DF" w:rsidRDefault="000A68DF" w:rsidP="00E640F0">
      <w:pPr>
        <w:pStyle w:val="1"/>
        <w:jc w:val="center"/>
        <w:rPr>
          <w:sz w:val="30"/>
          <w:szCs w:val="30"/>
        </w:rPr>
      </w:pPr>
      <w:bookmarkStart w:id="424" w:name="_Toc256666809"/>
      <w:bookmarkStart w:id="425" w:name="_Toc256666929"/>
      <w:bookmarkStart w:id="426" w:name="_Toc482624810"/>
      <w:bookmarkStart w:id="427" w:name="_Toc30359"/>
      <w:bookmarkStart w:id="428" w:name="_Toc520207207"/>
      <w:bookmarkStart w:id="429" w:name="_Toc52133834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sidRPr="000A68DF">
        <w:rPr>
          <w:rFonts w:hint="eastAsia"/>
          <w:sz w:val="30"/>
          <w:szCs w:val="30"/>
        </w:rPr>
        <w:lastRenderedPageBreak/>
        <w:t>第二十一部分  其他应披露事项</w:t>
      </w:r>
      <w:bookmarkEnd w:id="424"/>
      <w:bookmarkEnd w:id="425"/>
      <w:bookmarkEnd w:id="426"/>
      <w:bookmarkEnd w:id="427"/>
      <w:bookmarkEnd w:id="428"/>
      <w:bookmarkEnd w:id="429"/>
    </w:p>
    <w:p w14:paraId="60C8139D" w14:textId="5DBAB39C" w:rsidR="000A68DF" w:rsidRDefault="000A68DF" w:rsidP="005E1405">
      <w:pPr>
        <w:adjustRightInd w:val="0"/>
        <w:snapToGrid w:val="0"/>
        <w:spacing w:line="360" w:lineRule="auto"/>
        <w:ind w:firstLine="420"/>
        <w:rPr>
          <w:rFonts w:asciiTheme="minorEastAsia" w:hAnsiTheme="minorEastAsia" w:cs="Arial"/>
          <w:sz w:val="24"/>
          <w:szCs w:val="24"/>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1829"/>
      </w:tblGrid>
      <w:tr w:rsidR="004239F5" w:rsidRPr="00A93A1E" w14:paraId="5F1ABE9B" w14:textId="77777777" w:rsidTr="002C782A">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1CADF4F"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1EE5C3BA"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6F926ADE"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披露日期</w:t>
            </w:r>
          </w:p>
        </w:tc>
      </w:tr>
      <w:tr w:rsidR="003E6C2C" w:rsidRPr="002C782A" w14:paraId="257C443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AE25BA2" w14:textId="1F4B3073" w:rsidR="003E6C2C" w:rsidRPr="002C782A" w:rsidRDefault="003E6C2C" w:rsidP="002E5FC9">
            <w:pPr>
              <w:jc w:val="left"/>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38E24C3D" w14:textId="1D7DD42A" w:rsidR="003E6C2C" w:rsidRPr="00294254" w:rsidRDefault="003E6C2C" w:rsidP="002E5FC9">
            <w:pPr>
              <w:jc w:val="left"/>
              <w:rPr>
                <w:rStyle w:val="a3"/>
                <w:rFonts w:asciiTheme="minorEastAsia" w:hAnsiTheme="minorEastAsia" w:cs="Arial"/>
                <w:color w:val="000000" w:themeColor="text1"/>
                <w:sz w:val="24"/>
                <w:szCs w:val="24"/>
                <w:u w:val="none"/>
              </w:rPr>
            </w:pPr>
            <w:r w:rsidRPr="00294254">
              <w:rPr>
                <w:rStyle w:val="a3"/>
                <w:rFonts w:asciiTheme="minorEastAsia" w:hAnsiTheme="minorEastAsia" w:cs="Arial" w:hint="eastAsia"/>
                <w:color w:val="000000" w:themeColor="text1"/>
                <w:sz w:val="24"/>
                <w:szCs w:val="24"/>
                <w:u w:val="none"/>
              </w:rPr>
              <w:t>富荣基金管理有限公司关于旗下部分基金</w:t>
            </w:r>
            <w:proofErr w:type="gramStart"/>
            <w:r w:rsidRPr="00294254">
              <w:rPr>
                <w:rStyle w:val="a3"/>
                <w:rFonts w:asciiTheme="minorEastAsia" w:hAnsiTheme="minorEastAsia" w:cs="Arial" w:hint="eastAsia"/>
                <w:color w:val="000000" w:themeColor="text1"/>
                <w:sz w:val="24"/>
                <w:szCs w:val="24"/>
                <w:u w:val="none"/>
              </w:rPr>
              <w:t>新增泰诚财富</w:t>
            </w:r>
            <w:proofErr w:type="gramEnd"/>
            <w:r w:rsidRPr="00294254">
              <w:rPr>
                <w:rStyle w:val="a3"/>
                <w:rFonts w:asciiTheme="minorEastAsia" w:hAnsiTheme="minorEastAsia" w:cs="Arial" w:hint="eastAsia"/>
                <w:color w:val="000000" w:themeColor="text1"/>
                <w:sz w:val="24"/>
                <w:szCs w:val="24"/>
                <w:u w:val="none"/>
              </w:rPr>
              <w:t>基金销售（大连）有限公司为销售机构并开通基金</w:t>
            </w:r>
            <w:proofErr w:type="gramStart"/>
            <w:r w:rsidRPr="00294254">
              <w:rPr>
                <w:rStyle w:val="a3"/>
                <w:rFonts w:asciiTheme="minorEastAsia" w:hAnsiTheme="minorEastAsia" w:cs="Arial" w:hint="eastAsia"/>
                <w:color w:val="000000" w:themeColor="text1"/>
                <w:sz w:val="24"/>
                <w:szCs w:val="24"/>
                <w:u w:val="none"/>
              </w:rPr>
              <w:t>定投业务</w:t>
            </w:r>
            <w:proofErr w:type="gramEnd"/>
            <w:r w:rsidRPr="00294254">
              <w:rPr>
                <w:rStyle w:val="a3"/>
                <w:rFonts w:asciiTheme="minorEastAsia" w:hAnsiTheme="minorEastAsia" w:cs="Arial" w:hint="eastAsia"/>
                <w:color w:val="000000" w:themeColor="text1"/>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5C9399B3" w14:textId="6961CEDA" w:rsidR="003E6C2C" w:rsidRPr="002C782A" w:rsidRDefault="003E6C2C"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16</w:t>
            </w:r>
            <w:r w:rsidRPr="002C782A">
              <w:rPr>
                <w:rFonts w:asciiTheme="minorEastAsia" w:hAnsiTheme="minorEastAsia" w:cs="Arial" w:hint="eastAsia"/>
                <w:sz w:val="24"/>
                <w:szCs w:val="24"/>
              </w:rPr>
              <w:t>日</w:t>
            </w:r>
          </w:p>
        </w:tc>
      </w:tr>
      <w:tr w:rsidR="003E6C2C" w:rsidRPr="002C782A" w14:paraId="01807B62"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B50CF50" w14:textId="228E6AA5" w:rsidR="003E6C2C" w:rsidRPr="002C782A" w:rsidRDefault="003E6C2C" w:rsidP="002E5FC9">
            <w:pPr>
              <w:jc w:val="left"/>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562DFCCA" w14:textId="23683523" w:rsidR="003E6C2C" w:rsidRPr="00294254" w:rsidRDefault="003E6C2C" w:rsidP="002E5FC9">
            <w:pPr>
              <w:jc w:val="left"/>
              <w:rPr>
                <w:rStyle w:val="a3"/>
                <w:rFonts w:asciiTheme="minorEastAsia" w:hAnsiTheme="minorEastAsia" w:cs="Arial"/>
                <w:color w:val="000000" w:themeColor="text1"/>
                <w:sz w:val="24"/>
                <w:szCs w:val="24"/>
                <w:u w:val="none"/>
              </w:rPr>
            </w:pPr>
            <w:r w:rsidRPr="00294254">
              <w:rPr>
                <w:rStyle w:val="a3"/>
                <w:rFonts w:asciiTheme="minorEastAsia" w:hAnsiTheme="minorEastAsia" w:cs="Arial" w:hint="eastAsia"/>
                <w:color w:val="000000" w:themeColor="text1"/>
                <w:sz w:val="24"/>
                <w:szCs w:val="24"/>
                <w:u w:val="none"/>
              </w:rPr>
              <w:t>富荣基金管理有限公司关于旗下部分基金</w:t>
            </w:r>
            <w:proofErr w:type="gramStart"/>
            <w:r w:rsidRPr="00294254">
              <w:rPr>
                <w:rStyle w:val="a3"/>
                <w:rFonts w:asciiTheme="minorEastAsia" w:hAnsiTheme="minorEastAsia" w:cs="Arial" w:hint="eastAsia"/>
                <w:color w:val="000000" w:themeColor="text1"/>
                <w:sz w:val="24"/>
                <w:szCs w:val="24"/>
                <w:u w:val="none"/>
              </w:rPr>
              <w:t>参加泰诚财富</w:t>
            </w:r>
            <w:proofErr w:type="gramEnd"/>
            <w:r w:rsidRPr="00294254">
              <w:rPr>
                <w:rStyle w:val="a3"/>
                <w:rFonts w:asciiTheme="minorEastAsia" w:hAnsiTheme="minorEastAsia" w:cs="Arial" w:hint="eastAsia"/>
                <w:color w:val="000000" w:themeColor="text1"/>
                <w:sz w:val="24"/>
                <w:szCs w:val="24"/>
                <w:u w:val="none"/>
              </w:rPr>
              <w:t>基金销售（大连）有限公司基金申购及定期定额投资申购费率优惠活动的公告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D47AB39" w14:textId="3158C15D" w:rsidR="003E6C2C" w:rsidRPr="002C782A" w:rsidRDefault="003E6C2C"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16</w:t>
            </w:r>
            <w:r w:rsidRPr="002C782A">
              <w:rPr>
                <w:rFonts w:asciiTheme="minorEastAsia" w:hAnsiTheme="minorEastAsia" w:cs="Arial" w:hint="eastAsia"/>
                <w:sz w:val="24"/>
                <w:szCs w:val="24"/>
              </w:rPr>
              <w:t>日</w:t>
            </w:r>
          </w:p>
        </w:tc>
      </w:tr>
      <w:tr w:rsidR="005D5CC3" w:rsidRPr="002C782A" w14:paraId="4AAA273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5ADE45" w14:textId="4C9DFEA1" w:rsidR="005D5CC3" w:rsidRDefault="005D5CC3" w:rsidP="002E5FC9">
            <w:pPr>
              <w:jc w:val="left"/>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0DC658" w14:textId="58A68474" w:rsidR="005D5CC3" w:rsidRPr="00294254" w:rsidRDefault="00483521" w:rsidP="002E5FC9">
            <w:pPr>
              <w:jc w:val="left"/>
              <w:rPr>
                <w:rStyle w:val="a3"/>
                <w:rFonts w:asciiTheme="minorEastAsia" w:hAnsiTheme="minorEastAsia" w:cs="Arial"/>
                <w:color w:val="000000" w:themeColor="text1"/>
                <w:sz w:val="24"/>
                <w:szCs w:val="24"/>
                <w:u w:val="none"/>
              </w:rPr>
            </w:pPr>
            <w:hyperlink r:id="rId38" w:tgtFrame="_blank" w:tooltip="富荣福康混合型证券投资基金2018年半年度报告" w:history="1">
              <w:r w:rsidR="005D5CC3" w:rsidRPr="005D5CC3">
                <w:rPr>
                  <w:rStyle w:val="a3"/>
                  <w:rFonts w:asciiTheme="minorEastAsia" w:hAnsiTheme="minorEastAsia" w:cs="Arial" w:hint="eastAsia"/>
                  <w:color w:val="000000" w:themeColor="text1"/>
                  <w:sz w:val="24"/>
                  <w:szCs w:val="24"/>
                  <w:u w:val="none"/>
                </w:rPr>
                <w:t>富荣福康混合型证券投资基金2018年半年度报告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97F1088" w14:textId="0CB5941A" w:rsidR="005D5CC3" w:rsidRPr="002867B7" w:rsidRDefault="005D5CC3"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29</w:t>
            </w:r>
            <w:r w:rsidRPr="002C782A">
              <w:rPr>
                <w:rFonts w:asciiTheme="minorEastAsia" w:hAnsiTheme="minorEastAsia" w:cs="Arial" w:hint="eastAsia"/>
                <w:sz w:val="24"/>
                <w:szCs w:val="24"/>
              </w:rPr>
              <w:t>日</w:t>
            </w:r>
          </w:p>
        </w:tc>
      </w:tr>
      <w:tr w:rsidR="007C5AC5" w:rsidRPr="002C782A" w14:paraId="4B104F3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7CBC15" w14:textId="643E334A" w:rsidR="007C5AC5" w:rsidRDefault="007C5AC5" w:rsidP="002E5FC9">
            <w:pPr>
              <w:jc w:val="left"/>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485B0E" w14:textId="11E3B250" w:rsidR="007C5AC5" w:rsidRPr="005D5CC3" w:rsidRDefault="00483521" w:rsidP="002E5FC9">
            <w:pPr>
              <w:jc w:val="left"/>
              <w:rPr>
                <w:rStyle w:val="a3"/>
                <w:rFonts w:asciiTheme="minorEastAsia" w:hAnsiTheme="minorEastAsia" w:cs="Arial"/>
                <w:color w:val="000000" w:themeColor="text1"/>
                <w:sz w:val="24"/>
                <w:szCs w:val="24"/>
                <w:u w:val="none"/>
              </w:rPr>
            </w:pPr>
            <w:hyperlink r:id="rId39" w:tgtFrame="_blank" w:tooltip="富荣福康混合型证券投资基金2018年半年度报告摘要" w:history="1">
              <w:r w:rsidR="007C5AC5" w:rsidRPr="007C5AC5">
                <w:rPr>
                  <w:rStyle w:val="a3"/>
                  <w:rFonts w:asciiTheme="minorEastAsia" w:hAnsiTheme="minorEastAsia" w:cs="Arial" w:hint="eastAsia"/>
                  <w:color w:val="000000" w:themeColor="text1"/>
                  <w:sz w:val="24"/>
                  <w:szCs w:val="24"/>
                  <w:u w:val="none"/>
                </w:rPr>
                <w:t>富荣福康混合型证券投资基金2018年半年度报告摘要</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3D9F171" w14:textId="74A1A11B" w:rsidR="007C5AC5" w:rsidRPr="002867B7" w:rsidRDefault="007C5AC5"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29</w:t>
            </w:r>
            <w:r w:rsidRPr="002C782A">
              <w:rPr>
                <w:rFonts w:asciiTheme="minorEastAsia" w:hAnsiTheme="minorEastAsia" w:cs="Arial" w:hint="eastAsia"/>
                <w:sz w:val="24"/>
                <w:szCs w:val="24"/>
              </w:rPr>
              <w:t>日</w:t>
            </w:r>
          </w:p>
        </w:tc>
      </w:tr>
      <w:tr w:rsidR="006C51E4" w:rsidRPr="002C782A" w14:paraId="0E3064F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0E487F" w14:textId="41427EB1" w:rsidR="006C51E4" w:rsidRDefault="006C51E4" w:rsidP="002E5FC9">
            <w:pPr>
              <w:jc w:val="left"/>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001DFC" w14:textId="4648E3E5"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富荣基金管理有限公司更正公告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18B0AF6" w14:textId="368D8F28" w:rsidR="006C51E4" w:rsidRPr="006C51E4" w:rsidRDefault="006C51E4" w:rsidP="006C51E4">
            <w:pPr>
              <w:jc w:val="center"/>
              <w:rPr>
                <w:rStyle w:val="a3"/>
                <w:color w:val="000000" w:themeColor="text1"/>
                <w:u w:val="none"/>
              </w:rPr>
            </w:pPr>
            <w:r w:rsidRPr="006C51E4">
              <w:rPr>
                <w:rStyle w:val="a3"/>
                <w:rFonts w:asciiTheme="minorEastAsia" w:hAnsiTheme="minorEastAsia" w:cs="Arial" w:hint="eastAsia"/>
                <w:color w:val="000000" w:themeColor="text1"/>
                <w:sz w:val="24"/>
                <w:szCs w:val="24"/>
                <w:u w:val="none"/>
              </w:rPr>
              <w:t>2018年9月7日</w:t>
            </w:r>
          </w:p>
        </w:tc>
      </w:tr>
      <w:tr w:rsidR="009D3F2E" w:rsidRPr="002C782A" w14:paraId="5A360210"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6E5AE8" w14:textId="2F0319DA" w:rsidR="009D3F2E"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3E5DBB0" w14:textId="77777777" w:rsidR="009D3F2E" w:rsidRPr="009D3F2E" w:rsidRDefault="00483521" w:rsidP="009D3F2E">
            <w:pPr>
              <w:jc w:val="left"/>
              <w:rPr>
                <w:rStyle w:val="a3"/>
                <w:color w:val="000000" w:themeColor="text1"/>
                <w:u w:val="none"/>
              </w:rPr>
            </w:pPr>
            <w:hyperlink r:id="rId40" w:tgtFrame="_blank" w:tooltip="富荣基金关于增聘副总经理的公告" w:history="1">
              <w:r w:rsidR="009D3F2E" w:rsidRPr="009D3F2E">
                <w:rPr>
                  <w:rStyle w:val="a3"/>
                  <w:rFonts w:asciiTheme="minorEastAsia" w:hAnsiTheme="minorEastAsia" w:cs="Arial" w:hint="eastAsia"/>
                  <w:color w:val="000000" w:themeColor="text1"/>
                  <w:sz w:val="24"/>
                  <w:szCs w:val="24"/>
                  <w:u w:val="none"/>
                </w:rPr>
                <w:t>富荣基金关于增聘副总经理的公告</w:t>
              </w:r>
            </w:hyperlink>
          </w:p>
          <w:p w14:paraId="6CA25C8E" w14:textId="77777777" w:rsidR="009D3F2E" w:rsidRPr="009D3F2E" w:rsidRDefault="009D3F2E" w:rsidP="002E5FC9">
            <w:pPr>
              <w:jc w:val="left"/>
              <w:rPr>
                <w:rStyle w:val="a3"/>
                <w:rFonts w:asciiTheme="minorEastAsia" w:hAnsiTheme="minorEastAsia" w:cs="Arial"/>
                <w:color w:val="000000" w:themeColor="text1"/>
                <w:sz w:val="24"/>
                <w:szCs w:val="24"/>
                <w:u w:val="none"/>
              </w:rPr>
            </w:pP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BC5B178" w14:textId="5ABCD8C2" w:rsidR="009D3F2E" w:rsidRPr="006C51E4" w:rsidRDefault="009D3F2E" w:rsidP="006C51E4">
            <w:pPr>
              <w:jc w:val="center"/>
              <w:rPr>
                <w:rStyle w:val="a3"/>
                <w:rFonts w:asciiTheme="minorEastAsia" w:hAnsiTheme="minorEastAsia" w:cs="Arial"/>
                <w:color w:val="000000" w:themeColor="text1"/>
                <w:sz w:val="24"/>
                <w:szCs w:val="24"/>
                <w:u w:val="none"/>
              </w:rPr>
            </w:pPr>
            <w:r w:rsidRPr="0090135A">
              <w:rPr>
                <w:rStyle w:val="a3"/>
                <w:rFonts w:asciiTheme="minorEastAsia" w:hAnsiTheme="minorEastAsia" w:cs="Arial" w:hint="eastAsia"/>
                <w:color w:val="000000" w:themeColor="text1"/>
                <w:sz w:val="24"/>
                <w:szCs w:val="24"/>
                <w:u w:val="none"/>
              </w:rPr>
              <w:t>2018年9月10日</w:t>
            </w:r>
          </w:p>
        </w:tc>
      </w:tr>
      <w:tr w:rsidR="006C51E4" w:rsidRPr="002C782A" w14:paraId="0F8EC6A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758AE6" w14:textId="250399F6"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F5E7F61" w14:textId="37872733"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富荣基金管理有限公司关于旗下部分基金参加济安财富（北京）基金销售有限公司基金申购及定期定额投资申购费率优惠活动的公告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749A6BE" w14:textId="6FB9D4A9" w:rsidR="006C51E4" w:rsidRPr="006C51E4" w:rsidRDefault="006C51E4" w:rsidP="003E6C2C">
            <w:pPr>
              <w:jc w:val="center"/>
              <w:rPr>
                <w:rStyle w:val="a3"/>
                <w:color w:val="000000" w:themeColor="text1"/>
                <w:u w:val="none"/>
              </w:rPr>
            </w:pPr>
            <w:r w:rsidRPr="006C51E4">
              <w:rPr>
                <w:rStyle w:val="a3"/>
                <w:rFonts w:asciiTheme="minorEastAsia" w:hAnsiTheme="minorEastAsia" w:cs="Arial" w:hint="eastAsia"/>
                <w:color w:val="000000" w:themeColor="text1"/>
                <w:sz w:val="24"/>
                <w:szCs w:val="24"/>
                <w:u w:val="none"/>
              </w:rPr>
              <w:t>2018年9月11日</w:t>
            </w:r>
          </w:p>
        </w:tc>
      </w:tr>
      <w:tr w:rsidR="006C51E4" w:rsidRPr="002C782A" w14:paraId="6C1F17D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096562" w14:textId="16363D13"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835FFB" w14:textId="23602428"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富荣基金管理有限公司关于旗下部分基金新增济安财富（北京）基金销售有限公司为销售机构并开通基金</w:t>
            </w:r>
            <w:proofErr w:type="gramStart"/>
            <w:r w:rsidRPr="006C51E4">
              <w:rPr>
                <w:rStyle w:val="a3"/>
                <w:rFonts w:asciiTheme="minorEastAsia" w:hAnsiTheme="minorEastAsia" w:cs="Arial" w:hint="eastAsia"/>
                <w:color w:val="000000" w:themeColor="text1"/>
                <w:sz w:val="24"/>
                <w:szCs w:val="24"/>
                <w:u w:val="none"/>
              </w:rPr>
              <w:t>定投业务</w:t>
            </w:r>
            <w:proofErr w:type="gramEnd"/>
            <w:r w:rsidRPr="006C51E4">
              <w:rPr>
                <w:rStyle w:val="a3"/>
                <w:rFonts w:asciiTheme="minorEastAsia" w:hAnsiTheme="minorEastAsia" w:cs="Arial" w:hint="eastAsia"/>
                <w:color w:val="000000" w:themeColor="text1"/>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105F1EE" w14:textId="01850D7B" w:rsidR="006C51E4" w:rsidRPr="006C51E4" w:rsidRDefault="006C51E4"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2018年9月11日</w:t>
            </w:r>
          </w:p>
        </w:tc>
      </w:tr>
      <w:tr w:rsidR="006C51E4" w:rsidRPr="002C782A" w14:paraId="1E91128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EF02FB" w14:textId="39D1B90D"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52507E" w14:textId="1024AB56"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1E6CE9C" w14:textId="1A2E8A12" w:rsidR="006C51E4" w:rsidRPr="006C51E4" w:rsidRDefault="006C51E4"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2018年9月15日</w:t>
            </w:r>
          </w:p>
        </w:tc>
      </w:tr>
      <w:tr w:rsidR="00CA6AB3" w:rsidRPr="002C782A" w14:paraId="095DAB3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79D3BE" w14:textId="3DB4F593" w:rsidR="00CA6AB3" w:rsidRDefault="00806000" w:rsidP="002E5FC9">
            <w:pPr>
              <w:jc w:val="left"/>
              <w:rPr>
                <w:rFonts w:asciiTheme="minorEastAsia" w:hAnsiTheme="minorEastAsia" w:cs="Arial"/>
                <w:sz w:val="24"/>
                <w:szCs w:val="24"/>
              </w:rPr>
            </w:pPr>
            <w:r>
              <w:rPr>
                <w:rFonts w:asciiTheme="minorEastAsia" w:hAnsiTheme="minorEastAsia" w:cs="Arial" w:hint="eastAsia"/>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BBD2266" w14:textId="6F709E38" w:rsidR="00CA6AB3" w:rsidRPr="00CA6AB3" w:rsidRDefault="00B23BD5" w:rsidP="002E5FC9">
            <w:pPr>
              <w:jc w:val="left"/>
              <w:rPr>
                <w:rStyle w:val="a3"/>
                <w:rFonts w:asciiTheme="minorEastAsia" w:hAnsiTheme="minorEastAsia" w:cs="Arial"/>
                <w:color w:val="000000" w:themeColor="text1"/>
                <w:sz w:val="24"/>
                <w:szCs w:val="24"/>
                <w:u w:val="none"/>
              </w:rPr>
            </w:pPr>
            <w:r w:rsidRPr="00B23BD5">
              <w:rPr>
                <w:rStyle w:val="a3"/>
                <w:rFonts w:asciiTheme="minorEastAsia" w:hAnsiTheme="minorEastAsia" w:cs="Arial" w:hint="eastAsia"/>
                <w:color w:val="000000" w:themeColor="text1"/>
                <w:sz w:val="24"/>
                <w:szCs w:val="24"/>
                <w:u w:val="none"/>
              </w:rPr>
              <w:t>富荣基金管理有限公司关于旗下部分基金新增金惠家保险代理有限公司为销售机构并开通基金</w:t>
            </w:r>
            <w:proofErr w:type="gramStart"/>
            <w:r w:rsidRPr="00B23BD5">
              <w:rPr>
                <w:rStyle w:val="a3"/>
                <w:rFonts w:asciiTheme="minorEastAsia" w:hAnsiTheme="minorEastAsia" w:cs="Arial" w:hint="eastAsia"/>
                <w:color w:val="000000" w:themeColor="text1"/>
                <w:sz w:val="24"/>
                <w:szCs w:val="24"/>
                <w:u w:val="none"/>
              </w:rPr>
              <w:t>定投业务</w:t>
            </w:r>
            <w:proofErr w:type="gramEnd"/>
            <w:r w:rsidRPr="00B23BD5">
              <w:rPr>
                <w:rStyle w:val="a3"/>
                <w:rFonts w:asciiTheme="minorEastAsia" w:hAnsiTheme="minorEastAsia" w:cs="Arial" w:hint="eastAsia"/>
                <w:color w:val="000000" w:themeColor="text1"/>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1DD7EFD" w14:textId="610098CA" w:rsidR="00CA6AB3" w:rsidRPr="006C51E4" w:rsidRDefault="00CA6AB3"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20</w:t>
            </w:r>
            <w:r w:rsidRPr="006C51E4">
              <w:rPr>
                <w:rStyle w:val="a3"/>
                <w:rFonts w:asciiTheme="minorEastAsia" w:hAnsiTheme="minorEastAsia" w:cs="Arial" w:hint="eastAsia"/>
                <w:color w:val="000000" w:themeColor="text1"/>
                <w:sz w:val="24"/>
                <w:szCs w:val="24"/>
                <w:u w:val="none"/>
              </w:rPr>
              <w:t>日</w:t>
            </w:r>
          </w:p>
        </w:tc>
      </w:tr>
      <w:tr w:rsidR="00CA6AB3" w:rsidRPr="002C782A" w14:paraId="51025EF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C2CEC58" w14:textId="623DD7AD" w:rsidR="00CA6AB3" w:rsidRDefault="00806000" w:rsidP="002E5FC9">
            <w:pPr>
              <w:jc w:val="left"/>
              <w:rPr>
                <w:rFonts w:asciiTheme="minorEastAsia" w:hAnsiTheme="minorEastAsia" w:cs="Arial"/>
                <w:sz w:val="24"/>
                <w:szCs w:val="24"/>
              </w:rPr>
            </w:pPr>
            <w:r>
              <w:rPr>
                <w:rFonts w:asciiTheme="minorEastAsia" w:hAnsiTheme="minorEastAsia" w:cs="Arial" w:hint="eastAsia"/>
                <w:sz w:val="24"/>
                <w:szCs w:val="24"/>
              </w:rPr>
              <w:t>1</w:t>
            </w:r>
            <w:r w:rsidR="00CA6AB3">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273E859" w14:textId="5F162830" w:rsidR="00CA6AB3" w:rsidRPr="00CA6AB3" w:rsidRDefault="00B23BD5" w:rsidP="00CA6AB3">
            <w:pPr>
              <w:jc w:val="left"/>
              <w:rPr>
                <w:rStyle w:val="a3"/>
                <w:rFonts w:asciiTheme="minorEastAsia" w:hAnsiTheme="minorEastAsia" w:cs="Arial"/>
                <w:color w:val="000000" w:themeColor="text1"/>
                <w:sz w:val="24"/>
                <w:szCs w:val="24"/>
                <w:u w:val="none"/>
              </w:rPr>
            </w:pPr>
            <w:r w:rsidRPr="00B23BD5">
              <w:rPr>
                <w:rStyle w:val="a3"/>
                <w:rFonts w:asciiTheme="minorEastAsia" w:hAnsiTheme="minorEastAsia" w:cs="Arial" w:hint="eastAsia"/>
                <w:color w:val="000000" w:themeColor="text1"/>
                <w:sz w:val="24"/>
                <w:szCs w:val="24"/>
                <w:u w:val="none"/>
              </w:rPr>
              <w:t>富荣基金管理有限公司关于旗下部分基金参加金惠家保险代理有限公司基金申购及定期定额投资申购费率优惠活动的公告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3A58C41" w14:textId="3D01A468" w:rsidR="00CA6AB3" w:rsidRPr="006C51E4" w:rsidRDefault="00CA6AB3" w:rsidP="00CA6AB3">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20</w:t>
            </w:r>
            <w:r w:rsidRPr="006C51E4">
              <w:rPr>
                <w:rStyle w:val="a3"/>
                <w:rFonts w:asciiTheme="minorEastAsia" w:hAnsiTheme="minorEastAsia" w:cs="Arial" w:hint="eastAsia"/>
                <w:color w:val="000000" w:themeColor="text1"/>
                <w:sz w:val="24"/>
                <w:szCs w:val="24"/>
                <w:u w:val="none"/>
              </w:rPr>
              <w:t>日</w:t>
            </w:r>
          </w:p>
        </w:tc>
      </w:tr>
      <w:tr w:rsidR="00D84CBE" w:rsidRPr="002C782A" w14:paraId="62C2ACE3"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9D20FB" w14:textId="0D51B97D" w:rsidR="00D84CBE" w:rsidRDefault="00D84CBE" w:rsidP="00D84CBE">
            <w:pPr>
              <w:jc w:val="left"/>
              <w:rPr>
                <w:rFonts w:asciiTheme="minorEastAsia" w:hAnsiTheme="minorEastAsia" w:cs="Arial"/>
                <w:sz w:val="24"/>
                <w:szCs w:val="24"/>
              </w:rPr>
            </w:pPr>
            <w:r>
              <w:rPr>
                <w:rFonts w:asciiTheme="minorEastAsia" w:hAnsiTheme="minorEastAsia" w:cs="Arial" w:hint="eastAsia"/>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00707BC" w14:textId="3916BF9E" w:rsidR="00D84CBE" w:rsidRPr="00B23BD5" w:rsidRDefault="00D84CBE" w:rsidP="00D84CBE">
            <w:pPr>
              <w:jc w:val="left"/>
              <w:rPr>
                <w:rStyle w:val="a3"/>
                <w:rFonts w:asciiTheme="minorEastAsia" w:hAnsiTheme="minorEastAsia" w:cs="Arial"/>
                <w:color w:val="000000" w:themeColor="text1"/>
                <w:sz w:val="24"/>
                <w:szCs w:val="24"/>
                <w:u w:val="none"/>
              </w:rPr>
            </w:pPr>
            <w:r>
              <w:rPr>
                <w:rStyle w:val="a3"/>
                <w:rFonts w:asciiTheme="minorEastAsia" w:hAnsiTheme="minorEastAsia" w:cs="Arial" w:hint="eastAsia"/>
                <w:color w:val="000000" w:themeColor="text1"/>
                <w:sz w:val="24"/>
                <w:szCs w:val="24"/>
                <w:u w:val="none"/>
              </w:rPr>
              <w:t>富荣福康混合型证券投资基金更新的招募说明</w:t>
            </w:r>
            <w:r w:rsidRPr="00D84CBE">
              <w:rPr>
                <w:rStyle w:val="a3"/>
                <w:rFonts w:asciiTheme="minorEastAsia" w:hAnsiTheme="minorEastAsia" w:cs="Arial" w:hint="eastAsia"/>
                <w:color w:val="000000" w:themeColor="text1"/>
                <w:sz w:val="24"/>
                <w:szCs w:val="24"/>
                <w:u w:val="none"/>
              </w:rPr>
              <w:t>（2018年第1号）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8C0AD3D" w14:textId="2F71ED3D" w:rsidR="00D84CBE" w:rsidRPr="006C51E4" w:rsidRDefault="00D84CBE" w:rsidP="00D84CBE">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21</w:t>
            </w:r>
            <w:r w:rsidRPr="006C51E4">
              <w:rPr>
                <w:rStyle w:val="a3"/>
                <w:rFonts w:asciiTheme="minorEastAsia" w:hAnsiTheme="minorEastAsia" w:cs="Arial" w:hint="eastAsia"/>
                <w:color w:val="000000" w:themeColor="text1"/>
                <w:sz w:val="24"/>
                <w:szCs w:val="24"/>
                <w:u w:val="none"/>
              </w:rPr>
              <w:t>日</w:t>
            </w:r>
          </w:p>
        </w:tc>
      </w:tr>
      <w:tr w:rsidR="00D84CBE" w:rsidRPr="002C782A" w14:paraId="255904C7"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978C60" w14:textId="42CE361C" w:rsidR="00D84CBE" w:rsidRDefault="00D84CBE" w:rsidP="00D84CBE">
            <w:pPr>
              <w:jc w:val="left"/>
              <w:rPr>
                <w:rFonts w:asciiTheme="minorEastAsia" w:hAnsiTheme="minorEastAsia" w:cs="Arial"/>
                <w:sz w:val="24"/>
                <w:szCs w:val="24"/>
              </w:rPr>
            </w:pPr>
            <w:r>
              <w:rPr>
                <w:rFonts w:asciiTheme="minorEastAsia" w:hAnsiTheme="minorEastAsia" w:cs="Arial" w:hint="eastAsia"/>
                <w:sz w:val="24"/>
                <w:szCs w:val="24"/>
              </w:rPr>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F0FEA4" w14:textId="3D2A36F8" w:rsidR="00D84CBE" w:rsidRPr="00B23BD5" w:rsidRDefault="00D84CBE" w:rsidP="00D84CBE">
            <w:pPr>
              <w:jc w:val="left"/>
              <w:rPr>
                <w:rStyle w:val="a3"/>
                <w:rFonts w:asciiTheme="minorEastAsia" w:hAnsiTheme="minorEastAsia" w:cs="Arial"/>
                <w:color w:val="000000" w:themeColor="text1"/>
                <w:sz w:val="24"/>
                <w:szCs w:val="24"/>
                <w:u w:val="none"/>
              </w:rPr>
            </w:pPr>
            <w:r w:rsidRPr="00D84CBE">
              <w:rPr>
                <w:rStyle w:val="a3"/>
                <w:rFonts w:asciiTheme="minorEastAsia" w:hAnsiTheme="minorEastAsia" w:cs="Arial" w:hint="eastAsia"/>
                <w:color w:val="000000" w:themeColor="text1"/>
                <w:sz w:val="24"/>
                <w:szCs w:val="24"/>
                <w:u w:val="none"/>
              </w:rPr>
              <w:t>富荣福康混合型证券投资基金更新的招募说明书摘要（2018年第1号）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165B18C" w14:textId="256B0864" w:rsidR="00D84CBE" w:rsidRPr="006C51E4" w:rsidRDefault="00D84CBE" w:rsidP="00D84CBE">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21</w:t>
            </w:r>
            <w:r w:rsidRPr="006C51E4">
              <w:rPr>
                <w:rStyle w:val="a3"/>
                <w:rFonts w:asciiTheme="minorEastAsia" w:hAnsiTheme="minorEastAsia" w:cs="Arial" w:hint="eastAsia"/>
                <w:color w:val="000000" w:themeColor="text1"/>
                <w:sz w:val="24"/>
                <w:szCs w:val="24"/>
                <w:u w:val="none"/>
              </w:rPr>
              <w:t>日</w:t>
            </w:r>
          </w:p>
        </w:tc>
      </w:tr>
      <w:tr w:rsidR="00E228CB" w:rsidRPr="002C782A" w14:paraId="354EF0F8"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5BFCDD" w14:textId="5FACB1E0"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008792" w14:textId="79AC8CF1" w:rsidR="00E228CB" w:rsidRPr="00D84CBE"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C5DCB58" w14:textId="656ED366"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28</w:t>
            </w:r>
            <w:r w:rsidRPr="006C51E4">
              <w:rPr>
                <w:rStyle w:val="a3"/>
                <w:rFonts w:asciiTheme="minorEastAsia" w:hAnsiTheme="minorEastAsia" w:cs="Arial" w:hint="eastAsia"/>
                <w:color w:val="000000" w:themeColor="text1"/>
                <w:sz w:val="24"/>
                <w:szCs w:val="24"/>
                <w:u w:val="none"/>
              </w:rPr>
              <w:t>日</w:t>
            </w:r>
          </w:p>
        </w:tc>
      </w:tr>
      <w:tr w:rsidR="00E228CB" w:rsidRPr="002C782A" w14:paraId="21B8E42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048FC7" w14:textId="7987E86D"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lastRenderedPageBreak/>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00CA641" w14:textId="683E9948" w:rsidR="00E228CB" w:rsidRPr="00D84CBE" w:rsidRDefault="00E228CB" w:rsidP="00E228CB">
            <w:pPr>
              <w:jc w:val="left"/>
              <w:rPr>
                <w:rStyle w:val="a3"/>
                <w:rFonts w:asciiTheme="minorEastAsia" w:hAnsiTheme="minorEastAsia" w:cs="Arial"/>
                <w:color w:val="000000" w:themeColor="text1"/>
                <w:sz w:val="24"/>
                <w:szCs w:val="24"/>
                <w:u w:val="none"/>
              </w:rPr>
            </w:pPr>
            <w:r w:rsidRPr="00D84CBE">
              <w:rPr>
                <w:rStyle w:val="a3"/>
                <w:rFonts w:asciiTheme="minorEastAsia" w:hAnsiTheme="minorEastAsia" w:cs="Arial" w:hint="eastAsia"/>
                <w:color w:val="000000" w:themeColor="text1"/>
                <w:sz w:val="24"/>
                <w:szCs w:val="24"/>
                <w:u w:val="none"/>
              </w:rPr>
              <w:t>富荣基金管理有限公司关于旗下部分基金参加民</w:t>
            </w:r>
            <w:proofErr w:type="gramStart"/>
            <w:r w:rsidRPr="00D84CBE">
              <w:rPr>
                <w:rStyle w:val="a3"/>
                <w:rFonts w:asciiTheme="minorEastAsia" w:hAnsiTheme="minorEastAsia" w:cs="Arial" w:hint="eastAsia"/>
                <w:color w:val="000000" w:themeColor="text1"/>
                <w:sz w:val="24"/>
                <w:szCs w:val="24"/>
                <w:u w:val="none"/>
              </w:rPr>
              <w:t>商基金</w:t>
            </w:r>
            <w:proofErr w:type="gramEnd"/>
            <w:r w:rsidRPr="00D84CBE">
              <w:rPr>
                <w:rStyle w:val="a3"/>
                <w:rFonts w:asciiTheme="minorEastAsia" w:hAnsiTheme="minorEastAsia" w:cs="Arial" w:hint="eastAsia"/>
                <w:color w:val="000000" w:themeColor="text1"/>
                <w:sz w:val="24"/>
                <w:szCs w:val="24"/>
                <w:u w:val="none"/>
              </w:rPr>
              <w:t>销售（上海）有限公司基金申购及定期定额投资申购费率优惠活动的公告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052C0BD" w14:textId="613D11A0"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10</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24</w:t>
            </w:r>
            <w:r w:rsidRPr="006C51E4">
              <w:rPr>
                <w:rStyle w:val="a3"/>
                <w:rFonts w:asciiTheme="minorEastAsia" w:hAnsiTheme="minorEastAsia" w:cs="Arial" w:hint="eastAsia"/>
                <w:color w:val="000000" w:themeColor="text1"/>
                <w:sz w:val="24"/>
                <w:szCs w:val="24"/>
                <w:u w:val="none"/>
              </w:rPr>
              <w:t>日</w:t>
            </w:r>
          </w:p>
        </w:tc>
      </w:tr>
      <w:tr w:rsidR="00E228CB" w:rsidRPr="002C782A" w14:paraId="6C70E16C"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39240A" w14:textId="6DECA2F8"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2288933" w14:textId="6C9DAFF8" w:rsidR="00E228CB" w:rsidRPr="00D84CBE" w:rsidRDefault="00E228CB" w:rsidP="00E228CB">
            <w:pPr>
              <w:jc w:val="left"/>
              <w:rPr>
                <w:rStyle w:val="a3"/>
                <w:rFonts w:asciiTheme="minorEastAsia" w:hAnsiTheme="minorEastAsia" w:cs="Arial"/>
                <w:color w:val="000000" w:themeColor="text1"/>
                <w:sz w:val="24"/>
                <w:szCs w:val="24"/>
                <w:u w:val="none"/>
              </w:rPr>
            </w:pPr>
            <w:r w:rsidRPr="00D84CBE">
              <w:rPr>
                <w:rStyle w:val="a3"/>
                <w:rFonts w:asciiTheme="minorEastAsia" w:hAnsiTheme="minorEastAsia" w:cs="Arial" w:hint="eastAsia"/>
                <w:color w:val="000000" w:themeColor="text1"/>
                <w:sz w:val="24"/>
                <w:szCs w:val="24"/>
                <w:u w:val="none"/>
              </w:rPr>
              <w:t>富荣基金管理有限公司关于旗下部分基金新增民</w:t>
            </w:r>
            <w:proofErr w:type="gramStart"/>
            <w:r w:rsidRPr="00D84CBE">
              <w:rPr>
                <w:rStyle w:val="a3"/>
                <w:rFonts w:asciiTheme="minorEastAsia" w:hAnsiTheme="minorEastAsia" w:cs="Arial" w:hint="eastAsia"/>
                <w:color w:val="000000" w:themeColor="text1"/>
                <w:sz w:val="24"/>
                <w:szCs w:val="24"/>
                <w:u w:val="none"/>
              </w:rPr>
              <w:t>商基金</w:t>
            </w:r>
            <w:proofErr w:type="gramEnd"/>
            <w:r w:rsidRPr="00D84CBE">
              <w:rPr>
                <w:rStyle w:val="a3"/>
                <w:rFonts w:asciiTheme="minorEastAsia" w:hAnsiTheme="minorEastAsia" w:cs="Arial" w:hint="eastAsia"/>
                <w:color w:val="000000" w:themeColor="text1"/>
                <w:sz w:val="24"/>
                <w:szCs w:val="24"/>
                <w:u w:val="none"/>
              </w:rPr>
              <w:t>销售（上海）有限公司为销售机构并开通</w:t>
            </w:r>
            <w:proofErr w:type="gramStart"/>
            <w:r w:rsidRPr="00D84CBE">
              <w:rPr>
                <w:rStyle w:val="a3"/>
                <w:rFonts w:asciiTheme="minorEastAsia" w:hAnsiTheme="minorEastAsia" w:cs="Arial" w:hint="eastAsia"/>
                <w:color w:val="000000" w:themeColor="text1"/>
                <w:sz w:val="24"/>
                <w:szCs w:val="24"/>
                <w:u w:val="none"/>
              </w:rPr>
              <w:t>基金定投转换</w:t>
            </w:r>
            <w:proofErr w:type="gramEnd"/>
            <w:r w:rsidRPr="00D84CBE">
              <w:rPr>
                <w:rStyle w:val="a3"/>
                <w:rFonts w:asciiTheme="minorEastAsia" w:hAnsiTheme="minorEastAsia" w:cs="Arial" w:hint="eastAsia"/>
                <w:color w:val="000000" w:themeColor="text1"/>
                <w:sz w:val="24"/>
                <w:szCs w:val="24"/>
                <w:u w:val="none"/>
              </w:rPr>
              <w:t>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8241CC8" w14:textId="15CF06F0"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10</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24</w:t>
            </w:r>
            <w:r w:rsidRPr="006C51E4">
              <w:rPr>
                <w:rStyle w:val="a3"/>
                <w:rFonts w:asciiTheme="minorEastAsia" w:hAnsiTheme="minorEastAsia" w:cs="Arial" w:hint="eastAsia"/>
                <w:color w:val="000000" w:themeColor="text1"/>
                <w:sz w:val="24"/>
                <w:szCs w:val="24"/>
                <w:u w:val="none"/>
              </w:rPr>
              <w:t>日</w:t>
            </w:r>
          </w:p>
        </w:tc>
      </w:tr>
      <w:tr w:rsidR="00E228CB" w:rsidRPr="002C782A" w14:paraId="4D6585C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A7CBEC" w14:textId="2A34EA39"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46DD8C" w14:textId="5DFB0CC3" w:rsidR="00E228CB" w:rsidRPr="00D84CBE" w:rsidRDefault="00E228CB" w:rsidP="00E228CB">
            <w:pPr>
              <w:jc w:val="left"/>
              <w:rPr>
                <w:rStyle w:val="a3"/>
                <w:rFonts w:asciiTheme="minorEastAsia" w:hAnsiTheme="minorEastAsia" w:cs="Arial"/>
                <w:color w:val="000000" w:themeColor="text1"/>
                <w:sz w:val="24"/>
                <w:szCs w:val="24"/>
                <w:u w:val="none"/>
              </w:rPr>
            </w:pPr>
            <w:r w:rsidRPr="00D84CBE">
              <w:rPr>
                <w:rStyle w:val="a3"/>
                <w:rFonts w:asciiTheme="minorEastAsia" w:hAnsiTheme="minorEastAsia" w:cs="Arial" w:hint="eastAsia"/>
                <w:color w:val="000000" w:themeColor="text1"/>
                <w:sz w:val="24"/>
                <w:szCs w:val="24"/>
                <w:u w:val="none"/>
              </w:rPr>
              <w:t>富荣福康混合型证券投资基金2018年第三季度报告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2AE2244" w14:textId="5F979618"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10</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25</w:t>
            </w:r>
            <w:r w:rsidRPr="006C51E4">
              <w:rPr>
                <w:rStyle w:val="a3"/>
                <w:rFonts w:asciiTheme="minorEastAsia" w:hAnsiTheme="minorEastAsia" w:cs="Arial" w:hint="eastAsia"/>
                <w:color w:val="000000" w:themeColor="text1"/>
                <w:sz w:val="24"/>
                <w:szCs w:val="24"/>
                <w:u w:val="none"/>
              </w:rPr>
              <w:t>日</w:t>
            </w:r>
          </w:p>
        </w:tc>
      </w:tr>
      <w:tr w:rsidR="00E228CB" w:rsidRPr="002C782A" w14:paraId="0D2B1207"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1AABAB" w14:textId="2BB69B50"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38A3F9" w14:textId="437A458F" w:rsidR="00E228CB" w:rsidRPr="00D84CBE"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1F77408" w14:textId="63DD7185"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11</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7</w:t>
            </w:r>
            <w:r w:rsidRPr="006C51E4">
              <w:rPr>
                <w:rStyle w:val="a3"/>
                <w:rFonts w:asciiTheme="minorEastAsia" w:hAnsiTheme="minorEastAsia" w:cs="Arial" w:hint="eastAsia"/>
                <w:color w:val="000000" w:themeColor="text1"/>
                <w:sz w:val="24"/>
                <w:szCs w:val="24"/>
                <w:u w:val="none"/>
              </w:rPr>
              <w:t>日</w:t>
            </w:r>
          </w:p>
        </w:tc>
      </w:tr>
      <w:tr w:rsidR="00E228CB" w:rsidRPr="002C782A" w14:paraId="477D4F94"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8ED95F" w14:textId="1FF58AAD"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F360785" w14:textId="20F533D8" w:rsidR="00E228CB" w:rsidRPr="00D84CBE"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富荣基金关于副总经理变更的公告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6CB7CBF" w14:textId="5641D1AC"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11</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22</w:t>
            </w:r>
            <w:r w:rsidRPr="006C51E4">
              <w:rPr>
                <w:rStyle w:val="a3"/>
                <w:rFonts w:asciiTheme="minorEastAsia" w:hAnsiTheme="minorEastAsia" w:cs="Arial" w:hint="eastAsia"/>
                <w:color w:val="000000" w:themeColor="text1"/>
                <w:sz w:val="24"/>
                <w:szCs w:val="24"/>
                <w:u w:val="none"/>
              </w:rPr>
              <w:t>日</w:t>
            </w:r>
          </w:p>
        </w:tc>
      </w:tr>
      <w:tr w:rsidR="00E228CB" w:rsidRPr="002C782A" w14:paraId="7717CA9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B11B39" w14:textId="27214FEA"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6E14D4" w14:textId="7629F999" w:rsidR="00E228CB" w:rsidRPr="00E228CB"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C21C88E" w14:textId="1A129312"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11</w:t>
            </w:r>
            <w:r w:rsidRPr="006C51E4">
              <w:rPr>
                <w:rStyle w:val="a3"/>
                <w:rFonts w:asciiTheme="minorEastAsia" w:hAnsiTheme="minorEastAsia" w:cs="Arial" w:hint="eastAsia"/>
                <w:color w:val="000000" w:themeColor="text1"/>
                <w:sz w:val="24"/>
                <w:szCs w:val="24"/>
                <w:u w:val="none"/>
              </w:rPr>
              <w:t>月</w:t>
            </w:r>
            <w:r>
              <w:rPr>
                <w:rStyle w:val="a3"/>
                <w:rFonts w:asciiTheme="minorEastAsia" w:hAnsiTheme="minorEastAsia" w:cs="Arial" w:hint="eastAsia"/>
                <w:color w:val="000000" w:themeColor="text1"/>
                <w:sz w:val="24"/>
                <w:szCs w:val="24"/>
                <w:u w:val="none"/>
              </w:rPr>
              <w:t>27</w:t>
            </w:r>
            <w:r w:rsidRPr="006C51E4">
              <w:rPr>
                <w:rStyle w:val="a3"/>
                <w:rFonts w:asciiTheme="minorEastAsia" w:hAnsiTheme="minorEastAsia" w:cs="Arial" w:hint="eastAsia"/>
                <w:color w:val="000000" w:themeColor="text1"/>
                <w:sz w:val="24"/>
                <w:szCs w:val="24"/>
                <w:u w:val="none"/>
              </w:rPr>
              <w:t>日</w:t>
            </w:r>
          </w:p>
        </w:tc>
      </w:tr>
      <w:tr w:rsidR="00E228CB" w:rsidRPr="002C782A" w14:paraId="249ADBF6"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94DFF4" w14:textId="6B90390E"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860622B" w14:textId="3CC38150" w:rsidR="00E228CB" w:rsidRPr="00E228CB"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4A2CCE1" w14:textId="60A64B2F"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12月13</w:t>
            </w:r>
            <w:r w:rsidRPr="006C51E4">
              <w:rPr>
                <w:rStyle w:val="a3"/>
                <w:rFonts w:asciiTheme="minorEastAsia" w:hAnsiTheme="minorEastAsia" w:cs="Arial" w:hint="eastAsia"/>
                <w:color w:val="000000" w:themeColor="text1"/>
                <w:sz w:val="24"/>
                <w:szCs w:val="24"/>
                <w:u w:val="none"/>
              </w:rPr>
              <w:t>日</w:t>
            </w:r>
          </w:p>
        </w:tc>
      </w:tr>
      <w:tr w:rsidR="00E228CB" w:rsidRPr="002C782A" w14:paraId="4DE1F8A1"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923A5A" w14:textId="0C984E43"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BD56BD6" w14:textId="7CC4050D" w:rsidR="00E228CB" w:rsidRPr="00E228CB"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5969BC1" w14:textId="72A99046"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w:t>
            </w:r>
            <w:r>
              <w:rPr>
                <w:rStyle w:val="a3"/>
                <w:rFonts w:asciiTheme="minorEastAsia" w:hAnsiTheme="minorEastAsia" w:cs="Arial" w:hint="eastAsia"/>
                <w:color w:val="000000" w:themeColor="text1"/>
                <w:sz w:val="24"/>
                <w:szCs w:val="24"/>
                <w:u w:val="none"/>
              </w:rPr>
              <w:t>12月15</w:t>
            </w:r>
            <w:r w:rsidRPr="006C51E4">
              <w:rPr>
                <w:rStyle w:val="a3"/>
                <w:rFonts w:asciiTheme="minorEastAsia" w:hAnsiTheme="minorEastAsia" w:cs="Arial" w:hint="eastAsia"/>
                <w:color w:val="000000" w:themeColor="text1"/>
                <w:sz w:val="24"/>
                <w:szCs w:val="24"/>
                <w:u w:val="none"/>
              </w:rPr>
              <w:t>日</w:t>
            </w:r>
          </w:p>
        </w:tc>
      </w:tr>
      <w:tr w:rsidR="00E228CB" w:rsidRPr="002C782A" w14:paraId="32C18380"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0FD172" w14:textId="72C8E965"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E2B837" w14:textId="1D8A56F1" w:rsidR="00E228CB" w:rsidRPr="00E228CB"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富荣基金管理有限公司2019年改聘会计师事务所公告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7C1D97F" w14:textId="4B0A565C"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w:t>
            </w:r>
            <w:r w:rsidR="00DD3443">
              <w:rPr>
                <w:rStyle w:val="a3"/>
                <w:rFonts w:asciiTheme="minorEastAsia" w:hAnsiTheme="minorEastAsia" w:cs="Arial" w:hint="eastAsia"/>
                <w:color w:val="000000" w:themeColor="text1"/>
                <w:sz w:val="24"/>
                <w:szCs w:val="24"/>
                <w:u w:val="none"/>
              </w:rPr>
              <w:t>9</w:t>
            </w:r>
            <w:r w:rsidRPr="006C51E4">
              <w:rPr>
                <w:rStyle w:val="a3"/>
                <w:rFonts w:asciiTheme="minorEastAsia" w:hAnsiTheme="minorEastAsia" w:cs="Arial" w:hint="eastAsia"/>
                <w:color w:val="000000" w:themeColor="text1"/>
                <w:sz w:val="24"/>
                <w:szCs w:val="24"/>
                <w:u w:val="none"/>
              </w:rPr>
              <w:t>年</w:t>
            </w:r>
            <w:r>
              <w:rPr>
                <w:rStyle w:val="a3"/>
                <w:rFonts w:asciiTheme="minorEastAsia" w:hAnsiTheme="minorEastAsia" w:cs="Arial" w:hint="eastAsia"/>
                <w:color w:val="000000" w:themeColor="text1"/>
                <w:sz w:val="24"/>
                <w:szCs w:val="24"/>
                <w:u w:val="none"/>
              </w:rPr>
              <w:t>1月4</w:t>
            </w:r>
            <w:r w:rsidRPr="006C51E4">
              <w:rPr>
                <w:rStyle w:val="a3"/>
                <w:rFonts w:asciiTheme="minorEastAsia" w:hAnsiTheme="minorEastAsia" w:cs="Arial" w:hint="eastAsia"/>
                <w:color w:val="000000" w:themeColor="text1"/>
                <w:sz w:val="24"/>
                <w:szCs w:val="24"/>
                <w:u w:val="none"/>
              </w:rPr>
              <w:t>日</w:t>
            </w:r>
          </w:p>
        </w:tc>
      </w:tr>
      <w:tr w:rsidR="00E228CB" w:rsidRPr="002C782A" w14:paraId="2AB12BC9"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94CAE3" w14:textId="57AD41E8" w:rsidR="00E228CB" w:rsidRDefault="00E228CB" w:rsidP="00E228CB">
            <w:pPr>
              <w:jc w:val="left"/>
              <w:rPr>
                <w:rFonts w:asciiTheme="minorEastAsia" w:hAnsiTheme="minorEastAsia" w:cs="Arial"/>
                <w:sz w:val="24"/>
                <w:szCs w:val="24"/>
              </w:rPr>
            </w:pPr>
            <w:r>
              <w:rPr>
                <w:rFonts w:asciiTheme="minorEastAsia" w:hAnsiTheme="minorEastAsia" w:cs="Arial" w:hint="eastAsia"/>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5386444" w14:textId="31437BD6" w:rsidR="00E228CB" w:rsidRPr="00E228CB" w:rsidRDefault="00E228CB" w:rsidP="00E228CB">
            <w:pPr>
              <w:jc w:val="left"/>
              <w:rPr>
                <w:rStyle w:val="a3"/>
                <w:rFonts w:asciiTheme="minorEastAsia" w:hAnsiTheme="minorEastAsia" w:cs="Arial"/>
                <w:color w:val="000000" w:themeColor="text1"/>
                <w:sz w:val="24"/>
                <w:szCs w:val="24"/>
                <w:u w:val="none"/>
              </w:rPr>
            </w:pPr>
            <w:r w:rsidRPr="00E228CB">
              <w:rPr>
                <w:rStyle w:val="a3"/>
                <w:rFonts w:asciiTheme="minorEastAsia" w:hAnsiTheme="minorEastAsia" w:cs="Arial" w:hint="eastAsia"/>
                <w:color w:val="000000" w:themeColor="text1"/>
                <w:sz w:val="24"/>
                <w:szCs w:val="24"/>
                <w:u w:val="none"/>
              </w:rPr>
              <w:t>富荣基金关于董事长变更的公告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F6B83EF" w14:textId="669FF677" w:rsidR="00E228CB" w:rsidRPr="006C51E4" w:rsidRDefault="00E228CB" w:rsidP="00E228CB">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w:t>
            </w:r>
            <w:r w:rsidR="00DD3443">
              <w:rPr>
                <w:rStyle w:val="a3"/>
                <w:rFonts w:asciiTheme="minorEastAsia" w:hAnsiTheme="minorEastAsia" w:cs="Arial" w:hint="eastAsia"/>
                <w:color w:val="000000" w:themeColor="text1"/>
                <w:sz w:val="24"/>
                <w:szCs w:val="24"/>
                <w:u w:val="none"/>
              </w:rPr>
              <w:t>9</w:t>
            </w:r>
            <w:r w:rsidRPr="006C51E4">
              <w:rPr>
                <w:rStyle w:val="a3"/>
                <w:rFonts w:asciiTheme="minorEastAsia" w:hAnsiTheme="minorEastAsia" w:cs="Arial" w:hint="eastAsia"/>
                <w:color w:val="000000" w:themeColor="text1"/>
                <w:sz w:val="24"/>
                <w:szCs w:val="24"/>
                <w:u w:val="none"/>
              </w:rPr>
              <w:t>年</w:t>
            </w:r>
            <w:r>
              <w:rPr>
                <w:rStyle w:val="a3"/>
                <w:rFonts w:asciiTheme="minorEastAsia" w:hAnsiTheme="minorEastAsia" w:cs="Arial" w:hint="eastAsia"/>
                <w:color w:val="000000" w:themeColor="text1"/>
                <w:sz w:val="24"/>
                <w:szCs w:val="24"/>
                <w:u w:val="none"/>
              </w:rPr>
              <w:t>1月24</w:t>
            </w:r>
            <w:r w:rsidRPr="006C51E4">
              <w:rPr>
                <w:rStyle w:val="a3"/>
                <w:rFonts w:asciiTheme="minorEastAsia" w:hAnsiTheme="minorEastAsia" w:cs="Arial" w:hint="eastAsia"/>
                <w:color w:val="000000" w:themeColor="text1"/>
                <w:sz w:val="24"/>
                <w:szCs w:val="24"/>
                <w:u w:val="none"/>
              </w:rPr>
              <w:t>日</w:t>
            </w:r>
          </w:p>
        </w:tc>
      </w:tr>
    </w:tbl>
    <w:p w14:paraId="794AB33B" w14:textId="36278538" w:rsidR="004239F5" w:rsidRDefault="004239F5" w:rsidP="000A68DF">
      <w:pPr>
        <w:adjustRightInd w:val="0"/>
        <w:snapToGrid w:val="0"/>
        <w:spacing w:line="360" w:lineRule="auto"/>
        <w:ind w:firstLineChars="200" w:firstLine="480"/>
        <w:rPr>
          <w:rFonts w:asciiTheme="minorEastAsia" w:hAnsiTheme="minorEastAsia" w:cs="Arial"/>
          <w:sz w:val="24"/>
          <w:szCs w:val="24"/>
        </w:rPr>
      </w:pPr>
    </w:p>
    <w:p w14:paraId="0BC6D8F3"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667DA81C"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7DA71F19"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39EE3974" w14:textId="77777777" w:rsidR="003E6C2C" w:rsidRDefault="003E6C2C" w:rsidP="00AC160A">
      <w:pPr>
        <w:adjustRightInd w:val="0"/>
        <w:snapToGrid w:val="0"/>
        <w:spacing w:line="360" w:lineRule="auto"/>
        <w:rPr>
          <w:rFonts w:asciiTheme="minorEastAsia" w:hAnsiTheme="minorEastAsia" w:cs="Arial"/>
          <w:sz w:val="24"/>
          <w:szCs w:val="24"/>
        </w:rPr>
      </w:pPr>
    </w:p>
    <w:p w14:paraId="781747F9" w14:textId="5B2B4F87" w:rsidR="001745C9" w:rsidRPr="00C71655" w:rsidRDefault="00E63661" w:rsidP="000752DA">
      <w:pPr>
        <w:pStyle w:val="1"/>
        <w:jc w:val="center"/>
        <w:rPr>
          <w:sz w:val="30"/>
          <w:szCs w:val="30"/>
        </w:rPr>
      </w:pPr>
      <w:bookmarkStart w:id="434" w:name="_Toc521338343"/>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00934F92">
        <w:rPr>
          <w:rFonts w:hint="eastAsia"/>
          <w:sz w:val="30"/>
          <w:szCs w:val="30"/>
          <w:lang w:eastAsia="zh-CN"/>
        </w:rPr>
        <w:t xml:space="preserve">  </w:t>
      </w:r>
      <w:r w:rsidR="001745C9" w:rsidRPr="00C71655">
        <w:rPr>
          <w:rFonts w:hint="eastAsia"/>
          <w:sz w:val="30"/>
          <w:szCs w:val="30"/>
        </w:rPr>
        <w:t>招募说明书存放及查阅方式</w:t>
      </w:r>
      <w:bookmarkEnd w:id="430"/>
      <w:bookmarkEnd w:id="431"/>
      <w:bookmarkEnd w:id="432"/>
      <w:bookmarkEnd w:id="433"/>
      <w:bookmarkEnd w:id="434"/>
    </w:p>
    <w:p w14:paraId="303103FC"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63729D02"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3EFE33FD"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91D37B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41"/>
          <w:pgSz w:w="11906" w:h="16838"/>
          <w:pgMar w:top="1440" w:right="1800" w:bottom="1440" w:left="1800" w:header="851" w:footer="992" w:gutter="0"/>
          <w:cols w:space="425"/>
          <w:docGrid w:type="lines" w:linePitch="312"/>
        </w:sectPr>
      </w:pPr>
      <w:bookmarkStart w:id="435" w:name="_Toc263092330"/>
      <w:bookmarkStart w:id="436" w:name="_Toc416268879"/>
    </w:p>
    <w:p w14:paraId="30EF5A46" w14:textId="2249101D" w:rsidR="00FF171F" w:rsidRPr="00C71655" w:rsidRDefault="00FF171F" w:rsidP="00C71655">
      <w:pPr>
        <w:pStyle w:val="1"/>
        <w:jc w:val="center"/>
        <w:rPr>
          <w:sz w:val="30"/>
          <w:szCs w:val="30"/>
        </w:rPr>
      </w:pPr>
      <w:bookmarkStart w:id="437" w:name="_Toc521338344"/>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C71655">
        <w:rPr>
          <w:sz w:val="30"/>
          <w:szCs w:val="30"/>
        </w:rPr>
        <w:lastRenderedPageBreak/>
        <w:t>第二十</w:t>
      </w:r>
      <w:r w:rsidR="002C782A">
        <w:rPr>
          <w:rFonts w:hint="eastAsia"/>
          <w:sz w:val="30"/>
          <w:szCs w:val="30"/>
          <w:lang w:eastAsia="zh-CN"/>
        </w:rPr>
        <w:t>三</w:t>
      </w:r>
      <w:r w:rsidRPr="00C71655">
        <w:rPr>
          <w:sz w:val="30"/>
          <w:szCs w:val="30"/>
        </w:rPr>
        <w:t>部分  备查文件</w:t>
      </w:r>
      <w:bookmarkEnd w:id="437"/>
    </w:p>
    <w:p w14:paraId="6966ED65" w14:textId="77777777" w:rsidR="00FF171F" w:rsidRPr="00D73D18" w:rsidRDefault="00FF171F" w:rsidP="00FF171F">
      <w:pPr>
        <w:rPr>
          <w:rFonts w:asciiTheme="minorEastAsia" w:hAnsiTheme="minorEastAsia" w:cs="Times New Roman"/>
          <w:sz w:val="24"/>
          <w:szCs w:val="24"/>
          <w:lang w:val="x-none"/>
        </w:rPr>
      </w:pPr>
    </w:p>
    <w:p w14:paraId="2CAE1DD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2EBBE5B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7968C68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14:paraId="4394AD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14:paraId="39DAFC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11FA66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563F5D9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57F5343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74E189E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0B7383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9928F9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69BF6E4"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5B4A8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1477571"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D71135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5FFDFA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33CFF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2BEF59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E1D75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46C277D" w14:textId="6DD4642A" w:rsidR="003E6C2C" w:rsidRPr="00D73D18"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0433ADE5" w14:textId="77777777" w:rsidR="003E6C2C"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p>
    <w:p w14:paraId="4DA2E89B" w14:textId="377E97BE" w:rsidR="003E6C2C" w:rsidRPr="00D73D18" w:rsidRDefault="003E6C2C" w:rsidP="00B961F4">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B67EAC">
        <w:rPr>
          <w:rFonts w:asciiTheme="minorEastAsia" w:hAnsiTheme="minorEastAsia" w:cs="Arial" w:hint="eastAsia"/>
          <w:kern w:val="0"/>
          <w:sz w:val="24"/>
          <w:szCs w:val="24"/>
        </w:rPr>
        <w:t>9</w:t>
      </w:r>
      <w:r w:rsidRPr="00D73D18">
        <w:rPr>
          <w:rFonts w:asciiTheme="minorEastAsia" w:hAnsiTheme="minorEastAsia" w:cs="Arial" w:hint="eastAsia"/>
          <w:kern w:val="0"/>
          <w:sz w:val="24"/>
          <w:szCs w:val="24"/>
        </w:rPr>
        <w:t>年</w:t>
      </w:r>
      <w:r w:rsidR="00CC38D5">
        <w:rPr>
          <w:rFonts w:asciiTheme="minorEastAsia" w:hAnsiTheme="minorEastAsia" w:cs="Arial" w:hint="eastAsia"/>
          <w:kern w:val="0"/>
          <w:sz w:val="24"/>
          <w:szCs w:val="24"/>
        </w:rPr>
        <w:t>3</w:t>
      </w:r>
      <w:r w:rsidRPr="00D73D18">
        <w:rPr>
          <w:rFonts w:asciiTheme="minorEastAsia" w:hAnsiTheme="minorEastAsia" w:cs="Arial" w:hint="eastAsia"/>
          <w:kern w:val="0"/>
          <w:sz w:val="24"/>
          <w:szCs w:val="24"/>
        </w:rPr>
        <w:t>月</w:t>
      </w:r>
      <w:r w:rsidR="004665ED">
        <w:rPr>
          <w:rFonts w:asciiTheme="minorEastAsia" w:hAnsiTheme="minorEastAsia" w:cs="Arial" w:hint="eastAsia"/>
          <w:kern w:val="0"/>
          <w:sz w:val="24"/>
          <w:szCs w:val="24"/>
        </w:rPr>
        <w:t>16</w:t>
      </w:r>
      <w:r w:rsidRPr="00D73D18">
        <w:rPr>
          <w:rFonts w:asciiTheme="minorEastAsia" w:hAnsiTheme="minorEastAsia" w:cs="Arial" w:hint="eastAsia"/>
          <w:kern w:val="0"/>
          <w:sz w:val="24"/>
          <w:szCs w:val="24"/>
        </w:rPr>
        <w:t>日</w:t>
      </w:r>
    </w:p>
    <w:p w14:paraId="4D0FD557" w14:textId="40DB9EE9"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3783A2D" w14:textId="77777777" w:rsidR="00904611" w:rsidRPr="003E6C2C"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65CCCC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29C97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B2195E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81361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B50B02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181D78E"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A3D14EE" w14:textId="77777777"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29145F">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330679" w14:textId="77777777" w:rsidR="00872D8F" w:rsidRDefault="00872D8F" w:rsidP="00DD53A7">
      <w:r>
        <w:separator/>
      </w:r>
    </w:p>
  </w:endnote>
  <w:endnote w:type="continuationSeparator" w:id="0">
    <w:p w14:paraId="56A52EDC" w14:textId="77777777" w:rsidR="00872D8F" w:rsidRDefault="00872D8F"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panose1 w:val="00000000000000000000"/>
    <w:charset w:val="86"/>
    <w:family w:val="auto"/>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728549"/>
      <w:docPartObj>
        <w:docPartGallery w:val="Page Numbers (Bottom of Page)"/>
        <w:docPartUnique/>
      </w:docPartObj>
    </w:sdtPr>
    <w:sdtEndPr/>
    <w:sdtContent>
      <w:p w14:paraId="1651E4BF" w14:textId="66396C10" w:rsidR="00872D8F" w:rsidRDefault="00872D8F">
        <w:pPr>
          <w:pStyle w:val="a9"/>
          <w:jc w:val="center"/>
        </w:pPr>
        <w:r>
          <w:fldChar w:fldCharType="begin"/>
        </w:r>
        <w:r>
          <w:instrText>PAGE   \* MERGEFORMAT</w:instrText>
        </w:r>
        <w:r>
          <w:fldChar w:fldCharType="separate"/>
        </w:r>
        <w:r w:rsidR="00483521" w:rsidRPr="00483521">
          <w:rPr>
            <w:noProof/>
            <w:lang w:val="zh-CN"/>
          </w:rPr>
          <w:t>3</w:t>
        </w:r>
        <w:r>
          <w:fldChar w:fldCharType="end"/>
        </w:r>
      </w:p>
    </w:sdtContent>
  </w:sdt>
  <w:p w14:paraId="5EC1267C" w14:textId="77777777" w:rsidR="00872D8F" w:rsidRDefault="00872D8F">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469772"/>
      <w:docPartObj>
        <w:docPartGallery w:val="Page Numbers (Bottom of Page)"/>
        <w:docPartUnique/>
      </w:docPartObj>
    </w:sdtPr>
    <w:sdtEndPr/>
    <w:sdtContent>
      <w:p w14:paraId="7DB027F0" w14:textId="44EF8B5C" w:rsidR="00872D8F" w:rsidRDefault="00872D8F">
        <w:pPr>
          <w:pStyle w:val="a9"/>
          <w:jc w:val="center"/>
        </w:pPr>
        <w:r>
          <w:fldChar w:fldCharType="begin"/>
        </w:r>
        <w:r>
          <w:instrText>PAGE   \* MERGEFORMAT</w:instrText>
        </w:r>
        <w:r>
          <w:fldChar w:fldCharType="separate"/>
        </w:r>
        <w:r w:rsidR="00483521" w:rsidRPr="00483521">
          <w:rPr>
            <w:noProof/>
            <w:lang w:val="zh-CN"/>
          </w:rPr>
          <w:t>4</w:t>
        </w:r>
        <w:r>
          <w:fldChar w:fldCharType="end"/>
        </w:r>
      </w:p>
    </w:sdtContent>
  </w:sdt>
  <w:p w14:paraId="69F914E7" w14:textId="77777777" w:rsidR="00872D8F" w:rsidRPr="00AC76DE" w:rsidRDefault="00872D8F"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497496"/>
      <w:docPartObj>
        <w:docPartGallery w:val="Page Numbers (Bottom of Page)"/>
        <w:docPartUnique/>
      </w:docPartObj>
    </w:sdtPr>
    <w:sdtEndPr/>
    <w:sdtContent>
      <w:p w14:paraId="50F407CB" w14:textId="1CC70939" w:rsidR="00872D8F" w:rsidRDefault="00872D8F">
        <w:pPr>
          <w:pStyle w:val="a9"/>
          <w:jc w:val="center"/>
        </w:pPr>
        <w:r>
          <w:fldChar w:fldCharType="begin"/>
        </w:r>
        <w:r>
          <w:instrText>PAGE   \* MERGEFORMAT</w:instrText>
        </w:r>
        <w:r>
          <w:fldChar w:fldCharType="separate"/>
        </w:r>
        <w:r w:rsidR="000026B6" w:rsidRPr="000026B6">
          <w:rPr>
            <w:noProof/>
            <w:lang w:val="zh-CN"/>
          </w:rPr>
          <w:t>10</w:t>
        </w:r>
        <w:r>
          <w:fldChar w:fldCharType="end"/>
        </w:r>
      </w:p>
    </w:sdtContent>
  </w:sdt>
  <w:p w14:paraId="3CDBCB1E" w14:textId="77777777" w:rsidR="00872D8F" w:rsidRDefault="00872D8F">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229504"/>
      <w:docPartObj>
        <w:docPartGallery w:val="Page Numbers (Bottom of Page)"/>
        <w:docPartUnique/>
      </w:docPartObj>
    </w:sdtPr>
    <w:sdtEndPr/>
    <w:sdtContent>
      <w:p w14:paraId="58D53AB4" w14:textId="4607B718" w:rsidR="00872D8F" w:rsidRDefault="00872D8F">
        <w:pPr>
          <w:pStyle w:val="a9"/>
          <w:jc w:val="center"/>
        </w:pPr>
        <w:r>
          <w:fldChar w:fldCharType="begin"/>
        </w:r>
        <w:r>
          <w:instrText>PAGE   \* MERGEFORMAT</w:instrText>
        </w:r>
        <w:r>
          <w:fldChar w:fldCharType="separate"/>
        </w:r>
        <w:r w:rsidR="000026B6" w:rsidRPr="000026B6">
          <w:rPr>
            <w:noProof/>
            <w:lang w:val="zh-CN"/>
          </w:rPr>
          <w:t>27</w:t>
        </w:r>
        <w:r>
          <w:fldChar w:fldCharType="end"/>
        </w:r>
      </w:p>
    </w:sdtContent>
  </w:sdt>
  <w:p w14:paraId="0739F3EB" w14:textId="77777777" w:rsidR="00872D8F" w:rsidRDefault="00872D8F">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574829"/>
      <w:docPartObj>
        <w:docPartGallery w:val="Page Numbers (Bottom of Page)"/>
        <w:docPartUnique/>
      </w:docPartObj>
    </w:sdtPr>
    <w:sdtEndPr/>
    <w:sdtContent>
      <w:p w14:paraId="5C7429C4" w14:textId="1895F419" w:rsidR="00872D8F" w:rsidRDefault="00872D8F">
        <w:pPr>
          <w:pStyle w:val="a9"/>
          <w:jc w:val="center"/>
        </w:pPr>
        <w:r>
          <w:fldChar w:fldCharType="begin"/>
        </w:r>
        <w:r>
          <w:instrText>PAGE   \* MERGEFORMAT</w:instrText>
        </w:r>
        <w:r>
          <w:fldChar w:fldCharType="separate"/>
        </w:r>
        <w:r w:rsidR="004665ED" w:rsidRPr="004665ED">
          <w:rPr>
            <w:noProof/>
            <w:lang w:val="zh-CN"/>
          </w:rPr>
          <w:t>29</w:t>
        </w:r>
        <w:r>
          <w:fldChar w:fldCharType="end"/>
        </w:r>
      </w:p>
    </w:sdtContent>
  </w:sdt>
  <w:p w14:paraId="6F73357E" w14:textId="77777777" w:rsidR="00872D8F" w:rsidRDefault="00872D8F">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55541"/>
      <w:docPartObj>
        <w:docPartGallery w:val="Page Numbers (Bottom of Page)"/>
        <w:docPartUnique/>
      </w:docPartObj>
    </w:sdtPr>
    <w:sdtEndPr/>
    <w:sdtContent>
      <w:p w14:paraId="49B1BA5D" w14:textId="71388E7D" w:rsidR="00872D8F" w:rsidRDefault="00872D8F">
        <w:pPr>
          <w:pStyle w:val="a9"/>
          <w:jc w:val="center"/>
        </w:pPr>
        <w:r>
          <w:fldChar w:fldCharType="begin"/>
        </w:r>
        <w:r>
          <w:instrText>PAGE   \* MERGEFORMAT</w:instrText>
        </w:r>
        <w:r>
          <w:fldChar w:fldCharType="separate"/>
        </w:r>
        <w:r w:rsidR="004665ED" w:rsidRPr="004665ED">
          <w:rPr>
            <w:noProof/>
            <w:lang w:val="zh-CN"/>
          </w:rPr>
          <w:t>30</w:t>
        </w:r>
        <w:r>
          <w:fldChar w:fldCharType="end"/>
        </w:r>
      </w:p>
    </w:sdtContent>
  </w:sdt>
  <w:p w14:paraId="42475927" w14:textId="77777777" w:rsidR="00872D8F" w:rsidRDefault="00872D8F">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62473"/>
      <w:docPartObj>
        <w:docPartGallery w:val="Page Numbers (Bottom of Page)"/>
        <w:docPartUnique/>
      </w:docPartObj>
    </w:sdtPr>
    <w:sdtEndPr/>
    <w:sdtContent>
      <w:p w14:paraId="53CCF71B" w14:textId="5DC44A29" w:rsidR="00872D8F" w:rsidRDefault="00872D8F">
        <w:pPr>
          <w:pStyle w:val="a9"/>
          <w:jc w:val="center"/>
        </w:pPr>
        <w:r>
          <w:fldChar w:fldCharType="begin"/>
        </w:r>
        <w:r>
          <w:instrText>PAGE   \* MERGEFORMAT</w:instrText>
        </w:r>
        <w:r>
          <w:fldChar w:fldCharType="separate"/>
        </w:r>
        <w:r w:rsidR="000026B6" w:rsidRPr="000026B6">
          <w:rPr>
            <w:noProof/>
            <w:lang w:val="zh-CN"/>
          </w:rPr>
          <w:t>34</w:t>
        </w:r>
        <w:r>
          <w:fldChar w:fldCharType="end"/>
        </w:r>
      </w:p>
    </w:sdtContent>
  </w:sdt>
  <w:p w14:paraId="7930AF08" w14:textId="77777777" w:rsidR="00872D8F" w:rsidRDefault="00872D8F">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867518"/>
      <w:docPartObj>
        <w:docPartGallery w:val="Page Numbers (Bottom of Page)"/>
        <w:docPartUnique/>
      </w:docPartObj>
    </w:sdtPr>
    <w:sdtEndPr/>
    <w:sdtContent>
      <w:p w14:paraId="3246A85E" w14:textId="7ED493F7" w:rsidR="00872D8F" w:rsidRDefault="00872D8F">
        <w:pPr>
          <w:pStyle w:val="a9"/>
          <w:jc w:val="center"/>
        </w:pPr>
        <w:r>
          <w:fldChar w:fldCharType="begin"/>
        </w:r>
        <w:r>
          <w:instrText>PAGE   \* MERGEFORMAT</w:instrText>
        </w:r>
        <w:r>
          <w:fldChar w:fldCharType="separate"/>
        </w:r>
        <w:r w:rsidR="000026B6" w:rsidRPr="000026B6">
          <w:rPr>
            <w:noProof/>
            <w:lang w:val="zh-CN"/>
          </w:rPr>
          <w:t>58</w:t>
        </w:r>
        <w:r>
          <w:fldChar w:fldCharType="end"/>
        </w:r>
      </w:p>
    </w:sdtContent>
  </w:sdt>
  <w:p w14:paraId="5BB5F583" w14:textId="77777777" w:rsidR="00872D8F" w:rsidRDefault="00872D8F">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318167"/>
      <w:docPartObj>
        <w:docPartGallery w:val="Page Numbers (Bottom of Page)"/>
        <w:docPartUnique/>
      </w:docPartObj>
    </w:sdtPr>
    <w:sdtEndPr/>
    <w:sdtContent>
      <w:p w14:paraId="6F796520" w14:textId="19987775" w:rsidR="00872D8F" w:rsidRDefault="00872D8F">
        <w:pPr>
          <w:pStyle w:val="a9"/>
          <w:jc w:val="center"/>
        </w:pPr>
        <w:r>
          <w:fldChar w:fldCharType="begin"/>
        </w:r>
        <w:r>
          <w:instrText>PAGE   \* MERGEFORMAT</w:instrText>
        </w:r>
        <w:r>
          <w:fldChar w:fldCharType="separate"/>
        </w:r>
        <w:r w:rsidR="004665ED" w:rsidRPr="004665ED">
          <w:rPr>
            <w:noProof/>
            <w:lang w:val="zh-CN"/>
          </w:rPr>
          <w:t>60</w:t>
        </w:r>
        <w:r>
          <w:fldChar w:fldCharType="end"/>
        </w:r>
      </w:p>
    </w:sdtContent>
  </w:sdt>
  <w:p w14:paraId="1F2964DA" w14:textId="77777777" w:rsidR="00872D8F" w:rsidRDefault="00872D8F">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5095341"/>
      <w:docPartObj>
        <w:docPartGallery w:val="Page Numbers (Bottom of Page)"/>
        <w:docPartUnique/>
      </w:docPartObj>
    </w:sdtPr>
    <w:sdtEndPr/>
    <w:sdtContent>
      <w:p w14:paraId="5CBA962F" w14:textId="7A06D07B" w:rsidR="00872D8F" w:rsidRDefault="00872D8F">
        <w:pPr>
          <w:pStyle w:val="a9"/>
          <w:jc w:val="center"/>
        </w:pPr>
        <w:r>
          <w:fldChar w:fldCharType="begin"/>
        </w:r>
        <w:r>
          <w:instrText>PAGE   \* MERGEFORMAT</w:instrText>
        </w:r>
        <w:r>
          <w:fldChar w:fldCharType="separate"/>
        </w:r>
        <w:r w:rsidR="004665ED" w:rsidRPr="004665ED">
          <w:rPr>
            <w:noProof/>
            <w:lang w:val="zh-CN"/>
          </w:rPr>
          <w:t>65</w:t>
        </w:r>
        <w:r>
          <w:fldChar w:fldCharType="end"/>
        </w:r>
      </w:p>
    </w:sdtContent>
  </w:sdt>
  <w:p w14:paraId="7D2074BE" w14:textId="77777777" w:rsidR="00872D8F" w:rsidRDefault="00872D8F">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720435"/>
      <w:docPartObj>
        <w:docPartGallery w:val="Page Numbers (Bottom of Page)"/>
        <w:docPartUnique/>
      </w:docPartObj>
    </w:sdtPr>
    <w:sdtEndPr/>
    <w:sdtContent>
      <w:p w14:paraId="61556A94" w14:textId="634969A3" w:rsidR="00872D8F" w:rsidRDefault="00872D8F">
        <w:pPr>
          <w:pStyle w:val="a9"/>
          <w:jc w:val="center"/>
        </w:pPr>
        <w:r>
          <w:fldChar w:fldCharType="begin"/>
        </w:r>
        <w:r>
          <w:instrText>PAGE   \* MERGEFORMAT</w:instrText>
        </w:r>
        <w:r>
          <w:fldChar w:fldCharType="separate"/>
        </w:r>
        <w:r w:rsidR="004665ED" w:rsidRPr="004665ED">
          <w:rPr>
            <w:noProof/>
            <w:lang w:val="zh-CN"/>
          </w:rPr>
          <w:t>67</w:t>
        </w:r>
        <w:r>
          <w:fldChar w:fldCharType="end"/>
        </w:r>
      </w:p>
    </w:sdtContent>
  </w:sdt>
  <w:p w14:paraId="24E68A6E" w14:textId="77777777" w:rsidR="00872D8F" w:rsidRDefault="00872D8F">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3008983"/>
      <w:docPartObj>
        <w:docPartGallery w:val="Page Numbers (Bottom of Page)"/>
        <w:docPartUnique/>
      </w:docPartObj>
    </w:sdtPr>
    <w:sdtEndPr/>
    <w:sdtContent>
      <w:p w14:paraId="7119935E" w14:textId="4C3EAA55" w:rsidR="00872D8F" w:rsidRDefault="00872D8F">
        <w:pPr>
          <w:pStyle w:val="a9"/>
          <w:jc w:val="center"/>
        </w:pPr>
        <w:r>
          <w:fldChar w:fldCharType="begin"/>
        </w:r>
        <w:r>
          <w:instrText>PAGE   \* MERGEFORMAT</w:instrText>
        </w:r>
        <w:r>
          <w:fldChar w:fldCharType="separate"/>
        </w:r>
        <w:r w:rsidR="004665ED" w:rsidRPr="004665ED">
          <w:rPr>
            <w:noProof/>
            <w:lang w:val="zh-CN"/>
          </w:rPr>
          <w:t>70</w:t>
        </w:r>
        <w:r>
          <w:fldChar w:fldCharType="end"/>
        </w:r>
      </w:p>
    </w:sdtContent>
  </w:sdt>
  <w:p w14:paraId="7D3775DB" w14:textId="77777777" w:rsidR="00872D8F" w:rsidRDefault="00872D8F">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82047"/>
      <w:docPartObj>
        <w:docPartGallery w:val="Page Numbers (Bottom of Page)"/>
        <w:docPartUnique/>
      </w:docPartObj>
    </w:sdtPr>
    <w:sdtEndPr/>
    <w:sdtContent>
      <w:p w14:paraId="5298ED6B" w14:textId="38AF2286" w:rsidR="00872D8F" w:rsidRDefault="00872D8F">
        <w:pPr>
          <w:pStyle w:val="a9"/>
          <w:jc w:val="center"/>
        </w:pPr>
        <w:r>
          <w:fldChar w:fldCharType="begin"/>
        </w:r>
        <w:r>
          <w:instrText>PAGE   \* MERGEFORMAT</w:instrText>
        </w:r>
        <w:r>
          <w:fldChar w:fldCharType="separate"/>
        </w:r>
        <w:r w:rsidR="004665ED" w:rsidRPr="004665ED">
          <w:rPr>
            <w:noProof/>
            <w:lang w:val="zh-CN"/>
          </w:rPr>
          <w:t>71</w:t>
        </w:r>
        <w:r>
          <w:fldChar w:fldCharType="end"/>
        </w:r>
      </w:p>
    </w:sdtContent>
  </w:sdt>
  <w:p w14:paraId="4FD8F3D8" w14:textId="77777777" w:rsidR="00872D8F" w:rsidRDefault="00872D8F">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749182"/>
      <w:docPartObj>
        <w:docPartGallery w:val="Page Numbers (Bottom of Page)"/>
        <w:docPartUnique/>
      </w:docPartObj>
    </w:sdtPr>
    <w:sdtEndPr/>
    <w:sdtContent>
      <w:p w14:paraId="58F01E40" w14:textId="415A6FDF" w:rsidR="00872D8F" w:rsidRDefault="00872D8F">
        <w:pPr>
          <w:pStyle w:val="a9"/>
          <w:jc w:val="center"/>
        </w:pPr>
        <w:r>
          <w:fldChar w:fldCharType="begin"/>
        </w:r>
        <w:r>
          <w:instrText>PAGE   \* MERGEFORMAT</w:instrText>
        </w:r>
        <w:r>
          <w:fldChar w:fldCharType="separate"/>
        </w:r>
        <w:r w:rsidR="004665ED" w:rsidRPr="004665ED">
          <w:rPr>
            <w:noProof/>
            <w:lang w:val="zh-CN"/>
          </w:rPr>
          <w:t>77</w:t>
        </w:r>
        <w:r>
          <w:fldChar w:fldCharType="end"/>
        </w:r>
      </w:p>
    </w:sdtContent>
  </w:sdt>
  <w:p w14:paraId="0EC570DE" w14:textId="77777777" w:rsidR="00872D8F" w:rsidRDefault="00872D8F">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785194"/>
      <w:docPartObj>
        <w:docPartGallery w:val="Page Numbers (Bottom of Page)"/>
        <w:docPartUnique/>
      </w:docPartObj>
    </w:sdtPr>
    <w:sdtEndPr/>
    <w:sdtContent>
      <w:p w14:paraId="3BD93352" w14:textId="24009B5F" w:rsidR="00872D8F" w:rsidRDefault="00872D8F">
        <w:pPr>
          <w:pStyle w:val="a9"/>
          <w:jc w:val="center"/>
        </w:pPr>
        <w:r>
          <w:fldChar w:fldCharType="begin"/>
        </w:r>
        <w:r>
          <w:instrText>PAGE   \* MERGEFORMAT</w:instrText>
        </w:r>
        <w:r>
          <w:fldChar w:fldCharType="separate"/>
        </w:r>
        <w:r w:rsidR="004665ED" w:rsidRPr="004665ED">
          <w:rPr>
            <w:noProof/>
            <w:lang w:val="zh-CN"/>
          </w:rPr>
          <w:t>81</w:t>
        </w:r>
        <w:r>
          <w:fldChar w:fldCharType="end"/>
        </w:r>
      </w:p>
    </w:sdtContent>
  </w:sdt>
  <w:p w14:paraId="1692ACCE" w14:textId="77777777" w:rsidR="00872D8F" w:rsidRDefault="00872D8F">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8676496"/>
      <w:docPartObj>
        <w:docPartGallery w:val="Page Numbers (Bottom of Page)"/>
        <w:docPartUnique/>
      </w:docPartObj>
    </w:sdtPr>
    <w:sdtEndPr/>
    <w:sdtContent>
      <w:p w14:paraId="480E611D" w14:textId="3EDD5009" w:rsidR="00872D8F" w:rsidRDefault="00872D8F">
        <w:pPr>
          <w:pStyle w:val="a9"/>
          <w:jc w:val="center"/>
        </w:pPr>
        <w:r>
          <w:fldChar w:fldCharType="begin"/>
        </w:r>
        <w:r>
          <w:instrText>PAGE   \* MERGEFORMAT</w:instrText>
        </w:r>
        <w:r>
          <w:fldChar w:fldCharType="separate"/>
        </w:r>
        <w:r w:rsidR="004665ED" w:rsidRPr="004665ED">
          <w:rPr>
            <w:noProof/>
            <w:lang w:val="zh-CN"/>
          </w:rPr>
          <w:t>83</w:t>
        </w:r>
        <w:r>
          <w:fldChar w:fldCharType="end"/>
        </w:r>
      </w:p>
    </w:sdtContent>
  </w:sdt>
  <w:p w14:paraId="6AB06E9F" w14:textId="77777777" w:rsidR="00872D8F" w:rsidRDefault="00872D8F">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0007213"/>
      <w:docPartObj>
        <w:docPartGallery w:val="Page Numbers (Bottom of Page)"/>
        <w:docPartUnique/>
      </w:docPartObj>
    </w:sdtPr>
    <w:sdtEndPr/>
    <w:sdtContent>
      <w:p w14:paraId="0675BC59" w14:textId="2807D9B9" w:rsidR="00872D8F" w:rsidRDefault="00872D8F">
        <w:pPr>
          <w:pStyle w:val="a9"/>
          <w:jc w:val="center"/>
        </w:pPr>
        <w:r>
          <w:fldChar w:fldCharType="begin"/>
        </w:r>
        <w:r>
          <w:instrText>PAGE   \* MERGEFORMAT</w:instrText>
        </w:r>
        <w:r>
          <w:fldChar w:fldCharType="separate"/>
        </w:r>
        <w:r w:rsidR="004665ED" w:rsidRPr="004665ED">
          <w:rPr>
            <w:noProof/>
            <w:lang w:val="zh-CN"/>
          </w:rPr>
          <w:t>99</w:t>
        </w:r>
        <w:r>
          <w:fldChar w:fldCharType="end"/>
        </w:r>
      </w:p>
    </w:sdtContent>
  </w:sdt>
  <w:p w14:paraId="6DC74672" w14:textId="77777777" w:rsidR="00872D8F" w:rsidRDefault="00872D8F">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734758"/>
      <w:docPartObj>
        <w:docPartGallery w:val="Page Numbers (Bottom of Page)"/>
        <w:docPartUnique/>
      </w:docPartObj>
    </w:sdtPr>
    <w:sdtEndPr/>
    <w:sdtContent>
      <w:p w14:paraId="73BEF3E3" w14:textId="0EFD5916" w:rsidR="00872D8F" w:rsidRDefault="00872D8F">
        <w:pPr>
          <w:pStyle w:val="a9"/>
          <w:jc w:val="center"/>
        </w:pPr>
        <w:r>
          <w:fldChar w:fldCharType="begin"/>
        </w:r>
        <w:r>
          <w:instrText>PAGE   \* MERGEFORMAT</w:instrText>
        </w:r>
        <w:r>
          <w:fldChar w:fldCharType="separate"/>
        </w:r>
        <w:r w:rsidR="004665ED" w:rsidRPr="004665ED">
          <w:rPr>
            <w:noProof/>
            <w:lang w:val="zh-CN"/>
          </w:rPr>
          <w:t>112</w:t>
        </w:r>
        <w:r>
          <w:fldChar w:fldCharType="end"/>
        </w:r>
      </w:p>
    </w:sdtContent>
  </w:sdt>
  <w:p w14:paraId="7F9F46F1" w14:textId="77777777" w:rsidR="00872D8F" w:rsidRDefault="00872D8F">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8904440"/>
      <w:docPartObj>
        <w:docPartGallery w:val="Page Numbers (Bottom of Page)"/>
        <w:docPartUnique/>
      </w:docPartObj>
    </w:sdtPr>
    <w:sdtEndPr/>
    <w:sdtContent>
      <w:p w14:paraId="79593107" w14:textId="0ED04DAC" w:rsidR="00872D8F" w:rsidRDefault="00872D8F">
        <w:pPr>
          <w:pStyle w:val="a9"/>
          <w:jc w:val="center"/>
        </w:pPr>
        <w:r>
          <w:fldChar w:fldCharType="begin"/>
        </w:r>
        <w:r>
          <w:instrText>PAGE   \* MERGEFORMAT</w:instrText>
        </w:r>
        <w:r>
          <w:fldChar w:fldCharType="separate"/>
        </w:r>
        <w:r w:rsidR="004665ED" w:rsidRPr="004665ED">
          <w:rPr>
            <w:noProof/>
            <w:lang w:val="zh-CN"/>
          </w:rPr>
          <w:t>114</w:t>
        </w:r>
        <w:r>
          <w:fldChar w:fldCharType="end"/>
        </w:r>
      </w:p>
    </w:sdtContent>
  </w:sdt>
  <w:p w14:paraId="6DBAD147" w14:textId="77777777" w:rsidR="00872D8F" w:rsidRDefault="00872D8F">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405084"/>
      <w:docPartObj>
        <w:docPartGallery w:val="Page Numbers (Bottom of Page)"/>
        <w:docPartUnique/>
      </w:docPartObj>
    </w:sdtPr>
    <w:sdtEndPr/>
    <w:sdtContent>
      <w:p w14:paraId="0AC26F6A" w14:textId="284DF3BB" w:rsidR="00872D8F" w:rsidRDefault="00872D8F">
        <w:pPr>
          <w:pStyle w:val="a9"/>
          <w:jc w:val="center"/>
        </w:pPr>
        <w:r>
          <w:fldChar w:fldCharType="begin"/>
        </w:r>
        <w:r>
          <w:instrText>PAGE   \* MERGEFORMAT</w:instrText>
        </w:r>
        <w:r>
          <w:fldChar w:fldCharType="separate"/>
        </w:r>
        <w:r w:rsidR="000026B6" w:rsidRPr="000026B6">
          <w:rPr>
            <w:noProof/>
            <w:lang w:val="zh-CN"/>
          </w:rPr>
          <w:t>116</w:t>
        </w:r>
        <w:r>
          <w:fldChar w:fldCharType="end"/>
        </w:r>
      </w:p>
    </w:sdtContent>
  </w:sdt>
  <w:p w14:paraId="6038E995" w14:textId="77777777" w:rsidR="00872D8F" w:rsidRDefault="00872D8F">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306275"/>
      <w:docPartObj>
        <w:docPartGallery w:val="Page Numbers (Bottom of Page)"/>
        <w:docPartUnique/>
      </w:docPartObj>
    </w:sdtPr>
    <w:sdtEndPr/>
    <w:sdtContent>
      <w:p w14:paraId="4B2EB6E6" w14:textId="05D2ACF9" w:rsidR="00872D8F" w:rsidRDefault="00872D8F">
        <w:pPr>
          <w:pStyle w:val="a9"/>
          <w:jc w:val="center"/>
        </w:pPr>
        <w:r>
          <w:fldChar w:fldCharType="begin"/>
        </w:r>
        <w:r>
          <w:instrText>PAGE   \* MERGEFORMAT</w:instrText>
        </w:r>
        <w:r>
          <w:fldChar w:fldCharType="separate"/>
        </w:r>
        <w:r w:rsidR="004665ED" w:rsidRPr="004665ED">
          <w:rPr>
            <w:noProof/>
            <w:lang w:val="zh-CN"/>
          </w:rPr>
          <w:t>118</w:t>
        </w:r>
        <w:r>
          <w:fldChar w:fldCharType="end"/>
        </w:r>
      </w:p>
    </w:sdtContent>
  </w:sdt>
  <w:p w14:paraId="1F652A26" w14:textId="77777777" w:rsidR="00872D8F" w:rsidRDefault="00872D8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5EB7C7" w14:textId="77777777" w:rsidR="00872D8F" w:rsidRDefault="00872D8F" w:rsidP="00DD53A7">
      <w:r>
        <w:separator/>
      </w:r>
    </w:p>
  </w:footnote>
  <w:footnote w:type="continuationSeparator" w:id="0">
    <w:p w14:paraId="3C4A3332" w14:textId="77777777" w:rsidR="00872D8F" w:rsidRDefault="00872D8F"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01335" w14:textId="1435E381" w:rsidR="00872D8F" w:rsidRDefault="00872D8F" w:rsidP="00A737CD">
    <w:pPr>
      <w:pStyle w:val="a8"/>
      <w:jc w:val="both"/>
    </w:pPr>
    <w:r>
      <w:rPr>
        <w:rFonts w:ascii="Arial" w:hAnsi="Arial" w:cs="Arial" w:hint="eastAsia"/>
        <w:szCs w:val="21"/>
      </w:rPr>
      <w:t>富荣福康混合型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2019</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0B3B"/>
    <w:rsid w:val="000026B6"/>
    <w:rsid w:val="0000336D"/>
    <w:rsid w:val="00011E0C"/>
    <w:rsid w:val="000150A1"/>
    <w:rsid w:val="00016B2F"/>
    <w:rsid w:val="00021C39"/>
    <w:rsid w:val="00021C6F"/>
    <w:rsid w:val="0002581E"/>
    <w:rsid w:val="00025857"/>
    <w:rsid w:val="00026A47"/>
    <w:rsid w:val="00032C15"/>
    <w:rsid w:val="00041EB7"/>
    <w:rsid w:val="00043AE3"/>
    <w:rsid w:val="000455CE"/>
    <w:rsid w:val="000507C1"/>
    <w:rsid w:val="00050E32"/>
    <w:rsid w:val="0005270F"/>
    <w:rsid w:val="00055889"/>
    <w:rsid w:val="00056512"/>
    <w:rsid w:val="00056541"/>
    <w:rsid w:val="0006090B"/>
    <w:rsid w:val="00061EFE"/>
    <w:rsid w:val="00062C1B"/>
    <w:rsid w:val="00065FA9"/>
    <w:rsid w:val="00066597"/>
    <w:rsid w:val="0006715B"/>
    <w:rsid w:val="00072066"/>
    <w:rsid w:val="000752DA"/>
    <w:rsid w:val="00076E9C"/>
    <w:rsid w:val="000776EE"/>
    <w:rsid w:val="00077F44"/>
    <w:rsid w:val="000817BB"/>
    <w:rsid w:val="00081AEC"/>
    <w:rsid w:val="00084A9D"/>
    <w:rsid w:val="00092FE3"/>
    <w:rsid w:val="00093B11"/>
    <w:rsid w:val="0009505B"/>
    <w:rsid w:val="0009610D"/>
    <w:rsid w:val="00096D0E"/>
    <w:rsid w:val="000A1798"/>
    <w:rsid w:val="000A2809"/>
    <w:rsid w:val="000A34E4"/>
    <w:rsid w:val="000A68DF"/>
    <w:rsid w:val="000A749E"/>
    <w:rsid w:val="000B0075"/>
    <w:rsid w:val="000B0476"/>
    <w:rsid w:val="000B2275"/>
    <w:rsid w:val="000B2D1B"/>
    <w:rsid w:val="000B32D2"/>
    <w:rsid w:val="000B4DA0"/>
    <w:rsid w:val="000B6836"/>
    <w:rsid w:val="000B720D"/>
    <w:rsid w:val="000B7428"/>
    <w:rsid w:val="000B7ACE"/>
    <w:rsid w:val="000C28BF"/>
    <w:rsid w:val="000C2A62"/>
    <w:rsid w:val="000C3020"/>
    <w:rsid w:val="000C36FD"/>
    <w:rsid w:val="000C4C8F"/>
    <w:rsid w:val="000D3337"/>
    <w:rsid w:val="000D718E"/>
    <w:rsid w:val="000E1E9B"/>
    <w:rsid w:val="000E3D34"/>
    <w:rsid w:val="000E4187"/>
    <w:rsid w:val="000E4C06"/>
    <w:rsid w:val="000F294B"/>
    <w:rsid w:val="000F4000"/>
    <w:rsid w:val="000F5C40"/>
    <w:rsid w:val="000F63F5"/>
    <w:rsid w:val="00102D5B"/>
    <w:rsid w:val="001035D3"/>
    <w:rsid w:val="0010455F"/>
    <w:rsid w:val="00106771"/>
    <w:rsid w:val="00106F56"/>
    <w:rsid w:val="00111FD3"/>
    <w:rsid w:val="00112609"/>
    <w:rsid w:val="00112ACF"/>
    <w:rsid w:val="0012019B"/>
    <w:rsid w:val="001240ED"/>
    <w:rsid w:val="00125D1A"/>
    <w:rsid w:val="00127ED5"/>
    <w:rsid w:val="00132839"/>
    <w:rsid w:val="00133E49"/>
    <w:rsid w:val="00135275"/>
    <w:rsid w:val="001357CB"/>
    <w:rsid w:val="00135BC6"/>
    <w:rsid w:val="00135DD6"/>
    <w:rsid w:val="001369D9"/>
    <w:rsid w:val="00145063"/>
    <w:rsid w:val="00147C35"/>
    <w:rsid w:val="00151916"/>
    <w:rsid w:val="00151B6A"/>
    <w:rsid w:val="001569AD"/>
    <w:rsid w:val="001609F9"/>
    <w:rsid w:val="001635EE"/>
    <w:rsid w:val="00166406"/>
    <w:rsid w:val="0016706A"/>
    <w:rsid w:val="00167922"/>
    <w:rsid w:val="001745C9"/>
    <w:rsid w:val="00181F45"/>
    <w:rsid w:val="00183CCD"/>
    <w:rsid w:val="00184AAE"/>
    <w:rsid w:val="00184E9F"/>
    <w:rsid w:val="00185938"/>
    <w:rsid w:val="00194E71"/>
    <w:rsid w:val="00195FCE"/>
    <w:rsid w:val="001A0D71"/>
    <w:rsid w:val="001A1315"/>
    <w:rsid w:val="001A1C76"/>
    <w:rsid w:val="001A3539"/>
    <w:rsid w:val="001A4CAD"/>
    <w:rsid w:val="001B101B"/>
    <w:rsid w:val="001B1C13"/>
    <w:rsid w:val="001B598D"/>
    <w:rsid w:val="001B716E"/>
    <w:rsid w:val="001C404F"/>
    <w:rsid w:val="001D31E9"/>
    <w:rsid w:val="001D577F"/>
    <w:rsid w:val="001E05E8"/>
    <w:rsid w:val="001E3B99"/>
    <w:rsid w:val="001E6662"/>
    <w:rsid w:val="001F029F"/>
    <w:rsid w:val="001F141D"/>
    <w:rsid w:val="001F2A1F"/>
    <w:rsid w:val="001F2B4F"/>
    <w:rsid w:val="001F2D36"/>
    <w:rsid w:val="001F32BF"/>
    <w:rsid w:val="001F7512"/>
    <w:rsid w:val="00201AB5"/>
    <w:rsid w:val="002078F3"/>
    <w:rsid w:val="00207CD5"/>
    <w:rsid w:val="00210026"/>
    <w:rsid w:val="00216176"/>
    <w:rsid w:val="0022118B"/>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56A"/>
    <w:rsid w:val="00272867"/>
    <w:rsid w:val="00272F3A"/>
    <w:rsid w:val="002775A2"/>
    <w:rsid w:val="00283A8E"/>
    <w:rsid w:val="00283F15"/>
    <w:rsid w:val="002863C8"/>
    <w:rsid w:val="0029145F"/>
    <w:rsid w:val="00291943"/>
    <w:rsid w:val="00293220"/>
    <w:rsid w:val="00294254"/>
    <w:rsid w:val="002966EC"/>
    <w:rsid w:val="002A17C1"/>
    <w:rsid w:val="002A1DD0"/>
    <w:rsid w:val="002A6E10"/>
    <w:rsid w:val="002B01D8"/>
    <w:rsid w:val="002B1A83"/>
    <w:rsid w:val="002B397E"/>
    <w:rsid w:val="002B64A8"/>
    <w:rsid w:val="002C0754"/>
    <w:rsid w:val="002C084A"/>
    <w:rsid w:val="002C0F09"/>
    <w:rsid w:val="002C438F"/>
    <w:rsid w:val="002C782A"/>
    <w:rsid w:val="002C799C"/>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26A72"/>
    <w:rsid w:val="00327DF4"/>
    <w:rsid w:val="00327F7E"/>
    <w:rsid w:val="00331C50"/>
    <w:rsid w:val="0033271C"/>
    <w:rsid w:val="0033347C"/>
    <w:rsid w:val="00333E36"/>
    <w:rsid w:val="00344461"/>
    <w:rsid w:val="003464D5"/>
    <w:rsid w:val="003505A5"/>
    <w:rsid w:val="00350E58"/>
    <w:rsid w:val="00352C16"/>
    <w:rsid w:val="00353591"/>
    <w:rsid w:val="00354A44"/>
    <w:rsid w:val="00355E38"/>
    <w:rsid w:val="00357378"/>
    <w:rsid w:val="00365C58"/>
    <w:rsid w:val="0036697D"/>
    <w:rsid w:val="003677C0"/>
    <w:rsid w:val="00367DD2"/>
    <w:rsid w:val="00367E2C"/>
    <w:rsid w:val="00370B4F"/>
    <w:rsid w:val="00371EC6"/>
    <w:rsid w:val="00371ED5"/>
    <w:rsid w:val="00372E3E"/>
    <w:rsid w:val="00377542"/>
    <w:rsid w:val="00386A86"/>
    <w:rsid w:val="00390719"/>
    <w:rsid w:val="003928DF"/>
    <w:rsid w:val="00392C0F"/>
    <w:rsid w:val="0039339F"/>
    <w:rsid w:val="003962D5"/>
    <w:rsid w:val="003A1C92"/>
    <w:rsid w:val="003A3022"/>
    <w:rsid w:val="003A6148"/>
    <w:rsid w:val="003A733C"/>
    <w:rsid w:val="003B2407"/>
    <w:rsid w:val="003B318D"/>
    <w:rsid w:val="003B374D"/>
    <w:rsid w:val="003B3D76"/>
    <w:rsid w:val="003C0A28"/>
    <w:rsid w:val="003C3BD4"/>
    <w:rsid w:val="003C4DC0"/>
    <w:rsid w:val="003C4E68"/>
    <w:rsid w:val="003C6950"/>
    <w:rsid w:val="003C71FB"/>
    <w:rsid w:val="003D32C5"/>
    <w:rsid w:val="003D4F54"/>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7289"/>
    <w:rsid w:val="00407951"/>
    <w:rsid w:val="0041206B"/>
    <w:rsid w:val="00412850"/>
    <w:rsid w:val="00413B26"/>
    <w:rsid w:val="00416668"/>
    <w:rsid w:val="0041693E"/>
    <w:rsid w:val="00416A03"/>
    <w:rsid w:val="00417728"/>
    <w:rsid w:val="004239F5"/>
    <w:rsid w:val="004254CB"/>
    <w:rsid w:val="00427D57"/>
    <w:rsid w:val="004307A3"/>
    <w:rsid w:val="00431DC0"/>
    <w:rsid w:val="00432722"/>
    <w:rsid w:val="004334EC"/>
    <w:rsid w:val="004340C3"/>
    <w:rsid w:val="004344F1"/>
    <w:rsid w:val="00434ACE"/>
    <w:rsid w:val="00436C40"/>
    <w:rsid w:val="004419FB"/>
    <w:rsid w:val="00453D1D"/>
    <w:rsid w:val="00457352"/>
    <w:rsid w:val="0046082E"/>
    <w:rsid w:val="00463AC0"/>
    <w:rsid w:val="00463D15"/>
    <w:rsid w:val="004657EA"/>
    <w:rsid w:val="004665ED"/>
    <w:rsid w:val="00467352"/>
    <w:rsid w:val="00467F0E"/>
    <w:rsid w:val="00470701"/>
    <w:rsid w:val="00481714"/>
    <w:rsid w:val="004822FB"/>
    <w:rsid w:val="004827F4"/>
    <w:rsid w:val="00483521"/>
    <w:rsid w:val="0048715E"/>
    <w:rsid w:val="00487357"/>
    <w:rsid w:val="004906C4"/>
    <w:rsid w:val="00494FA6"/>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5BE5"/>
    <w:rsid w:val="004F02E3"/>
    <w:rsid w:val="004F4E5A"/>
    <w:rsid w:val="004F7007"/>
    <w:rsid w:val="00503979"/>
    <w:rsid w:val="005043F9"/>
    <w:rsid w:val="00506A9D"/>
    <w:rsid w:val="00517167"/>
    <w:rsid w:val="00520016"/>
    <w:rsid w:val="005222B6"/>
    <w:rsid w:val="005248CC"/>
    <w:rsid w:val="005266D4"/>
    <w:rsid w:val="005303D1"/>
    <w:rsid w:val="00530E6A"/>
    <w:rsid w:val="00540285"/>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486A"/>
    <w:rsid w:val="00597B85"/>
    <w:rsid w:val="005A098B"/>
    <w:rsid w:val="005A3605"/>
    <w:rsid w:val="005A373E"/>
    <w:rsid w:val="005A4328"/>
    <w:rsid w:val="005A7A85"/>
    <w:rsid w:val="005B04E6"/>
    <w:rsid w:val="005B2081"/>
    <w:rsid w:val="005B766D"/>
    <w:rsid w:val="005C5145"/>
    <w:rsid w:val="005D2220"/>
    <w:rsid w:val="005D3D69"/>
    <w:rsid w:val="005D5CC3"/>
    <w:rsid w:val="005E1405"/>
    <w:rsid w:val="005E4F62"/>
    <w:rsid w:val="005F39AA"/>
    <w:rsid w:val="005F3AD5"/>
    <w:rsid w:val="005F62D9"/>
    <w:rsid w:val="005F6C53"/>
    <w:rsid w:val="00601DA1"/>
    <w:rsid w:val="00601E16"/>
    <w:rsid w:val="00602B88"/>
    <w:rsid w:val="006038C3"/>
    <w:rsid w:val="00605B0C"/>
    <w:rsid w:val="00611423"/>
    <w:rsid w:val="00611677"/>
    <w:rsid w:val="00611CEA"/>
    <w:rsid w:val="006132D5"/>
    <w:rsid w:val="006140CC"/>
    <w:rsid w:val="0061438B"/>
    <w:rsid w:val="00614DDD"/>
    <w:rsid w:val="006212EC"/>
    <w:rsid w:val="00621934"/>
    <w:rsid w:val="00624228"/>
    <w:rsid w:val="006259CB"/>
    <w:rsid w:val="00627DBF"/>
    <w:rsid w:val="006305AC"/>
    <w:rsid w:val="00632249"/>
    <w:rsid w:val="00634488"/>
    <w:rsid w:val="00635709"/>
    <w:rsid w:val="006367A1"/>
    <w:rsid w:val="00637A2B"/>
    <w:rsid w:val="006411E7"/>
    <w:rsid w:val="006424F1"/>
    <w:rsid w:val="0064649E"/>
    <w:rsid w:val="00646DF1"/>
    <w:rsid w:val="00647036"/>
    <w:rsid w:val="006504A9"/>
    <w:rsid w:val="00656F9A"/>
    <w:rsid w:val="00660F8B"/>
    <w:rsid w:val="006620BA"/>
    <w:rsid w:val="00662717"/>
    <w:rsid w:val="00662A0F"/>
    <w:rsid w:val="00664560"/>
    <w:rsid w:val="006662A1"/>
    <w:rsid w:val="00673746"/>
    <w:rsid w:val="00673BD7"/>
    <w:rsid w:val="006748D6"/>
    <w:rsid w:val="00675885"/>
    <w:rsid w:val="0068156F"/>
    <w:rsid w:val="006827D6"/>
    <w:rsid w:val="006845DD"/>
    <w:rsid w:val="006A3AEA"/>
    <w:rsid w:val="006A609D"/>
    <w:rsid w:val="006A62A6"/>
    <w:rsid w:val="006B1357"/>
    <w:rsid w:val="006B324A"/>
    <w:rsid w:val="006B5E4E"/>
    <w:rsid w:val="006B788D"/>
    <w:rsid w:val="006C2816"/>
    <w:rsid w:val="006C51E4"/>
    <w:rsid w:val="006C632A"/>
    <w:rsid w:val="006D0194"/>
    <w:rsid w:val="006D11CD"/>
    <w:rsid w:val="006D4512"/>
    <w:rsid w:val="006D6E03"/>
    <w:rsid w:val="006E1102"/>
    <w:rsid w:val="006E55E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534A"/>
    <w:rsid w:val="00760BD6"/>
    <w:rsid w:val="00763F5F"/>
    <w:rsid w:val="00766DBF"/>
    <w:rsid w:val="00767E9E"/>
    <w:rsid w:val="00771C0C"/>
    <w:rsid w:val="00771D0E"/>
    <w:rsid w:val="00773E87"/>
    <w:rsid w:val="00774210"/>
    <w:rsid w:val="007743FF"/>
    <w:rsid w:val="0077712F"/>
    <w:rsid w:val="007807AF"/>
    <w:rsid w:val="00780A15"/>
    <w:rsid w:val="00785310"/>
    <w:rsid w:val="00785A76"/>
    <w:rsid w:val="00790FC7"/>
    <w:rsid w:val="007929DD"/>
    <w:rsid w:val="00795893"/>
    <w:rsid w:val="00795A6A"/>
    <w:rsid w:val="00796706"/>
    <w:rsid w:val="007A559F"/>
    <w:rsid w:val="007A57BE"/>
    <w:rsid w:val="007A659F"/>
    <w:rsid w:val="007A708A"/>
    <w:rsid w:val="007B0530"/>
    <w:rsid w:val="007B11A4"/>
    <w:rsid w:val="007B1A77"/>
    <w:rsid w:val="007B35C5"/>
    <w:rsid w:val="007C09AB"/>
    <w:rsid w:val="007C30A7"/>
    <w:rsid w:val="007C384C"/>
    <w:rsid w:val="007C5AC5"/>
    <w:rsid w:val="007C5BF3"/>
    <w:rsid w:val="007C7D83"/>
    <w:rsid w:val="007D3828"/>
    <w:rsid w:val="007D3B33"/>
    <w:rsid w:val="007D3D79"/>
    <w:rsid w:val="007E0DDF"/>
    <w:rsid w:val="007E174A"/>
    <w:rsid w:val="007E6165"/>
    <w:rsid w:val="007E645D"/>
    <w:rsid w:val="007E6BA9"/>
    <w:rsid w:val="007E7483"/>
    <w:rsid w:val="007F0460"/>
    <w:rsid w:val="007F0F86"/>
    <w:rsid w:val="007F3452"/>
    <w:rsid w:val="007F39A8"/>
    <w:rsid w:val="007F3CE7"/>
    <w:rsid w:val="007F610C"/>
    <w:rsid w:val="007F72A0"/>
    <w:rsid w:val="00800633"/>
    <w:rsid w:val="00806000"/>
    <w:rsid w:val="008101DA"/>
    <w:rsid w:val="00810FC5"/>
    <w:rsid w:val="0081243C"/>
    <w:rsid w:val="00813295"/>
    <w:rsid w:val="00815169"/>
    <w:rsid w:val="008170B0"/>
    <w:rsid w:val="008178C9"/>
    <w:rsid w:val="00817FFC"/>
    <w:rsid w:val="0082089D"/>
    <w:rsid w:val="00821726"/>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72D8F"/>
    <w:rsid w:val="00872EAF"/>
    <w:rsid w:val="00884B02"/>
    <w:rsid w:val="00886530"/>
    <w:rsid w:val="0088667C"/>
    <w:rsid w:val="00886EAA"/>
    <w:rsid w:val="00890371"/>
    <w:rsid w:val="0089172A"/>
    <w:rsid w:val="008929A7"/>
    <w:rsid w:val="0089384B"/>
    <w:rsid w:val="008A35AA"/>
    <w:rsid w:val="008B23EF"/>
    <w:rsid w:val="008B2FEF"/>
    <w:rsid w:val="008C0C03"/>
    <w:rsid w:val="008C71A7"/>
    <w:rsid w:val="008C72FF"/>
    <w:rsid w:val="008D2EA1"/>
    <w:rsid w:val="008D4429"/>
    <w:rsid w:val="008D682A"/>
    <w:rsid w:val="008D696E"/>
    <w:rsid w:val="008D769B"/>
    <w:rsid w:val="008E3E70"/>
    <w:rsid w:val="008E6BDD"/>
    <w:rsid w:val="008E6F35"/>
    <w:rsid w:val="008F3918"/>
    <w:rsid w:val="008F4A1A"/>
    <w:rsid w:val="008F6E8B"/>
    <w:rsid w:val="0090135A"/>
    <w:rsid w:val="00902224"/>
    <w:rsid w:val="00904611"/>
    <w:rsid w:val="009046B4"/>
    <w:rsid w:val="00904EB3"/>
    <w:rsid w:val="0090511D"/>
    <w:rsid w:val="00905381"/>
    <w:rsid w:val="00906588"/>
    <w:rsid w:val="00913D49"/>
    <w:rsid w:val="0091567A"/>
    <w:rsid w:val="00916A1B"/>
    <w:rsid w:val="00917135"/>
    <w:rsid w:val="009202B7"/>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71EE"/>
    <w:rsid w:val="00980EE0"/>
    <w:rsid w:val="00982F8A"/>
    <w:rsid w:val="00985231"/>
    <w:rsid w:val="00986F18"/>
    <w:rsid w:val="0098753F"/>
    <w:rsid w:val="0099002D"/>
    <w:rsid w:val="00990719"/>
    <w:rsid w:val="00992BC7"/>
    <w:rsid w:val="00994D65"/>
    <w:rsid w:val="0099664A"/>
    <w:rsid w:val="00997021"/>
    <w:rsid w:val="009974C2"/>
    <w:rsid w:val="00997664"/>
    <w:rsid w:val="00997906"/>
    <w:rsid w:val="009A1160"/>
    <w:rsid w:val="009A22FD"/>
    <w:rsid w:val="009A30DA"/>
    <w:rsid w:val="009A5C6A"/>
    <w:rsid w:val="009B15A5"/>
    <w:rsid w:val="009B2161"/>
    <w:rsid w:val="009B33F0"/>
    <w:rsid w:val="009B5534"/>
    <w:rsid w:val="009C148D"/>
    <w:rsid w:val="009C4CCC"/>
    <w:rsid w:val="009D11EF"/>
    <w:rsid w:val="009D29A9"/>
    <w:rsid w:val="009D2B1D"/>
    <w:rsid w:val="009D3F2E"/>
    <w:rsid w:val="009D4992"/>
    <w:rsid w:val="009D6111"/>
    <w:rsid w:val="009D6F91"/>
    <w:rsid w:val="009E0008"/>
    <w:rsid w:val="009E71B1"/>
    <w:rsid w:val="009F05AC"/>
    <w:rsid w:val="009F2352"/>
    <w:rsid w:val="009F527B"/>
    <w:rsid w:val="00A0497F"/>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76DD"/>
    <w:rsid w:val="00A608E8"/>
    <w:rsid w:val="00A61321"/>
    <w:rsid w:val="00A617C7"/>
    <w:rsid w:val="00A64091"/>
    <w:rsid w:val="00A66633"/>
    <w:rsid w:val="00A70800"/>
    <w:rsid w:val="00A70CD3"/>
    <w:rsid w:val="00A737CD"/>
    <w:rsid w:val="00A758EB"/>
    <w:rsid w:val="00A83AE2"/>
    <w:rsid w:val="00A85BF2"/>
    <w:rsid w:val="00A86555"/>
    <w:rsid w:val="00A902FD"/>
    <w:rsid w:val="00A90C15"/>
    <w:rsid w:val="00A92336"/>
    <w:rsid w:val="00A94EE3"/>
    <w:rsid w:val="00A9733E"/>
    <w:rsid w:val="00AA00C1"/>
    <w:rsid w:val="00AA06B3"/>
    <w:rsid w:val="00AA23F2"/>
    <w:rsid w:val="00AB7A62"/>
    <w:rsid w:val="00AC0802"/>
    <w:rsid w:val="00AC160A"/>
    <w:rsid w:val="00AC48B9"/>
    <w:rsid w:val="00AC6648"/>
    <w:rsid w:val="00AC6ACB"/>
    <w:rsid w:val="00AC76DE"/>
    <w:rsid w:val="00AC7FFA"/>
    <w:rsid w:val="00AD2515"/>
    <w:rsid w:val="00AD352B"/>
    <w:rsid w:val="00AD4A06"/>
    <w:rsid w:val="00AD5119"/>
    <w:rsid w:val="00AD6A1A"/>
    <w:rsid w:val="00AE3BBE"/>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51F1F"/>
    <w:rsid w:val="00B53466"/>
    <w:rsid w:val="00B57A86"/>
    <w:rsid w:val="00B60CAE"/>
    <w:rsid w:val="00B6572D"/>
    <w:rsid w:val="00B6627B"/>
    <w:rsid w:val="00B67EAC"/>
    <w:rsid w:val="00B713F9"/>
    <w:rsid w:val="00B725B9"/>
    <w:rsid w:val="00B7394E"/>
    <w:rsid w:val="00B76A24"/>
    <w:rsid w:val="00B8145F"/>
    <w:rsid w:val="00B8243F"/>
    <w:rsid w:val="00B841A9"/>
    <w:rsid w:val="00B961F4"/>
    <w:rsid w:val="00BA6526"/>
    <w:rsid w:val="00BB1BFC"/>
    <w:rsid w:val="00BC6CE3"/>
    <w:rsid w:val="00BD0931"/>
    <w:rsid w:val="00BE059D"/>
    <w:rsid w:val="00BE3049"/>
    <w:rsid w:val="00BE31E8"/>
    <w:rsid w:val="00BE52BC"/>
    <w:rsid w:val="00BE5CE3"/>
    <w:rsid w:val="00BF303E"/>
    <w:rsid w:val="00BF5CAD"/>
    <w:rsid w:val="00BF7B8F"/>
    <w:rsid w:val="00C0132B"/>
    <w:rsid w:val="00C01DB3"/>
    <w:rsid w:val="00C02B65"/>
    <w:rsid w:val="00C13C8B"/>
    <w:rsid w:val="00C169CD"/>
    <w:rsid w:val="00C3180D"/>
    <w:rsid w:val="00C325B9"/>
    <w:rsid w:val="00C33B54"/>
    <w:rsid w:val="00C348D2"/>
    <w:rsid w:val="00C3703F"/>
    <w:rsid w:val="00C427B6"/>
    <w:rsid w:val="00C43018"/>
    <w:rsid w:val="00C4420B"/>
    <w:rsid w:val="00C45E81"/>
    <w:rsid w:val="00C46A1B"/>
    <w:rsid w:val="00C55372"/>
    <w:rsid w:val="00C553BF"/>
    <w:rsid w:val="00C569CB"/>
    <w:rsid w:val="00C61360"/>
    <w:rsid w:val="00C61A87"/>
    <w:rsid w:val="00C62978"/>
    <w:rsid w:val="00C63530"/>
    <w:rsid w:val="00C70AB7"/>
    <w:rsid w:val="00C70DA5"/>
    <w:rsid w:val="00C71655"/>
    <w:rsid w:val="00C716C4"/>
    <w:rsid w:val="00C71CCE"/>
    <w:rsid w:val="00C73F8C"/>
    <w:rsid w:val="00C74060"/>
    <w:rsid w:val="00C7780F"/>
    <w:rsid w:val="00C82227"/>
    <w:rsid w:val="00C8745B"/>
    <w:rsid w:val="00C87F34"/>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65D6"/>
    <w:rsid w:val="00CC6F62"/>
    <w:rsid w:val="00CD3951"/>
    <w:rsid w:val="00CD6407"/>
    <w:rsid w:val="00CE2DE5"/>
    <w:rsid w:val="00CE433D"/>
    <w:rsid w:val="00CE50FA"/>
    <w:rsid w:val="00CF1707"/>
    <w:rsid w:val="00CF2220"/>
    <w:rsid w:val="00CF242D"/>
    <w:rsid w:val="00CF48EF"/>
    <w:rsid w:val="00CF6984"/>
    <w:rsid w:val="00D0390E"/>
    <w:rsid w:val="00D076A0"/>
    <w:rsid w:val="00D153A1"/>
    <w:rsid w:val="00D15D01"/>
    <w:rsid w:val="00D201F4"/>
    <w:rsid w:val="00D20D5E"/>
    <w:rsid w:val="00D21C3E"/>
    <w:rsid w:val="00D27077"/>
    <w:rsid w:val="00D32E0A"/>
    <w:rsid w:val="00D3314C"/>
    <w:rsid w:val="00D3588A"/>
    <w:rsid w:val="00D36466"/>
    <w:rsid w:val="00D40DD3"/>
    <w:rsid w:val="00D40F56"/>
    <w:rsid w:val="00D42938"/>
    <w:rsid w:val="00D436A2"/>
    <w:rsid w:val="00D51F1D"/>
    <w:rsid w:val="00D54704"/>
    <w:rsid w:val="00D56867"/>
    <w:rsid w:val="00D579D9"/>
    <w:rsid w:val="00D60C57"/>
    <w:rsid w:val="00D62D7A"/>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445F"/>
    <w:rsid w:val="00D9458E"/>
    <w:rsid w:val="00D963EA"/>
    <w:rsid w:val="00DA3702"/>
    <w:rsid w:val="00DA3803"/>
    <w:rsid w:val="00DA3916"/>
    <w:rsid w:val="00DA4881"/>
    <w:rsid w:val="00DA53A0"/>
    <w:rsid w:val="00DA5FBF"/>
    <w:rsid w:val="00DA6765"/>
    <w:rsid w:val="00DA79A0"/>
    <w:rsid w:val="00DB36A1"/>
    <w:rsid w:val="00DB6A8E"/>
    <w:rsid w:val="00DC09FD"/>
    <w:rsid w:val="00DC18B9"/>
    <w:rsid w:val="00DC18DB"/>
    <w:rsid w:val="00DD0A4B"/>
    <w:rsid w:val="00DD2068"/>
    <w:rsid w:val="00DD27F1"/>
    <w:rsid w:val="00DD3443"/>
    <w:rsid w:val="00DD4528"/>
    <w:rsid w:val="00DD53A7"/>
    <w:rsid w:val="00DD56A4"/>
    <w:rsid w:val="00DD6105"/>
    <w:rsid w:val="00DD7EA6"/>
    <w:rsid w:val="00DE3476"/>
    <w:rsid w:val="00DE4B9A"/>
    <w:rsid w:val="00DE58BF"/>
    <w:rsid w:val="00DE633F"/>
    <w:rsid w:val="00DE702B"/>
    <w:rsid w:val="00DF304F"/>
    <w:rsid w:val="00DF38F8"/>
    <w:rsid w:val="00DF45B1"/>
    <w:rsid w:val="00DF5641"/>
    <w:rsid w:val="00E02857"/>
    <w:rsid w:val="00E102A0"/>
    <w:rsid w:val="00E10FD6"/>
    <w:rsid w:val="00E12766"/>
    <w:rsid w:val="00E14466"/>
    <w:rsid w:val="00E16212"/>
    <w:rsid w:val="00E174CD"/>
    <w:rsid w:val="00E228CB"/>
    <w:rsid w:val="00E229E8"/>
    <w:rsid w:val="00E240DA"/>
    <w:rsid w:val="00E2460D"/>
    <w:rsid w:val="00E24BAE"/>
    <w:rsid w:val="00E30609"/>
    <w:rsid w:val="00E33B1F"/>
    <w:rsid w:val="00E355E6"/>
    <w:rsid w:val="00E365A5"/>
    <w:rsid w:val="00E41248"/>
    <w:rsid w:val="00E420B8"/>
    <w:rsid w:val="00E51132"/>
    <w:rsid w:val="00E5173A"/>
    <w:rsid w:val="00E5327D"/>
    <w:rsid w:val="00E55236"/>
    <w:rsid w:val="00E5556B"/>
    <w:rsid w:val="00E616B7"/>
    <w:rsid w:val="00E62684"/>
    <w:rsid w:val="00E63661"/>
    <w:rsid w:val="00E63ED8"/>
    <w:rsid w:val="00E640F0"/>
    <w:rsid w:val="00E669D9"/>
    <w:rsid w:val="00E70940"/>
    <w:rsid w:val="00E7129C"/>
    <w:rsid w:val="00E717B9"/>
    <w:rsid w:val="00E7181D"/>
    <w:rsid w:val="00E74B49"/>
    <w:rsid w:val="00E76519"/>
    <w:rsid w:val="00E80778"/>
    <w:rsid w:val="00E80F55"/>
    <w:rsid w:val="00E85501"/>
    <w:rsid w:val="00E94FCE"/>
    <w:rsid w:val="00E9733B"/>
    <w:rsid w:val="00EA478E"/>
    <w:rsid w:val="00EA5748"/>
    <w:rsid w:val="00EA71F7"/>
    <w:rsid w:val="00EB12C5"/>
    <w:rsid w:val="00EB13D2"/>
    <w:rsid w:val="00EB1C04"/>
    <w:rsid w:val="00EB41A1"/>
    <w:rsid w:val="00EB7500"/>
    <w:rsid w:val="00EC0806"/>
    <w:rsid w:val="00EC0E9A"/>
    <w:rsid w:val="00EC3DA3"/>
    <w:rsid w:val="00ED00EB"/>
    <w:rsid w:val="00ED0C88"/>
    <w:rsid w:val="00ED161A"/>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6BD2"/>
    <w:rsid w:val="00F47904"/>
    <w:rsid w:val="00F52598"/>
    <w:rsid w:val="00F53671"/>
    <w:rsid w:val="00F554A3"/>
    <w:rsid w:val="00F559B1"/>
    <w:rsid w:val="00F562CC"/>
    <w:rsid w:val="00F5696E"/>
    <w:rsid w:val="00F57BAE"/>
    <w:rsid w:val="00F61F55"/>
    <w:rsid w:val="00F76506"/>
    <w:rsid w:val="00F77AB2"/>
    <w:rsid w:val="00F80437"/>
    <w:rsid w:val="00F8118C"/>
    <w:rsid w:val="00F8348C"/>
    <w:rsid w:val="00F86EA6"/>
    <w:rsid w:val="00F87422"/>
    <w:rsid w:val="00F919AC"/>
    <w:rsid w:val="00F92CCB"/>
    <w:rsid w:val="00F94719"/>
    <w:rsid w:val="00F974D6"/>
    <w:rsid w:val="00FA20E0"/>
    <w:rsid w:val="00FA371A"/>
    <w:rsid w:val="00FA6603"/>
    <w:rsid w:val="00FA67CF"/>
    <w:rsid w:val="00FA6943"/>
    <w:rsid w:val="00FB360B"/>
    <w:rsid w:val="00FB389B"/>
    <w:rsid w:val="00FB44D3"/>
    <w:rsid w:val="00FB5917"/>
    <w:rsid w:val="00FC761C"/>
    <w:rsid w:val="00FD0BDF"/>
    <w:rsid w:val="00FD13AE"/>
    <w:rsid w:val="00FD3125"/>
    <w:rsid w:val="00FD40A6"/>
    <w:rsid w:val="00FD654D"/>
    <w:rsid w:val="00FE09BA"/>
    <w:rsid w:val="00FE2DA6"/>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A4E4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70634">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587483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7258902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383087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63186736">
      <w:bodyDiv w:val="1"/>
      <w:marLeft w:val="0"/>
      <w:marRight w:val="0"/>
      <w:marTop w:val="0"/>
      <w:marBottom w:val="0"/>
      <w:divBdr>
        <w:top w:val="none" w:sz="0" w:space="0" w:color="auto"/>
        <w:left w:val="none" w:sz="0" w:space="0" w:color="auto"/>
        <w:bottom w:val="none" w:sz="0" w:space="0" w:color="auto"/>
        <w:right w:val="none" w:sz="0" w:space="0" w:color="auto"/>
      </w:divBdr>
    </w:div>
    <w:div w:id="777332922">
      <w:bodyDiv w:val="1"/>
      <w:marLeft w:val="0"/>
      <w:marRight w:val="0"/>
      <w:marTop w:val="0"/>
      <w:marBottom w:val="0"/>
      <w:divBdr>
        <w:top w:val="none" w:sz="0" w:space="0" w:color="auto"/>
        <w:left w:val="none" w:sz="0" w:space="0" w:color="auto"/>
        <w:bottom w:val="none" w:sz="0" w:space="0" w:color="auto"/>
        <w:right w:val="none" w:sz="0" w:space="0" w:color="auto"/>
      </w:divBdr>
    </w:div>
    <w:div w:id="93278062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3777554">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9703938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4977345">
      <w:bodyDiv w:val="1"/>
      <w:marLeft w:val="0"/>
      <w:marRight w:val="0"/>
      <w:marTop w:val="0"/>
      <w:marBottom w:val="0"/>
      <w:divBdr>
        <w:top w:val="none" w:sz="0" w:space="0" w:color="auto"/>
        <w:left w:val="none" w:sz="0" w:space="0" w:color="auto"/>
        <w:bottom w:val="none" w:sz="0" w:space="0" w:color="auto"/>
        <w:right w:val="none" w:sz="0" w:space="0" w:color="auto"/>
      </w:divBdr>
    </w:div>
    <w:div w:id="1473134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bbank.com" TargetMode="External"/><Relationship Id="rId18" Type="http://schemas.openxmlformats.org/officeDocument/2006/relationships/hyperlink" Target="http://www.zlfund.cn" TargetMode="External"/><Relationship Id="rId26" Type="http://schemas.openxmlformats.org/officeDocument/2006/relationships/footer" Target="footer8.xml"/><Relationship Id="rId39" Type="http://schemas.openxmlformats.org/officeDocument/2006/relationships/hyperlink" Target="http://www.furamc.com.cn/contents/2018/8/29-a038c489eb844fd7b0303354655c93fc.html" TargetMode="External"/><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footer" Target="footer16.xml"/><Relationship Id="rId42" Type="http://schemas.openxmlformats.org/officeDocument/2006/relationships/footer" Target="footer2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keynesasset.com"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hyperlink" Target="http://www.furamc.com.cn/contents/2018/8/29-f0831cce60a3432bab7488d4860b73fa.html" TargetMode="External"/><Relationship Id="rId2" Type="http://schemas.openxmlformats.org/officeDocument/2006/relationships/numbering" Target="numbering.xml"/><Relationship Id="rId16" Type="http://schemas.openxmlformats.org/officeDocument/2006/relationships/hyperlink" Target="http://www.jiyufund.com.cn/"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hyperlink" Target="http://www.furamc.com.cn/contents/2018/9/7-6465ccd1c29045f49fba36e0535078a0.html" TargetMode="Externa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www.jjmmw.com" TargetMode="External"/><Relationship Id="rId31" Type="http://schemas.openxmlformats.org/officeDocument/2006/relationships/footer" Target="footer13.xm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cebbank.com" TargetMode="Externa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7ED9E-0BBB-44A9-B4B5-DD0DB7FC1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119</Pages>
  <Words>11792</Words>
  <Characters>67220</Characters>
  <Application>Microsoft Office Word</Application>
  <DocSecurity>0</DocSecurity>
  <Lines>560</Lines>
  <Paragraphs>157</Paragraphs>
  <ScaleCrop>false</ScaleCrop>
  <Company/>
  <LinksUpToDate>false</LinksUpToDate>
  <CharactersWithSpaces>78855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liuzf</cp:lastModifiedBy>
  <cp:revision>81</cp:revision>
  <cp:lastPrinted>2019-03-01T06:01:00Z</cp:lastPrinted>
  <dcterms:created xsi:type="dcterms:W3CDTF">2018-08-27T06:43:00Z</dcterms:created>
  <dcterms:modified xsi:type="dcterms:W3CDTF">2019-03-13T01:16:00Z</dcterms:modified>
</cp:coreProperties>
</file>