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Pr="00F406AB" w:rsidRDefault="009E78C5" w:rsidP="00F406AB">
      <w:pPr>
        <w:spacing w:line="360" w:lineRule="auto"/>
        <w:jc w:val="center"/>
        <w:rPr>
          <w:b/>
          <w:sz w:val="28"/>
          <w:szCs w:val="28"/>
        </w:rPr>
      </w:pPr>
      <w:r w:rsidRPr="009E78C5">
        <w:rPr>
          <w:rFonts w:hint="eastAsia"/>
          <w:b/>
          <w:sz w:val="28"/>
          <w:szCs w:val="28"/>
        </w:rPr>
        <w:t>富</w:t>
      </w:r>
      <w:proofErr w:type="gramStart"/>
      <w:r w:rsidRPr="009E78C5">
        <w:rPr>
          <w:rFonts w:hint="eastAsia"/>
          <w:b/>
          <w:sz w:val="28"/>
          <w:szCs w:val="28"/>
        </w:rPr>
        <w:t>荣基金</w:t>
      </w:r>
      <w:proofErr w:type="gramEnd"/>
      <w:r w:rsidRPr="009E78C5">
        <w:rPr>
          <w:rFonts w:hint="eastAsia"/>
          <w:b/>
          <w:sz w:val="28"/>
          <w:szCs w:val="28"/>
        </w:rPr>
        <w:t>管理有限公司关于开展</w:t>
      </w:r>
      <w:proofErr w:type="gramStart"/>
      <w:r w:rsidRPr="009E78C5">
        <w:rPr>
          <w:rFonts w:hint="eastAsia"/>
          <w:b/>
          <w:sz w:val="28"/>
          <w:szCs w:val="28"/>
        </w:rPr>
        <w:t>富荣</w:t>
      </w:r>
      <w:r w:rsidR="00815242">
        <w:rPr>
          <w:rFonts w:hint="eastAsia"/>
          <w:b/>
          <w:sz w:val="28"/>
          <w:szCs w:val="28"/>
        </w:rPr>
        <w:t>福康</w:t>
      </w:r>
      <w:proofErr w:type="gramEnd"/>
      <w:r w:rsidRPr="009E78C5">
        <w:rPr>
          <w:rFonts w:hint="eastAsia"/>
          <w:b/>
          <w:sz w:val="28"/>
          <w:szCs w:val="28"/>
        </w:rPr>
        <w:t>混合型证券投资基金</w:t>
      </w:r>
      <w:r w:rsidRPr="009E78C5">
        <w:rPr>
          <w:rFonts w:hint="eastAsia"/>
          <w:b/>
          <w:sz w:val="28"/>
          <w:szCs w:val="28"/>
        </w:rPr>
        <w:t>C</w:t>
      </w:r>
      <w:r w:rsidRPr="009E78C5">
        <w:rPr>
          <w:rFonts w:hint="eastAsia"/>
          <w:b/>
          <w:sz w:val="28"/>
          <w:szCs w:val="28"/>
        </w:rPr>
        <w:t>类基金份额销售服务费优惠活动的公告</w:t>
      </w:r>
    </w:p>
    <w:p w:rsidR="00C705AE" w:rsidRDefault="00C705AE" w:rsidP="00FA669C">
      <w:pPr>
        <w:spacing w:line="360" w:lineRule="auto"/>
        <w:ind w:firstLineChars="200" w:firstLine="420"/>
      </w:pPr>
    </w:p>
    <w:p w:rsidR="00B623E4" w:rsidRDefault="00B623E4" w:rsidP="00B623E4">
      <w:pPr>
        <w:spacing w:line="360" w:lineRule="auto"/>
        <w:ind w:firstLineChars="200" w:firstLine="420"/>
      </w:pPr>
      <w:r>
        <w:rPr>
          <w:rFonts w:hint="eastAsia"/>
        </w:rPr>
        <w:t>为答谢广大投资者长期以来的信任与支持，向广大投资者提供更好的服务，根据《中华人民共和国证券投资基金法》、《公开募集证券投资基金运作管理办法》等法律法规的规定和《富荣</w:t>
      </w:r>
      <w:r w:rsidR="00815242">
        <w:rPr>
          <w:rFonts w:hint="eastAsia"/>
        </w:rPr>
        <w:t>福康</w:t>
      </w:r>
      <w:r>
        <w:rPr>
          <w:rFonts w:hint="eastAsia"/>
        </w:rPr>
        <w:t>混合型证券投资基金基金合同》、《富荣</w:t>
      </w:r>
      <w:r w:rsidR="00815242">
        <w:rPr>
          <w:rFonts w:hint="eastAsia"/>
        </w:rPr>
        <w:t>福康</w:t>
      </w:r>
      <w:r>
        <w:rPr>
          <w:rFonts w:hint="eastAsia"/>
        </w:rPr>
        <w:t>混合型证券投资基金招募说明书》的相关约定，并经与基金托管人及销售机构协商一致，富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管理有限公司（以下简称本公司）决定开展</w:t>
      </w:r>
      <w:proofErr w:type="gramStart"/>
      <w:r>
        <w:rPr>
          <w:rFonts w:hint="eastAsia"/>
        </w:rPr>
        <w:t>富荣</w:t>
      </w:r>
      <w:r w:rsidR="00815242">
        <w:rPr>
          <w:rFonts w:hint="eastAsia"/>
        </w:rPr>
        <w:t>福康</w:t>
      </w:r>
      <w:proofErr w:type="gramEnd"/>
      <w:r>
        <w:rPr>
          <w:rFonts w:hint="eastAsia"/>
        </w:rPr>
        <w:t>混合型证券投资基金</w:t>
      </w:r>
      <w:r>
        <w:rPr>
          <w:rFonts w:hint="eastAsia"/>
        </w:rPr>
        <w:t xml:space="preserve"> C</w:t>
      </w:r>
      <w:r>
        <w:rPr>
          <w:rFonts w:hint="eastAsia"/>
        </w:rPr>
        <w:t>类基金份额的销售服务费优惠活动，详情如下：</w:t>
      </w:r>
    </w:p>
    <w:p w:rsidR="00A215EA" w:rsidRPr="00ED50F6" w:rsidRDefault="00A215EA" w:rsidP="00ED50F6">
      <w:pPr>
        <w:pStyle w:val="2"/>
        <w:rPr>
          <w:sz w:val="21"/>
          <w:szCs w:val="21"/>
        </w:rPr>
      </w:pPr>
      <w:r w:rsidRPr="00ED50F6">
        <w:rPr>
          <w:rFonts w:hint="eastAsia"/>
          <w:sz w:val="21"/>
          <w:szCs w:val="21"/>
        </w:rPr>
        <w:t>1</w:t>
      </w:r>
      <w:r w:rsidRPr="00ED50F6">
        <w:rPr>
          <w:rFonts w:hint="eastAsia"/>
          <w:sz w:val="21"/>
          <w:szCs w:val="21"/>
        </w:rPr>
        <w:t>、</w:t>
      </w:r>
      <w:r w:rsidR="00B623E4" w:rsidRPr="00B623E4">
        <w:rPr>
          <w:rFonts w:hint="eastAsia"/>
          <w:sz w:val="21"/>
          <w:szCs w:val="21"/>
        </w:rPr>
        <w:t>优惠活动内容</w:t>
      </w:r>
    </w:p>
    <w:p w:rsidR="00A215EA" w:rsidRPr="00A215EA" w:rsidRDefault="00B623E4" w:rsidP="00D465D8">
      <w:pPr>
        <w:spacing w:line="360" w:lineRule="auto"/>
        <w:ind w:firstLineChars="200" w:firstLine="420"/>
      </w:pPr>
      <w:proofErr w:type="gramStart"/>
      <w:r>
        <w:rPr>
          <w:rFonts w:hint="eastAsia"/>
        </w:rPr>
        <w:t>富荣</w:t>
      </w:r>
      <w:r w:rsidR="00815242">
        <w:rPr>
          <w:rFonts w:hint="eastAsia"/>
        </w:rPr>
        <w:t>福康</w:t>
      </w:r>
      <w:proofErr w:type="gramEnd"/>
      <w:r w:rsidRPr="00B623E4">
        <w:rPr>
          <w:rFonts w:hint="eastAsia"/>
        </w:rPr>
        <w:t>混合型证券投资基金</w:t>
      </w:r>
      <w:r w:rsidRPr="00B623E4">
        <w:rPr>
          <w:rFonts w:hint="eastAsia"/>
        </w:rPr>
        <w:t xml:space="preserve"> C </w:t>
      </w:r>
      <w:r w:rsidRPr="00B623E4">
        <w:rPr>
          <w:rFonts w:hint="eastAsia"/>
        </w:rPr>
        <w:t>类基金份额（基金代码：</w:t>
      </w:r>
      <w:r w:rsidR="000B0E71">
        <w:rPr>
          <w:rFonts w:hint="eastAsia"/>
        </w:rPr>
        <w:t>00510</w:t>
      </w:r>
      <w:r>
        <w:rPr>
          <w:rFonts w:hint="eastAsia"/>
        </w:rPr>
        <w:t>5</w:t>
      </w:r>
      <w:r w:rsidRPr="00B623E4">
        <w:rPr>
          <w:rFonts w:hint="eastAsia"/>
        </w:rPr>
        <w:t>）的销售服务费</w:t>
      </w:r>
      <w:r w:rsidR="001420E4">
        <w:rPr>
          <w:rFonts w:hint="eastAsia"/>
        </w:rPr>
        <w:t>率</w:t>
      </w:r>
      <w:r w:rsidRPr="00B623E4">
        <w:rPr>
          <w:rFonts w:hint="eastAsia"/>
        </w:rPr>
        <w:t>自</w:t>
      </w:r>
      <w:r w:rsidR="006830D2">
        <w:rPr>
          <w:rFonts w:hint="eastAsia"/>
        </w:rPr>
        <w:t xml:space="preserve"> 201</w:t>
      </w:r>
      <w:r w:rsidR="006830D2">
        <w:t>9</w:t>
      </w:r>
      <w:r w:rsidRPr="00B623E4">
        <w:rPr>
          <w:rFonts w:hint="eastAsia"/>
        </w:rPr>
        <w:t>年</w:t>
      </w:r>
      <w:r w:rsidR="00481B1F">
        <w:rPr>
          <w:rFonts w:hint="eastAsia"/>
        </w:rPr>
        <w:t>7</w:t>
      </w:r>
      <w:r w:rsidRPr="00B623E4">
        <w:rPr>
          <w:rFonts w:hint="eastAsia"/>
        </w:rPr>
        <w:t>月</w:t>
      </w:r>
      <w:r w:rsidR="00481B1F">
        <w:rPr>
          <w:rFonts w:hint="eastAsia"/>
        </w:rPr>
        <w:t>4</w:t>
      </w:r>
      <w:r w:rsidRPr="00B623E4">
        <w:rPr>
          <w:rFonts w:hint="eastAsia"/>
        </w:rPr>
        <w:t>日起从原本的</w:t>
      </w:r>
      <w:r>
        <w:rPr>
          <w:rFonts w:hint="eastAsia"/>
        </w:rPr>
        <w:t xml:space="preserve"> 0.</w:t>
      </w:r>
      <w:r w:rsidR="0099142B">
        <w:t>1</w:t>
      </w:r>
      <w:r w:rsidRPr="00B623E4">
        <w:rPr>
          <w:rFonts w:hint="eastAsia"/>
        </w:rPr>
        <w:t>%</w:t>
      </w:r>
      <w:r w:rsidRPr="00B623E4">
        <w:rPr>
          <w:rFonts w:hint="eastAsia"/>
        </w:rPr>
        <w:t>调整为</w:t>
      </w:r>
      <w:r w:rsidR="00AB135A">
        <w:rPr>
          <w:rFonts w:hint="eastAsia"/>
        </w:rPr>
        <w:t>0.</w:t>
      </w:r>
      <w:r w:rsidR="0099142B">
        <w:t>0</w:t>
      </w:r>
      <w:r w:rsidR="00AB135A">
        <w:rPr>
          <w:rFonts w:hint="eastAsia"/>
        </w:rPr>
        <w:t>1</w:t>
      </w:r>
      <w:r w:rsidRPr="00B623E4">
        <w:rPr>
          <w:rFonts w:hint="eastAsia"/>
        </w:rPr>
        <w:t>%</w:t>
      </w:r>
      <w:r w:rsidR="00A215EA" w:rsidRPr="00A215EA">
        <w:rPr>
          <w:rFonts w:hint="eastAsia"/>
        </w:rPr>
        <w:t>。</w:t>
      </w:r>
    </w:p>
    <w:p w:rsidR="00E20B6F" w:rsidRPr="00E20B6F" w:rsidRDefault="00A215EA" w:rsidP="00E20B6F">
      <w:pPr>
        <w:pStyle w:val="2"/>
        <w:rPr>
          <w:sz w:val="21"/>
          <w:szCs w:val="21"/>
        </w:rPr>
      </w:pPr>
      <w:r w:rsidRPr="00ED50F6">
        <w:rPr>
          <w:rFonts w:hint="eastAsia"/>
          <w:sz w:val="21"/>
          <w:szCs w:val="21"/>
        </w:rPr>
        <w:t>2</w:t>
      </w:r>
      <w:r w:rsidRPr="00ED50F6">
        <w:rPr>
          <w:rFonts w:hint="eastAsia"/>
          <w:sz w:val="21"/>
          <w:szCs w:val="21"/>
        </w:rPr>
        <w:t>、</w:t>
      </w:r>
      <w:r w:rsidR="00D465D8" w:rsidRPr="00D465D8">
        <w:rPr>
          <w:rFonts w:hint="eastAsia"/>
          <w:sz w:val="21"/>
          <w:szCs w:val="21"/>
        </w:rPr>
        <w:t>优惠活动时间</w:t>
      </w:r>
    </w:p>
    <w:p w:rsidR="00A215EA" w:rsidRDefault="00D465D8" w:rsidP="00A018C3">
      <w:pPr>
        <w:spacing w:line="360" w:lineRule="auto"/>
        <w:ind w:firstLineChars="200" w:firstLine="420"/>
      </w:pPr>
      <w:r w:rsidRPr="00D465D8">
        <w:rPr>
          <w:rFonts w:hint="eastAsia"/>
        </w:rPr>
        <w:t>自</w:t>
      </w:r>
      <w:r w:rsidR="006830D2">
        <w:rPr>
          <w:rFonts w:hint="eastAsia"/>
        </w:rPr>
        <w:t xml:space="preserve"> 2019</w:t>
      </w:r>
      <w:r w:rsidRPr="00D465D8">
        <w:rPr>
          <w:rFonts w:hint="eastAsia"/>
        </w:rPr>
        <w:t xml:space="preserve"> </w:t>
      </w:r>
      <w:r w:rsidRPr="00D465D8">
        <w:rPr>
          <w:rFonts w:hint="eastAsia"/>
        </w:rPr>
        <w:t>年</w:t>
      </w:r>
      <w:r w:rsidRPr="00D465D8">
        <w:rPr>
          <w:rFonts w:hint="eastAsia"/>
        </w:rPr>
        <w:t xml:space="preserve"> </w:t>
      </w:r>
      <w:r w:rsidR="00481B1F">
        <w:rPr>
          <w:rFonts w:hint="eastAsia"/>
        </w:rPr>
        <w:t>7</w:t>
      </w:r>
      <w:r w:rsidR="0099142B">
        <w:rPr>
          <w:rFonts w:hint="eastAsia"/>
        </w:rPr>
        <w:t xml:space="preserve"> </w:t>
      </w:r>
      <w:r w:rsidRPr="00D465D8">
        <w:rPr>
          <w:rFonts w:hint="eastAsia"/>
        </w:rPr>
        <w:t>月</w:t>
      </w:r>
      <w:r w:rsidR="00481B1F">
        <w:rPr>
          <w:rFonts w:hint="eastAsia"/>
        </w:rPr>
        <w:t xml:space="preserve"> 4</w:t>
      </w:r>
      <w:r w:rsidRPr="00D465D8">
        <w:rPr>
          <w:rFonts w:hint="eastAsia"/>
        </w:rPr>
        <w:t xml:space="preserve"> </w:t>
      </w:r>
      <w:r w:rsidRPr="00D465D8">
        <w:rPr>
          <w:rFonts w:hint="eastAsia"/>
        </w:rPr>
        <w:t>日起，结束时间本公司届时将另行公告</w:t>
      </w:r>
      <w:r w:rsidR="00A215EA">
        <w:rPr>
          <w:rFonts w:hint="eastAsia"/>
        </w:rPr>
        <w:t>。</w:t>
      </w:r>
      <w:bookmarkStart w:id="0" w:name="_GoBack"/>
      <w:bookmarkEnd w:id="0"/>
    </w:p>
    <w:p w:rsidR="00332E42" w:rsidRPr="00332E42" w:rsidRDefault="00332E42" w:rsidP="00332E42">
      <w:pPr>
        <w:pStyle w:val="2"/>
        <w:rPr>
          <w:sz w:val="21"/>
          <w:szCs w:val="21"/>
        </w:rPr>
      </w:pPr>
      <w:r w:rsidRPr="00332E42">
        <w:rPr>
          <w:rFonts w:hint="eastAsia"/>
          <w:sz w:val="21"/>
          <w:szCs w:val="21"/>
        </w:rPr>
        <w:t>3</w:t>
      </w:r>
      <w:r w:rsidRPr="00332E42">
        <w:rPr>
          <w:rFonts w:hint="eastAsia"/>
          <w:sz w:val="21"/>
          <w:szCs w:val="21"/>
        </w:rPr>
        <w:t>、</w:t>
      </w:r>
      <w:r w:rsidR="001F1730" w:rsidRPr="001F1730">
        <w:rPr>
          <w:rFonts w:hint="eastAsia"/>
          <w:sz w:val="21"/>
          <w:szCs w:val="21"/>
        </w:rPr>
        <w:t>投资者可通过以下途径了解或咨询详情</w:t>
      </w:r>
    </w:p>
    <w:p w:rsidR="00402BA3" w:rsidRDefault="001F1730" w:rsidP="00C75DDC">
      <w:pPr>
        <w:spacing w:line="360" w:lineRule="auto"/>
        <w:ind w:firstLineChars="200" w:firstLine="420"/>
      </w:pPr>
      <w:r>
        <w:rPr>
          <w:rFonts w:hint="eastAsia"/>
        </w:rPr>
        <w:t>官方网址：</w:t>
      </w:r>
      <w:r>
        <w:rPr>
          <w:rFonts w:hint="eastAsia"/>
        </w:rPr>
        <w:t>www.furamc.com.cn</w:t>
      </w:r>
    </w:p>
    <w:p w:rsidR="003A63DB" w:rsidRPr="0028565B" w:rsidRDefault="00402BA3" w:rsidP="0028565B">
      <w:pPr>
        <w:spacing w:line="360" w:lineRule="auto"/>
        <w:ind w:firstLineChars="200" w:firstLine="420"/>
      </w:pPr>
      <w:r>
        <w:rPr>
          <w:rFonts w:hint="eastAsia"/>
        </w:rPr>
        <w:t>客服电话：</w:t>
      </w:r>
      <w:r>
        <w:rPr>
          <w:rFonts w:hint="eastAsia"/>
        </w:rPr>
        <w:t>400-685-5600</w:t>
      </w:r>
    </w:p>
    <w:p w:rsidR="00A215EA" w:rsidRDefault="00A215EA" w:rsidP="00895D73">
      <w:pPr>
        <w:spacing w:line="360" w:lineRule="auto"/>
        <w:ind w:firstLineChars="200" w:firstLine="422"/>
      </w:pPr>
      <w:r w:rsidRPr="00813820">
        <w:rPr>
          <w:rFonts w:hint="eastAsia"/>
          <w:b/>
        </w:rPr>
        <w:t>风险提示：</w:t>
      </w:r>
      <w:r w:rsidR="00895D73">
        <w:rPr>
          <w:rFonts w:hint="eastAsia"/>
        </w:rPr>
        <w:t>基金管理人承诺以诚实信用、勤勉尽责的原则管理和运用基金财产，但不保证基金一定盈利，也不保证最低收益。</w:t>
      </w:r>
      <w:r w:rsidR="009C1CB6" w:rsidRPr="009C1CB6">
        <w:rPr>
          <w:rFonts w:hint="eastAsia"/>
        </w:rPr>
        <w:t>销售机构根据法规要求对投资者类别、风险承受能力和基金的风险等级进行划分，并提出适当性匹配意见。</w:t>
      </w:r>
      <w:r w:rsidR="00895D73">
        <w:rPr>
          <w:rFonts w:hint="eastAsia"/>
        </w:rPr>
        <w:t>本公司提醒投资者在投资前应认真阅读上述基金的基金合同、招募说明书等文件</w:t>
      </w:r>
      <w:r w:rsidR="009C1CB6">
        <w:rPr>
          <w:rFonts w:hint="eastAsia"/>
        </w:rPr>
        <w:t>，</w:t>
      </w:r>
      <w:r w:rsidR="009C1CB6" w:rsidRPr="009C1CB6">
        <w:rPr>
          <w:rFonts w:hint="eastAsia"/>
        </w:rPr>
        <w:t>全面认识基金产品的风险收益特征，在了解产品情况及听取销售机构适当性意见的基础上，根据自身的风险承受能力、投资期限和投资目标，对基金投资</w:t>
      </w:r>
      <w:proofErr w:type="gramStart"/>
      <w:r w:rsidR="009C1CB6" w:rsidRPr="009C1CB6">
        <w:rPr>
          <w:rFonts w:hint="eastAsia"/>
        </w:rPr>
        <w:t>作出</w:t>
      </w:r>
      <w:proofErr w:type="gramEnd"/>
      <w:r w:rsidR="009C1CB6" w:rsidRPr="009C1CB6">
        <w:rPr>
          <w:rFonts w:hint="eastAsia"/>
        </w:rPr>
        <w:t>独立决策，选择合适的基金产品</w:t>
      </w:r>
      <w:r w:rsidR="00895D73">
        <w:rPr>
          <w:rFonts w:hint="eastAsia"/>
        </w:rPr>
        <w:t>。敬请投资者注意投资风险</w:t>
      </w:r>
      <w:r>
        <w:rPr>
          <w:rFonts w:hint="eastAsia"/>
        </w:rPr>
        <w:t>。</w:t>
      </w:r>
    </w:p>
    <w:p w:rsidR="00EA1995" w:rsidRDefault="00A215EA" w:rsidP="001F1730">
      <w:pPr>
        <w:spacing w:line="360" w:lineRule="auto"/>
        <w:ind w:firstLineChars="200" w:firstLine="420"/>
      </w:pPr>
      <w:r w:rsidRPr="00A215EA">
        <w:rPr>
          <w:rFonts w:hint="eastAsia"/>
        </w:rPr>
        <w:t>特此公告。</w:t>
      </w:r>
    </w:p>
    <w:p w:rsidR="0028565B" w:rsidRPr="004978A9" w:rsidRDefault="0028565B" w:rsidP="001F1730">
      <w:pPr>
        <w:spacing w:line="360" w:lineRule="auto"/>
        <w:ind w:firstLineChars="200" w:firstLine="420"/>
      </w:pPr>
    </w:p>
    <w:p w:rsidR="00A215EA" w:rsidRDefault="00A215EA" w:rsidP="00A215EA">
      <w:pPr>
        <w:tabs>
          <w:tab w:val="left" w:pos="5430"/>
        </w:tabs>
      </w:pPr>
      <w:r>
        <w:lastRenderedPageBreak/>
        <w:tab/>
      </w:r>
      <w:r w:rsidRPr="00EA239F">
        <w:rPr>
          <w:rFonts w:ascii="宋体" w:eastAsia="宋体" w:hAnsi="宋体" w:hint="eastAsia"/>
          <w:kern w:val="0"/>
          <w:szCs w:val="21"/>
        </w:rPr>
        <w:t>富</w:t>
      </w:r>
      <w:proofErr w:type="gramStart"/>
      <w:r w:rsidRPr="00EA239F">
        <w:rPr>
          <w:rFonts w:ascii="宋体" w:eastAsia="宋体" w:hAnsi="宋体" w:hint="eastAsia"/>
          <w:kern w:val="0"/>
          <w:szCs w:val="21"/>
        </w:rPr>
        <w:t>荣</w:t>
      </w:r>
      <w:r w:rsidRPr="00EA239F">
        <w:rPr>
          <w:rFonts w:ascii="宋体" w:eastAsia="宋体" w:hAnsi="宋体"/>
          <w:kern w:val="0"/>
          <w:szCs w:val="21"/>
        </w:rPr>
        <w:t>基金</w:t>
      </w:r>
      <w:proofErr w:type="gramEnd"/>
      <w:r w:rsidRPr="00EA239F">
        <w:rPr>
          <w:rFonts w:ascii="宋体" w:eastAsia="宋体" w:hAnsi="宋体"/>
          <w:kern w:val="0"/>
          <w:szCs w:val="21"/>
        </w:rPr>
        <w:t>管理有限公司</w:t>
      </w:r>
    </w:p>
    <w:p w:rsidR="00A215EA" w:rsidRPr="00A215EA" w:rsidRDefault="00A215EA" w:rsidP="00A215EA"/>
    <w:p w:rsidR="00A215EA" w:rsidRDefault="00A215EA" w:rsidP="00A215EA"/>
    <w:p w:rsidR="00A215EA" w:rsidRPr="00A215EA" w:rsidRDefault="00A215EA" w:rsidP="009305B2">
      <w:pPr>
        <w:tabs>
          <w:tab w:val="left" w:pos="5670"/>
        </w:tabs>
      </w:pPr>
      <w:r>
        <w:tab/>
      </w:r>
      <w:r w:rsidRPr="00713083">
        <w:rPr>
          <w:rFonts w:ascii="宋体" w:eastAsia="宋体" w:hAnsi="宋体" w:hint="eastAsia"/>
          <w:kern w:val="0"/>
          <w:szCs w:val="21"/>
        </w:rPr>
        <w:t>201</w:t>
      </w:r>
      <w:r w:rsidR="006830D2">
        <w:rPr>
          <w:rFonts w:ascii="宋体" w:eastAsia="宋体" w:hAnsi="宋体"/>
          <w:kern w:val="0"/>
          <w:szCs w:val="21"/>
        </w:rPr>
        <w:t>9</w:t>
      </w:r>
      <w:r w:rsidRPr="00713083">
        <w:rPr>
          <w:rFonts w:ascii="宋体" w:eastAsia="宋体" w:hAnsi="宋体" w:hint="eastAsia"/>
          <w:kern w:val="0"/>
          <w:szCs w:val="21"/>
        </w:rPr>
        <w:t>年</w:t>
      </w:r>
      <w:r w:rsidR="00481B1F">
        <w:rPr>
          <w:rFonts w:ascii="宋体" w:eastAsia="宋体" w:hAnsi="宋体" w:hint="eastAsia"/>
          <w:kern w:val="0"/>
          <w:szCs w:val="21"/>
        </w:rPr>
        <w:t>7</w:t>
      </w:r>
      <w:r w:rsidRPr="00713083">
        <w:rPr>
          <w:rFonts w:ascii="宋体" w:eastAsia="宋体" w:hAnsi="宋体" w:hint="eastAsia"/>
          <w:kern w:val="0"/>
          <w:szCs w:val="21"/>
        </w:rPr>
        <w:t>月</w:t>
      </w:r>
      <w:r w:rsidR="00481B1F">
        <w:rPr>
          <w:rFonts w:ascii="宋体" w:eastAsia="宋体" w:hAnsi="宋体" w:hint="eastAsia"/>
          <w:kern w:val="0"/>
          <w:szCs w:val="21"/>
        </w:rPr>
        <w:t>4</w:t>
      </w:r>
      <w:r w:rsidRPr="00713083">
        <w:rPr>
          <w:rFonts w:ascii="宋体" w:eastAsia="宋体" w:hAnsi="宋体" w:hint="eastAsia"/>
          <w:kern w:val="0"/>
          <w:szCs w:val="21"/>
        </w:rPr>
        <w:t>日</w:t>
      </w:r>
    </w:p>
    <w:sectPr w:rsidR="00A215EA" w:rsidRPr="00A215EA" w:rsidSect="00753FF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986" w:rsidRDefault="004B0986" w:rsidP="00A215EA">
      <w:r>
        <w:separator/>
      </w:r>
    </w:p>
  </w:endnote>
  <w:endnote w:type="continuationSeparator" w:id="0">
    <w:p w:rsidR="004B0986" w:rsidRDefault="004B0986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5922798"/>
      <w:docPartObj>
        <w:docPartGallery w:val="Page Numbers (Bottom of Page)"/>
        <w:docPartUnique/>
      </w:docPartObj>
    </w:sdtPr>
    <w:sdtEndPr/>
    <w:sdtContent>
      <w:p w:rsidR="00F406AB" w:rsidRDefault="00E90E96">
        <w:pPr>
          <w:pStyle w:val="a4"/>
          <w:jc w:val="center"/>
        </w:pPr>
        <w:r>
          <w:fldChar w:fldCharType="begin"/>
        </w:r>
        <w:r w:rsidR="00F406AB">
          <w:instrText>PAGE   \* MERGEFORMAT</w:instrText>
        </w:r>
        <w:r>
          <w:fldChar w:fldCharType="separate"/>
        </w:r>
        <w:r w:rsidR="00481B1F" w:rsidRPr="00481B1F">
          <w:rPr>
            <w:noProof/>
            <w:lang w:val="zh-CN"/>
          </w:rPr>
          <w:t>1</w:t>
        </w:r>
        <w:r>
          <w:fldChar w:fldCharType="end"/>
        </w:r>
      </w:p>
    </w:sdtContent>
  </w:sdt>
  <w:p w:rsidR="00F406AB" w:rsidRDefault="00F406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986" w:rsidRDefault="004B0986" w:rsidP="00A215EA">
      <w:r>
        <w:separator/>
      </w:r>
    </w:p>
  </w:footnote>
  <w:footnote w:type="continuationSeparator" w:id="0">
    <w:p w:rsidR="004B0986" w:rsidRDefault="004B0986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6218"/>
    <w:rsid w:val="00013415"/>
    <w:rsid w:val="00015E28"/>
    <w:rsid w:val="000330A6"/>
    <w:rsid w:val="00045C1C"/>
    <w:rsid w:val="00045D3A"/>
    <w:rsid w:val="0005025D"/>
    <w:rsid w:val="00063BE7"/>
    <w:rsid w:val="0008030F"/>
    <w:rsid w:val="000B0E71"/>
    <w:rsid w:val="000C3198"/>
    <w:rsid w:val="000C3D9A"/>
    <w:rsid w:val="00105EF6"/>
    <w:rsid w:val="00116892"/>
    <w:rsid w:val="001420E4"/>
    <w:rsid w:val="00157B59"/>
    <w:rsid w:val="00182DE7"/>
    <w:rsid w:val="0019245E"/>
    <w:rsid w:val="001977C8"/>
    <w:rsid w:val="001E6E96"/>
    <w:rsid w:val="001F1730"/>
    <w:rsid w:val="001F1EAB"/>
    <w:rsid w:val="001F4BD3"/>
    <w:rsid w:val="001F58B0"/>
    <w:rsid w:val="002360EF"/>
    <w:rsid w:val="00246419"/>
    <w:rsid w:val="00281AC5"/>
    <w:rsid w:val="0028565B"/>
    <w:rsid w:val="002A46B6"/>
    <w:rsid w:val="002D3CA8"/>
    <w:rsid w:val="002F0B4C"/>
    <w:rsid w:val="00315C01"/>
    <w:rsid w:val="00332E42"/>
    <w:rsid w:val="0034730F"/>
    <w:rsid w:val="00355905"/>
    <w:rsid w:val="00373624"/>
    <w:rsid w:val="0038347C"/>
    <w:rsid w:val="00384DDB"/>
    <w:rsid w:val="00395A4D"/>
    <w:rsid w:val="003A63DB"/>
    <w:rsid w:val="003A7C15"/>
    <w:rsid w:val="003B0C94"/>
    <w:rsid w:val="003B65EB"/>
    <w:rsid w:val="003D1038"/>
    <w:rsid w:val="003F0B5D"/>
    <w:rsid w:val="003F69C1"/>
    <w:rsid w:val="004000C9"/>
    <w:rsid w:val="00402BA3"/>
    <w:rsid w:val="00404C83"/>
    <w:rsid w:val="00407D04"/>
    <w:rsid w:val="004102F9"/>
    <w:rsid w:val="004232E5"/>
    <w:rsid w:val="00426B8A"/>
    <w:rsid w:val="004447C3"/>
    <w:rsid w:val="00460E4E"/>
    <w:rsid w:val="00481B1F"/>
    <w:rsid w:val="004833D2"/>
    <w:rsid w:val="004978A9"/>
    <w:rsid w:val="004A063F"/>
    <w:rsid w:val="004B0986"/>
    <w:rsid w:val="004B0B61"/>
    <w:rsid w:val="004D7B85"/>
    <w:rsid w:val="004E6FE2"/>
    <w:rsid w:val="005012FF"/>
    <w:rsid w:val="00504096"/>
    <w:rsid w:val="00523199"/>
    <w:rsid w:val="00523C8E"/>
    <w:rsid w:val="00526197"/>
    <w:rsid w:val="00534433"/>
    <w:rsid w:val="0053642C"/>
    <w:rsid w:val="00540375"/>
    <w:rsid w:val="005417BA"/>
    <w:rsid w:val="00551B07"/>
    <w:rsid w:val="00553E62"/>
    <w:rsid w:val="005C04C1"/>
    <w:rsid w:val="005C7F67"/>
    <w:rsid w:val="00622853"/>
    <w:rsid w:val="00654A6D"/>
    <w:rsid w:val="00660480"/>
    <w:rsid w:val="00680E3B"/>
    <w:rsid w:val="006830D2"/>
    <w:rsid w:val="00687438"/>
    <w:rsid w:val="00692FEE"/>
    <w:rsid w:val="006B0590"/>
    <w:rsid w:val="006E4F9B"/>
    <w:rsid w:val="00713083"/>
    <w:rsid w:val="00722670"/>
    <w:rsid w:val="00725577"/>
    <w:rsid w:val="00753EF4"/>
    <w:rsid w:val="00753F83"/>
    <w:rsid w:val="00753FF9"/>
    <w:rsid w:val="00764109"/>
    <w:rsid w:val="007A5360"/>
    <w:rsid w:val="007D064D"/>
    <w:rsid w:val="007D6ED9"/>
    <w:rsid w:val="007F0C16"/>
    <w:rsid w:val="00813820"/>
    <w:rsid w:val="00815242"/>
    <w:rsid w:val="00873349"/>
    <w:rsid w:val="00886218"/>
    <w:rsid w:val="00886DEB"/>
    <w:rsid w:val="00895D73"/>
    <w:rsid w:val="008C0CC4"/>
    <w:rsid w:val="008C3B39"/>
    <w:rsid w:val="008E4389"/>
    <w:rsid w:val="009035E6"/>
    <w:rsid w:val="009305B2"/>
    <w:rsid w:val="009335A4"/>
    <w:rsid w:val="00967381"/>
    <w:rsid w:val="00973EC7"/>
    <w:rsid w:val="00980186"/>
    <w:rsid w:val="009908C5"/>
    <w:rsid w:val="0099142B"/>
    <w:rsid w:val="0099611C"/>
    <w:rsid w:val="009B48A8"/>
    <w:rsid w:val="009C00BD"/>
    <w:rsid w:val="009C1CB6"/>
    <w:rsid w:val="009D3E6A"/>
    <w:rsid w:val="009E78C5"/>
    <w:rsid w:val="009F2F02"/>
    <w:rsid w:val="009F7D07"/>
    <w:rsid w:val="00A018C3"/>
    <w:rsid w:val="00A215EA"/>
    <w:rsid w:val="00A47610"/>
    <w:rsid w:val="00A5554F"/>
    <w:rsid w:val="00A655DB"/>
    <w:rsid w:val="00AA1CA1"/>
    <w:rsid w:val="00AB135A"/>
    <w:rsid w:val="00AC7CB0"/>
    <w:rsid w:val="00AE4375"/>
    <w:rsid w:val="00AF4011"/>
    <w:rsid w:val="00B54038"/>
    <w:rsid w:val="00B56585"/>
    <w:rsid w:val="00B623E4"/>
    <w:rsid w:val="00B62C82"/>
    <w:rsid w:val="00BD1238"/>
    <w:rsid w:val="00BE6F15"/>
    <w:rsid w:val="00BF1512"/>
    <w:rsid w:val="00BF3259"/>
    <w:rsid w:val="00BF4E58"/>
    <w:rsid w:val="00BF6051"/>
    <w:rsid w:val="00C1241A"/>
    <w:rsid w:val="00C15F78"/>
    <w:rsid w:val="00C20A48"/>
    <w:rsid w:val="00C22934"/>
    <w:rsid w:val="00C22FF9"/>
    <w:rsid w:val="00C6598A"/>
    <w:rsid w:val="00C705AE"/>
    <w:rsid w:val="00C75DDC"/>
    <w:rsid w:val="00C77948"/>
    <w:rsid w:val="00CA7615"/>
    <w:rsid w:val="00CC0F57"/>
    <w:rsid w:val="00CE16A9"/>
    <w:rsid w:val="00D00873"/>
    <w:rsid w:val="00D03E4C"/>
    <w:rsid w:val="00D04DC7"/>
    <w:rsid w:val="00D11E4E"/>
    <w:rsid w:val="00D2723C"/>
    <w:rsid w:val="00D465D8"/>
    <w:rsid w:val="00D715CB"/>
    <w:rsid w:val="00D950C1"/>
    <w:rsid w:val="00DC5CC9"/>
    <w:rsid w:val="00DC6E4B"/>
    <w:rsid w:val="00DD5C00"/>
    <w:rsid w:val="00DD63DC"/>
    <w:rsid w:val="00E03C1A"/>
    <w:rsid w:val="00E20B6F"/>
    <w:rsid w:val="00E31EBA"/>
    <w:rsid w:val="00E623F7"/>
    <w:rsid w:val="00E661B6"/>
    <w:rsid w:val="00E76597"/>
    <w:rsid w:val="00E81545"/>
    <w:rsid w:val="00E90E96"/>
    <w:rsid w:val="00E94225"/>
    <w:rsid w:val="00E975CE"/>
    <w:rsid w:val="00EA1995"/>
    <w:rsid w:val="00EB1A05"/>
    <w:rsid w:val="00ED50F6"/>
    <w:rsid w:val="00ED7ECD"/>
    <w:rsid w:val="00EE7D0D"/>
    <w:rsid w:val="00EF363C"/>
    <w:rsid w:val="00F057A3"/>
    <w:rsid w:val="00F1521B"/>
    <w:rsid w:val="00F17215"/>
    <w:rsid w:val="00F25695"/>
    <w:rsid w:val="00F406AB"/>
    <w:rsid w:val="00F5184B"/>
    <w:rsid w:val="00F66A5F"/>
    <w:rsid w:val="00F926B1"/>
    <w:rsid w:val="00FA5723"/>
    <w:rsid w:val="00FA669C"/>
    <w:rsid w:val="00FA6FD9"/>
    <w:rsid w:val="00FD4306"/>
    <w:rsid w:val="00FE4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FF9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725577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725577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liuzf</cp:lastModifiedBy>
  <cp:revision>167</cp:revision>
  <dcterms:created xsi:type="dcterms:W3CDTF">2017-03-06T05:17:00Z</dcterms:created>
  <dcterms:modified xsi:type="dcterms:W3CDTF">2019-07-03T07:10:00Z</dcterms:modified>
</cp:coreProperties>
</file>