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BC62F5" w:rsidRPr="007D4BAD">
        <w:rPr>
          <w:rFonts w:ascii="Verdana" w:eastAsia="宋体" w:hAnsi="Verdana" w:cs="宋体" w:hint="eastAsia"/>
          <w:b/>
          <w:bCs/>
          <w:kern w:val="36"/>
          <w:sz w:val="39"/>
          <w:szCs w:val="39"/>
        </w:rPr>
        <w:t>五矿证券有限公司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BC62F5" w:rsidRPr="007D4BAD">
        <w:rPr>
          <w:rFonts w:ascii="宋体" w:eastAsia="宋体" w:hAnsi="宋体" w:cs="Calibri" w:hint="eastAsia"/>
          <w:color w:val="000000"/>
          <w:kern w:val="0"/>
          <w:szCs w:val="21"/>
        </w:rPr>
        <w:t>五矿证券有限公司</w:t>
      </w:r>
      <w:r w:rsidR="00BC62F5">
        <w:rPr>
          <w:rFonts w:ascii="宋体" w:eastAsia="宋体" w:hAnsi="宋体" w:cs="Calibri" w:hint="eastAsia"/>
          <w:color w:val="000000"/>
          <w:kern w:val="0"/>
          <w:szCs w:val="21"/>
        </w:rPr>
        <w:t>（以下简称“五矿证券”）</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BC62F5">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1</w:t>
      </w:r>
      <w:r w:rsidR="00BC62F5">
        <w:rPr>
          <w:rFonts w:ascii="宋体" w:eastAsia="宋体" w:hAnsi="宋体" w:cs="Calibri" w:hint="eastAsia"/>
          <w:color w:val="000000"/>
          <w:kern w:val="0"/>
          <w:szCs w:val="21"/>
        </w:rPr>
        <w:t>8</w:t>
      </w:r>
      <w:r>
        <w:rPr>
          <w:rFonts w:ascii="宋体" w:eastAsia="宋体" w:hAnsi="宋体" w:cs="Calibri" w:hint="eastAsia"/>
          <w:color w:val="000000"/>
          <w:kern w:val="0"/>
          <w:szCs w:val="21"/>
        </w:rPr>
        <w:t>日起，本公司旗下部分基金参加</w:t>
      </w:r>
      <w:r w:rsidR="00BC62F5">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开展的基金申购及定期定额投资申购费率优惠活动，具体的活动时间、优惠费率以</w:t>
      </w:r>
      <w:r w:rsidR="00BC62F5">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r w:rsidR="00C132E7">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BC62F5">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BC62F5">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014BDF">
        <w:rPr>
          <w:rFonts w:ascii="宋体" w:eastAsia="宋体" w:hAnsi="宋体" w:cs="Calibri" w:hint="eastAsia"/>
          <w:color w:val="000000"/>
          <w:kern w:val="0"/>
          <w:szCs w:val="21"/>
        </w:rPr>
        <w:t>五矿证券有限公司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014BDF">
        <w:rPr>
          <w:rFonts w:ascii="宋体" w:eastAsia="宋体" w:hAnsi="宋体" w:cs="Calibri" w:hint="eastAsia"/>
          <w:color w:val="000000"/>
          <w:kern w:val="0"/>
          <w:szCs w:val="21"/>
        </w:rPr>
        <w:t>400</w:t>
      </w:r>
      <w:r w:rsidR="00014BDF">
        <w:rPr>
          <w:rFonts w:ascii="宋体" w:eastAsia="宋体" w:hAnsi="宋体" w:cs="Calibri" w:hint="eastAsia"/>
          <w:color w:val="000000"/>
          <w:kern w:val="0"/>
          <w:szCs w:val="21"/>
        </w:rPr>
        <w:t xml:space="preserve"> </w:t>
      </w:r>
      <w:r w:rsidR="00014BDF">
        <w:rPr>
          <w:rFonts w:ascii="宋体" w:eastAsia="宋体" w:hAnsi="宋体" w:cs="Calibri" w:hint="eastAsia"/>
          <w:color w:val="000000"/>
          <w:kern w:val="0"/>
          <w:szCs w:val="21"/>
        </w:rPr>
        <w:t>1840</w:t>
      </w:r>
      <w:r w:rsidR="00014BDF">
        <w:rPr>
          <w:rFonts w:ascii="宋体" w:eastAsia="宋体" w:hAnsi="宋体" w:cs="Calibri" w:hint="eastAsia"/>
          <w:color w:val="000000"/>
          <w:kern w:val="0"/>
          <w:szCs w:val="21"/>
        </w:rPr>
        <w:t xml:space="preserve"> </w:t>
      </w:r>
      <w:r w:rsidR="00014BDF">
        <w:rPr>
          <w:rFonts w:ascii="宋体" w:eastAsia="宋体" w:hAnsi="宋体" w:cs="Calibri" w:hint="eastAsia"/>
          <w:color w:val="000000"/>
          <w:kern w:val="0"/>
          <w:szCs w:val="21"/>
        </w:rPr>
        <w:t>028</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014BDF">
        <w:rPr>
          <w:rFonts w:ascii="宋体" w:eastAsia="宋体" w:hAnsi="宋体" w:cs="Calibri" w:hint="eastAsia"/>
          <w:color w:val="000000"/>
          <w:kern w:val="0"/>
          <w:szCs w:val="21"/>
        </w:rPr>
        <w:t>www.</w:t>
      </w:r>
      <w:r w:rsidR="00014BDF">
        <w:rPr>
          <w:rFonts w:ascii="宋体" w:eastAsia="宋体" w:hAnsi="宋体" w:cs="Calibri"/>
          <w:color w:val="000000"/>
          <w:kern w:val="0"/>
          <w:szCs w:val="21"/>
        </w:rPr>
        <w:t>wkzq.com.cn</w:t>
      </w:r>
      <w:r w:rsidR="009D7093" w:rsidRPr="00BC62F5">
        <w:rPr>
          <w:rFonts w:ascii="宋体" w:eastAsia="宋体" w:hAnsi="宋体" w:cs="Calibri"/>
          <w:color w:val="000000"/>
          <w:kern w:val="0"/>
          <w:szCs w:val="21"/>
        </w:rPr>
        <w:t> </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BC62F5" w:rsidRPr="007D4BAD">
        <w:rPr>
          <w:rFonts w:ascii="宋体" w:eastAsia="宋体" w:hAnsi="宋体" w:cs="Calibri" w:hint="eastAsia"/>
          <w:color w:val="000000"/>
          <w:kern w:val="0"/>
          <w:szCs w:val="21"/>
        </w:rPr>
        <w:t>五矿证券有限公司</w:t>
      </w:r>
      <w:r>
        <w:rPr>
          <w:rFonts w:ascii="宋体" w:eastAsia="宋体" w:hAnsi="宋体" w:cs="Calibri" w:hint="eastAsia"/>
          <w:color w:val="000000"/>
          <w:kern w:val="0"/>
          <w:szCs w:val="21"/>
        </w:rPr>
        <w:t>所有，有关本次活动的具体事宜，敬请投资者留意</w:t>
      </w:r>
      <w:r w:rsidR="00BC62F5" w:rsidRPr="007D4BAD">
        <w:rPr>
          <w:rFonts w:ascii="宋体" w:eastAsia="宋体" w:hAnsi="宋体" w:cs="Calibri" w:hint="eastAsia"/>
          <w:color w:val="000000"/>
          <w:kern w:val="0"/>
          <w:szCs w:val="21"/>
        </w:rPr>
        <w:t>五矿证券有限公司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BC62F5">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十</w:t>
      </w:r>
      <w:r w:rsidR="00BC62F5">
        <w:rPr>
          <w:rFonts w:ascii="宋体" w:eastAsia="宋体" w:hAnsi="宋体" w:cs="Calibri" w:hint="eastAsia"/>
          <w:color w:val="000000"/>
          <w:kern w:val="0"/>
          <w:szCs w:val="21"/>
        </w:rPr>
        <w:t>七</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49E" w:rsidRDefault="00AC049E" w:rsidP="00BE4440">
      <w:r>
        <w:separator/>
      </w:r>
    </w:p>
  </w:endnote>
  <w:endnote w:type="continuationSeparator" w:id="1">
    <w:p w:rsidR="00AC049E" w:rsidRDefault="00AC049E"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49E" w:rsidRDefault="00AC049E" w:rsidP="00BE4440">
      <w:r>
        <w:separator/>
      </w:r>
    </w:p>
  </w:footnote>
  <w:footnote w:type="continuationSeparator" w:id="1">
    <w:p w:rsidR="00AC049E" w:rsidRDefault="00AC049E"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14BDF"/>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80E8E"/>
    <w:rsid w:val="00197394"/>
    <w:rsid w:val="001C5E93"/>
    <w:rsid w:val="001E2EB4"/>
    <w:rsid w:val="002061E0"/>
    <w:rsid w:val="00244367"/>
    <w:rsid w:val="00244DB1"/>
    <w:rsid w:val="00256D71"/>
    <w:rsid w:val="00270B55"/>
    <w:rsid w:val="00276F3E"/>
    <w:rsid w:val="00283618"/>
    <w:rsid w:val="002B2337"/>
    <w:rsid w:val="002B4461"/>
    <w:rsid w:val="002B4F78"/>
    <w:rsid w:val="002C0531"/>
    <w:rsid w:val="00325DB7"/>
    <w:rsid w:val="00343F75"/>
    <w:rsid w:val="00347BB5"/>
    <w:rsid w:val="00350CE4"/>
    <w:rsid w:val="003B5B93"/>
    <w:rsid w:val="003C3E45"/>
    <w:rsid w:val="003C4A89"/>
    <w:rsid w:val="003E333A"/>
    <w:rsid w:val="004308CA"/>
    <w:rsid w:val="00456D6F"/>
    <w:rsid w:val="004740BA"/>
    <w:rsid w:val="00482C0D"/>
    <w:rsid w:val="0049464A"/>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8007FF"/>
    <w:rsid w:val="00827730"/>
    <w:rsid w:val="008558B0"/>
    <w:rsid w:val="008A7BAD"/>
    <w:rsid w:val="00925FF5"/>
    <w:rsid w:val="00944A4E"/>
    <w:rsid w:val="0094691A"/>
    <w:rsid w:val="009522BE"/>
    <w:rsid w:val="00957724"/>
    <w:rsid w:val="009A593A"/>
    <w:rsid w:val="009B123C"/>
    <w:rsid w:val="009D7093"/>
    <w:rsid w:val="00A143FB"/>
    <w:rsid w:val="00A2763A"/>
    <w:rsid w:val="00A54C77"/>
    <w:rsid w:val="00A95A93"/>
    <w:rsid w:val="00AB4EA6"/>
    <w:rsid w:val="00AC049E"/>
    <w:rsid w:val="00AD168A"/>
    <w:rsid w:val="00B243EE"/>
    <w:rsid w:val="00B663A7"/>
    <w:rsid w:val="00BA5B39"/>
    <w:rsid w:val="00BB1EE0"/>
    <w:rsid w:val="00BC62F5"/>
    <w:rsid w:val="00BD41AD"/>
    <w:rsid w:val="00BE4440"/>
    <w:rsid w:val="00C132E7"/>
    <w:rsid w:val="00C44168"/>
    <w:rsid w:val="00C6701B"/>
    <w:rsid w:val="00CA790E"/>
    <w:rsid w:val="00CC2CC9"/>
    <w:rsid w:val="00CC79B6"/>
    <w:rsid w:val="00D0236A"/>
    <w:rsid w:val="00D14EFD"/>
    <w:rsid w:val="00D15090"/>
    <w:rsid w:val="00D42444"/>
    <w:rsid w:val="00D700AE"/>
    <w:rsid w:val="00D75831"/>
    <w:rsid w:val="00D87074"/>
    <w:rsid w:val="00E01CFF"/>
    <w:rsid w:val="00E0613C"/>
    <w:rsid w:val="00E160BE"/>
    <w:rsid w:val="00E31580"/>
    <w:rsid w:val="00E36A47"/>
    <w:rsid w:val="00E83D5E"/>
    <w:rsid w:val="00ED5E72"/>
    <w:rsid w:val="00EF7E96"/>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198</Words>
  <Characters>1129</Characters>
  <Application>Microsoft Office Word</Application>
  <DocSecurity>0</DocSecurity>
  <Lines>9</Lines>
  <Paragraphs>2</Paragraphs>
  <ScaleCrop>false</ScaleCrop>
  <Company>Microsoft</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12</cp:revision>
  <dcterms:created xsi:type="dcterms:W3CDTF">2019-04-16T02:30:00Z</dcterms:created>
  <dcterms:modified xsi:type="dcterms:W3CDTF">2019-07-16T01:51:00Z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