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3624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14:paraId="3BDE0DAB" w14:textId="77777777" w:rsidR="001745C9" w:rsidRPr="00D21C3E" w:rsidRDefault="001745C9" w:rsidP="00D21C3E">
      <w:pPr>
        <w:spacing w:line="360" w:lineRule="auto"/>
        <w:jc w:val="center"/>
        <w:rPr>
          <w:rFonts w:asciiTheme="minorEastAsia" w:hAnsiTheme="minorEastAsia" w:cs="Times New Roman"/>
          <w:b/>
          <w:sz w:val="48"/>
          <w:szCs w:val="48"/>
        </w:rPr>
      </w:pPr>
    </w:p>
    <w:p w14:paraId="50BF24B9"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4FF0B19C" w14:textId="77777777" w:rsidR="00010687" w:rsidRDefault="00010687" w:rsidP="00D21C3E">
      <w:pPr>
        <w:adjustRightInd w:val="0"/>
        <w:snapToGrid w:val="0"/>
        <w:spacing w:line="360" w:lineRule="auto"/>
        <w:jc w:val="center"/>
        <w:rPr>
          <w:rFonts w:ascii="Arial" w:eastAsia="宋体" w:hAnsi="宋体" w:cs="Arial"/>
          <w:b/>
          <w:sz w:val="48"/>
          <w:szCs w:val="48"/>
        </w:rPr>
      </w:pPr>
    </w:p>
    <w:p w14:paraId="3BACE024" w14:textId="6DF27C0B"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14:paraId="721F9540"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14:paraId="5FD7E3E1" w14:textId="229143A9"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Pr="00604951">
        <w:rPr>
          <w:rFonts w:ascii="Arial" w:eastAsia="宋体" w:hAnsi="宋体" w:cs="Arial" w:hint="eastAsia"/>
          <w:b/>
          <w:sz w:val="48"/>
          <w:szCs w:val="48"/>
        </w:rPr>
        <w:t>2019</w:t>
      </w:r>
      <w:r w:rsidRPr="00604951">
        <w:rPr>
          <w:rFonts w:ascii="Arial" w:eastAsia="宋体" w:hAnsi="宋体" w:cs="Arial" w:hint="eastAsia"/>
          <w:b/>
          <w:sz w:val="48"/>
          <w:szCs w:val="48"/>
        </w:rPr>
        <w:t>年第</w:t>
      </w:r>
      <w:r w:rsidR="00A42DCD">
        <w:rPr>
          <w:rFonts w:ascii="Arial" w:eastAsia="宋体" w:hAnsi="宋体" w:cs="Arial"/>
          <w:b/>
          <w:sz w:val="48"/>
          <w:szCs w:val="48"/>
        </w:rPr>
        <w:t>1</w:t>
      </w:r>
      <w:r w:rsidRPr="00604951">
        <w:rPr>
          <w:rFonts w:ascii="Arial" w:eastAsia="宋体" w:hAnsi="宋体" w:cs="Arial" w:hint="eastAsia"/>
          <w:b/>
          <w:sz w:val="48"/>
          <w:szCs w:val="48"/>
        </w:rPr>
        <w:t>号）</w:t>
      </w:r>
    </w:p>
    <w:p w14:paraId="784E0B6C"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6519228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04E44ED"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25B6EE33"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5DCD38B"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3AC8477"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7C62A49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6F50389F"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739925F8"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55527ED3"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58D83580"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629C0215" w14:textId="77777777"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14:paraId="22C100ED" w14:textId="74FE80B1"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614D4BCD"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6D61F127"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616D64C5"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3CBFC04B"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2340D836" w14:textId="77777777"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富荣福安灵活配置混合型证券投资基金</w:t>
      </w:r>
      <w:r w:rsidRPr="00E54BF1">
        <w:rPr>
          <w:rFonts w:asciiTheme="minorEastAsia" w:hAnsiTheme="minorEastAsia" w:cs="Arial" w:hint="eastAsia"/>
          <w:bCs/>
          <w:color w:val="000000"/>
          <w:sz w:val="24"/>
          <w:szCs w:val="24"/>
        </w:rPr>
        <w:t>基金份额持有人大会决议通过。</w:t>
      </w:r>
    </w:p>
    <w:p w14:paraId="09B356BA"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，并不表明其对本基金的投资价值、市场前景和收益作出实质性判断或保证，也不表明投资于本基金没有风险。</w:t>
      </w:r>
    </w:p>
    <w:p w14:paraId="4012DF82"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r w:rsidR="00834C15" w:rsidRPr="00543486">
        <w:rPr>
          <w:rFonts w:hint="eastAsia"/>
          <w:bCs/>
          <w:sz w:val="24"/>
        </w:rPr>
        <w:t>中高风险、中高预期收益的品种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F155213"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14:paraId="5FFA6031"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4927F8"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14:paraId="488F2BB6" w14:textId="13B91533" w:rsidR="00497C81" w:rsidRPr="00497C8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本招募说明书所载内容截止日为2019年</w:t>
      </w:r>
      <w:r>
        <w:rPr>
          <w:rFonts w:asciiTheme="minorEastAsia" w:hAnsiTheme="minorEastAsia" w:cs="Arial"/>
          <w:sz w:val="24"/>
          <w:szCs w:val="24"/>
        </w:rPr>
        <w:t>7</w:t>
      </w:r>
      <w:r w:rsidRPr="00497C81">
        <w:rPr>
          <w:rFonts w:asciiTheme="minorEastAsia" w:hAnsiTheme="minorEastAsia" w:cs="Arial" w:hint="eastAsia"/>
          <w:sz w:val="24"/>
          <w:szCs w:val="24"/>
        </w:rPr>
        <w:t>月</w:t>
      </w:r>
      <w:r>
        <w:rPr>
          <w:rFonts w:asciiTheme="minorEastAsia" w:hAnsiTheme="minorEastAsia" w:cs="Arial" w:hint="eastAsia"/>
          <w:sz w:val="24"/>
          <w:szCs w:val="24"/>
        </w:rPr>
        <w:t>10</w:t>
      </w:r>
      <w:r w:rsidRPr="00497C81">
        <w:rPr>
          <w:rFonts w:asciiTheme="minorEastAsia" w:hAnsiTheme="minorEastAsia" w:cs="Arial" w:hint="eastAsia"/>
          <w:sz w:val="24"/>
          <w:szCs w:val="24"/>
        </w:rPr>
        <w:t>日，有关财务数据截止日为2019年</w:t>
      </w:r>
      <w:r w:rsidR="000F59BB">
        <w:rPr>
          <w:rFonts w:asciiTheme="minorEastAsia" w:hAnsiTheme="minorEastAsia" w:cs="Arial" w:hint="eastAsia"/>
          <w:sz w:val="24"/>
          <w:szCs w:val="24"/>
        </w:rPr>
        <w:t>3</w:t>
      </w:r>
      <w:r w:rsidRPr="00497C81">
        <w:rPr>
          <w:rFonts w:asciiTheme="minorEastAsia" w:hAnsiTheme="minorEastAsia" w:cs="Arial" w:hint="eastAsia"/>
          <w:sz w:val="24"/>
          <w:szCs w:val="24"/>
        </w:rPr>
        <w:t>月</w:t>
      </w:r>
      <w:r w:rsidR="000F59BB">
        <w:rPr>
          <w:rFonts w:asciiTheme="minorEastAsia" w:hAnsiTheme="minorEastAsia" w:cs="Arial" w:hint="eastAsia"/>
          <w:sz w:val="24"/>
          <w:szCs w:val="24"/>
        </w:rPr>
        <w:t>31</w:t>
      </w:r>
      <w:r w:rsidRPr="00497C81">
        <w:rPr>
          <w:rFonts w:asciiTheme="minorEastAsia" w:hAnsiTheme="minorEastAsia" w:cs="Arial" w:hint="eastAsia"/>
          <w:sz w:val="24"/>
          <w:szCs w:val="24"/>
        </w:rPr>
        <w:t>日，净值表现截止日为2019年</w:t>
      </w:r>
      <w:r w:rsidR="000F59BB">
        <w:rPr>
          <w:rFonts w:asciiTheme="minorEastAsia" w:hAnsiTheme="minorEastAsia" w:cs="Arial" w:hint="eastAsia"/>
          <w:sz w:val="24"/>
          <w:szCs w:val="24"/>
        </w:rPr>
        <w:t>3</w:t>
      </w:r>
      <w:r w:rsidRPr="00497C81">
        <w:rPr>
          <w:rFonts w:asciiTheme="minorEastAsia" w:hAnsiTheme="minorEastAsia" w:cs="Arial" w:hint="eastAsia"/>
          <w:sz w:val="24"/>
          <w:szCs w:val="24"/>
        </w:rPr>
        <w:t>月</w:t>
      </w:r>
      <w:r w:rsidR="000F59BB">
        <w:rPr>
          <w:rFonts w:asciiTheme="minorEastAsia" w:hAnsiTheme="minorEastAsia" w:cs="Arial" w:hint="eastAsia"/>
          <w:sz w:val="24"/>
          <w:szCs w:val="24"/>
        </w:rPr>
        <w:t>31</w:t>
      </w:r>
      <w:r w:rsidRPr="00497C81">
        <w:rPr>
          <w:rFonts w:asciiTheme="minorEastAsia" w:hAnsiTheme="minorEastAsia" w:cs="Arial" w:hint="eastAsia"/>
          <w:sz w:val="24"/>
          <w:szCs w:val="24"/>
        </w:rPr>
        <w:t>日。（财务数据未经审计）。</w:t>
      </w:r>
    </w:p>
    <w:p w14:paraId="378CBE0F" w14:textId="667542B9" w:rsidR="00497C81" w:rsidRPr="006662A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C16205">
        <w:rPr>
          <w:rFonts w:asciiTheme="minorEastAsia" w:hAnsiTheme="minorEastAsia" w:cs="Arial" w:hint="eastAsia"/>
          <w:sz w:val="24"/>
          <w:szCs w:val="24"/>
        </w:rPr>
        <w:t>招商</w:t>
      </w:r>
      <w:r w:rsidRPr="00497C81">
        <w:rPr>
          <w:rFonts w:asciiTheme="minorEastAsia" w:hAnsiTheme="minorEastAsia" w:cs="Arial" w:hint="eastAsia"/>
          <w:sz w:val="24"/>
          <w:szCs w:val="24"/>
        </w:rPr>
        <w:t>银行股份有限公司已于2019年</w:t>
      </w:r>
      <w:r w:rsidR="0082164B">
        <w:rPr>
          <w:rFonts w:asciiTheme="minorEastAsia" w:hAnsiTheme="minorEastAsia" w:cs="Arial"/>
          <w:sz w:val="24"/>
          <w:szCs w:val="24"/>
        </w:rPr>
        <w:t>8</w:t>
      </w:r>
      <w:r w:rsidRPr="00497C81">
        <w:rPr>
          <w:rFonts w:asciiTheme="minorEastAsia" w:hAnsiTheme="minorEastAsia" w:cs="Arial" w:hint="eastAsia"/>
          <w:sz w:val="24"/>
          <w:szCs w:val="24"/>
        </w:rPr>
        <w:t>月</w:t>
      </w:r>
      <w:r w:rsidR="0082164B">
        <w:rPr>
          <w:rFonts w:asciiTheme="minorEastAsia" w:hAnsiTheme="minorEastAsia" w:cs="Arial"/>
          <w:sz w:val="24"/>
          <w:szCs w:val="24"/>
        </w:rPr>
        <w:t>1</w:t>
      </w:r>
      <w:r w:rsidRPr="00497C81">
        <w:rPr>
          <w:rFonts w:asciiTheme="minorEastAsia" w:hAnsiTheme="minorEastAsia" w:cs="Arial" w:hint="eastAsia"/>
          <w:sz w:val="24"/>
          <w:szCs w:val="24"/>
        </w:rPr>
        <w:t>日复核了本次更新的招募说明书。</w:t>
      </w:r>
    </w:p>
    <w:p w14:paraId="2D64103B"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72CF658C" w14:textId="77777777"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8"/>
          <w:footerReference w:type="default" r:id="rId9"/>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14:paraId="19779BF4" w14:textId="77777777" w:rsidR="002D32E2" w:rsidRPr="00907ECE" w:rsidRDefault="002D32E2" w:rsidP="002D32E2">
      <w:pPr>
        <w:jc w:val="center"/>
        <w:rPr>
          <w:b/>
          <w:bCs/>
          <w:sz w:val="24"/>
        </w:rPr>
      </w:pPr>
      <w:r w:rsidRPr="00907ECE">
        <w:rPr>
          <w:b/>
          <w:bCs/>
          <w:sz w:val="24"/>
        </w:rPr>
        <w:t>目</w:t>
      </w:r>
      <w:r w:rsidRPr="00907ECE">
        <w:rPr>
          <w:b/>
          <w:bCs/>
          <w:sz w:val="24"/>
        </w:rPr>
        <w:t xml:space="preserve">    </w:t>
      </w:r>
      <w:r w:rsidRPr="00907ECE">
        <w:rPr>
          <w:b/>
          <w:bCs/>
          <w:sz w:val="24"/>
        </w:rPr>
        <w:t>录</w:t>
      </w:r>
    </w:p>
    <w:p w14:paraId="6B0118EE" w14:textId="63DA0D22" w:rsidR="00210F06" w:rsidRDefault="0069635C">
      <w:pPr>
        <w:pStyle w:val="12"/>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910067" w:history="1">
        <w:r w:rsidR="00210F06" w:rsidRPr="00324A99">
          <w:rPr>
            <w:rStyle w:val="a3"/>
            <w:noProof/>
          </w:rPr>
          <w:t>第一部分</w:t>
        </w:r>
        <w:r w:rsidR="00210F06" w:rsidRPr="00324A99">
          <w:rPr>
            <w:rStyle w:val="a3"/>
            <w:noProof/>
          </w:rPr>
          <w:t xml:space="preserve">  </w:t>
        </w:r>
        <w:r w:rsidR="00210F06" w:rsidRPr="00324A99">
          <w:rPr>
            <w:rStyle w:val="a3"/>
            <w:noProof/>
          </w:rPr>
          <w:t>绪言</w:t>
        </w:r>
        <w:r w:rsidR="00210F06">
          <w:rPr>
            <w:noProof/>
            <w:webHidden/>
          </w:rPr>
          <w:tab/>
        </w:r>
        <w:r w:rsidR="00210F06">
          <w:rPr>
            <w:noProof/>
            <w:webHidden/>
          </w:rPr>
          <w:fldChar w:fldCharType="begin"/>
        </w:r>
        <w:r w:rsidR="00210F06">
          <w:rPr>
            <w:noProof/>
            <w:webHidden/>
          </w:rPr>
          <w:instrText xml:space="preserve"> PAGEREF _Toc15910067 \h </w:instrText>
        </w:r>
        <w:r w:rsidR="00210F06">
          <w:rPr>
            <w:noProof/>
            <w:webHidden/>
          </w:rPr>
        </w:r>
        <w:r w:rsidR="00210F06">
          <w:rPr>
            <w:noProof/>
            <w:webHidden/>
          </w:rPr>
          <w:fldChar w:fldCharType="separate"/>
        </w:r>
        <w:r w:rsidR="00210F06">
          <w:rPr>
            <w:noProof/>
            <w:webHidden/>
          </w:rPr>
          <w:t>4</w:t>
        </w:r>
        <w:r w:rsidR="00210F06">
          <w:rPr>
            <w:noProof/>
            <w:webHidden/>
          </w:rPr>
          <w:fldChar w:fldCharType="end"/>
        </w:r>
      </w:hyperlink>
    </w:p>
    <w:p w14:paraId="242664EA" w14:textId="05730B7E" w:rsidR="00210F06" w:rsidRDefault="00DF7CD1">
      <w:pPr>
        <w:pStyle w:val="12"/>
        <w:rPr>
          <w:rFonts w:asciiTheme="minorHAnsi" w:eastAsiaTheme="minorEastAsia" w:hAnsiTheme="minorHAnsi" w:cstheme="minorBidi"/>
          <w:noProof/>
          <w:szCs w:val="22"/>
        </w:rPr>
      </w:pPr>
      <w:hyperlink w:anchor="_Toc15910068" w:history="1">
        <w:r w:rsidR="00210F06" w:rsidRPr="00324A99">
          <w:rPr>
            <w:rStyle w:val="a3"/>
            <w:noProof/>
          </w:rPr>
          <w:t>第二部分</w:t>
        </w:r>
        <w:r w:rsidR="00210F06" w:rsidRPr="00324A99">
          <w:rPr>
            <w:rStyle w:val="a3"/>
            <w:noProof/>
          </w:rPr>
          <w:t xml:space="preserve">  </w:t>
        </w:r>
        <w:r w:rsidR="00210F06" w:rsidRPr="00324A99">
          <w:rPr>
            <w:rStyle w:val="a3"/>
            <w:noProof/>
          </w:rPr>
          <w:t>释义</w:t>
        </w:r>
        <w:r w:rsidR="00210F06">
          <w:rPr>
            <w:noProof/>
            <w:webHidden/>
          </w:rPr>
          <w:tab/>
        </w:r>
        <w:r w:rsidR="00210F06">
          <w:rPr>
            <w:noProof/>
            <w:webHidden/>
          </w:rPr>
          <w:fldChar w:fldCharType="begin"/>
        </w:r>
        <w:r w:rsidR="00210F06">
          <w:rPr>
            <w:noProof/>
            <w:webHidden/>
          </w:rPr>
          <w:instrText xml:space="preserve"> PAGEREF _Toc15910068 \h </w:instrText>
        </w:r>
        <w:r w:rsidR="00210F06">
          <w:rPr>
            <w:noProof/>
            <w:webHidden/>
          </w:rPr>
        </w:r>
        <w:r w:rsidR="00210F06">
          <w:rPr>
            <w:noProof/>
            <w:webHidden/>
          </w:rPr>
          <w:fldChar w:fldCharType="separate"/>
        </w:r>
        <w:r w:rsidR="00210F06">
          <w:rPr>
            <w:noProof/>
            <w:webHidden/>
          </w:rPr>
          <w:t>5</w:t>
        </w:r>
        <w:r w:rsidR="00210F06">
          <w:rPr>
            <w:noProof/>
            <w:webHidden/>
          </w:rPr>
          <w:fldChar w:fldCharType="end"/>
        </w:r>
      </w:hyperlink>
    </w:p>
    <w:p w14:paraId="6FFA219F" w14:textId="341E7BBA" w:rsidR="00210F06" w:rsidRDefault="00DF7CD1">
      <w:pPr>
        <w:pStyle w:val="12"/>
        <w:rPr>
          <w:rFonts w:asciiTheme="minorHAnsi" w:eastAsiaTheme="minorEastAsia" w:hAnsiTheme="minorHAnsi" w:cstheme="minorBidi"/>
          <w:noProof/>
          <w:szCs w:val="22"/>
        </w:rPr>
      </w:pPr>
      <w:hyperlink w:anchor="_Toc15910069" w:history="1">
        <w:r w:rsidR="00210F06" w:rsidRPr="00324A99">
          <w:rPr>
            <w:rStyle w:val="a3"/>
            <w:noProof/>
          </w:rPr>
          <w:t>第三部分</w:t>
        </w:r>
        <w:r w:rsidR="00210F06" w:rsidRPr="00324A99">
          <w:rPr>
            <w:rStyle w:val="a3"/>
            <w:noProof/>
          </w:rPr>
          <w:t xml:space="preserve">  </w:t>
        </w:r>
        <w:r w:rsidR="00210F06" w:rsidRPr="00324A99">
          <w:rPr>
            <w:rStyle w:val="a3"/>
            <w:noProof/>
          </w:rPr>
          <w:t>基金管理人</w:t>
        </w:r>
        <w:r w:rsidR="00210F06">
          <w:rPr>
            <w:noProof/>
            <w:webHidden/>
          </w:rPr>
          <w:tab/>
        </w:r>
        <w:r w:rsidR="00210F06">
          <w:rPr>
            <w:noProof/>
            <w:webHidden/>
          </w:rPr>
          <w:fldChar w:fldCharType="begin"/>
        </w:r>
        <w:r w:rsidR="00210F06">
          <w:rPr>
            <w:noProof/>
            <w:webHidden/>
          </w:rPr>
          <w:instrText xml:space="preserve"> PAGEREF _Toc15910069 \h </w:instrText>
        </w:r>
        <w:r w:rsidR="00210F06">
          <w:rPr>
            <w:noProof/>
            <w:webHidden/>
          </w:rPr>
        </w:r>
        <w:r w:rsidR="00210F06">
          <w:rPr>
            <w:noProof/>
            <w:webHidden/>
          </w:rPr>
          <w:fldChar w:fldCharType="separate"/>
        </w:r>
        <w:r w:rsidR="00210F06">
          <w:rPr>
            <w:noProof/>
            <w:webHidden/>
          </w:rPr>
          <w:t>10</w:t>
        </w:r>
        <w:r w:rsidR="00210F06">
          <w:rPr>
            <w:noProof/>
            <w:webHidden/>
          </w:rPr>
          <w:fldChar w:fldCharType="end"/>
        </w:r>
      </w:hyperlink>
    </w:p>
    <w:p w14:paraId="69E8CEF0" w14:textId="04816CF6" w:rsidR="00210F06" w:rsidRDefault="00DF7CD1">
      <w:pPr>
        <w:pStyle w:val="12"/>
        <w:rPr>
          <w:rFonts w:asciiTheme="minorHAnsi" w:eastAsiaTheme="minorEastAsia" w:hAnsiTheme="minorHAnsi" w:cstheme="minorBidi"/>
          <w:noProof/>
          <w:szCs w:val="22"/>
        </w:rPr>
      </w:pPr>
      <w:hyperlink w:anchor="_Toc15910070" w:history="1">
        <w:r w:rsidR="00210F06" w:rsidRPr="00324A99">
          <w:rPr>
            <w:rStyle w:val="a3"/>
            <w:noProof/>
          </w:rPr>
          <w:t>第四部分</w:t>
        </w:r>
        <w:r w:rsidR="00210F06" w:rsidRPr="00324A99">
          <w:rPr>
            <w:rStyle w:val="a3"/>
            <w:noProof/>
          </w:rPr>
          <w:t xml:space="preserve">  </w:t>
        </w:r>
        <w:r w:rsidR="00210F06" w:rsidRPr="00324A99">
          <w:rPr>
            <w:rStyle w:val="a3"/>
            <w:noProof/>
          </w:rPr>
          <w:t>基金托管人</w:t>
        </w:r>
        <w:r w:rsidR="00210F06">
          <w:rPr>
            <w:noProof/>
            <w:webHidden/>
          </w:rPr>
          <w:tab/>
        </w:r>
        <w:r w:rsidR="00210F06">
          <w:rPr>
            <w:noProof/>
            <w:webHidden/>
          </w:rPr>
          <w:fldChar w:fldCharType="begin"/>
        </w:r>
        <w:r w:rsidR="00210F06">
          <w:rPr>
            <w:noProof/>
            <w:webHidden/>
          </w:rPr>
          <w:instrText xml:space="preserve"> PAGEREF _Toc15910070 \h </w:instrText>
        </w:r>
        <w:r w:rsidR="00210F06">
          <w:rPr>
            <w:noProof/>
            <w:webHidden/>
          </w:rPr>
        </w:r>
        <w:r w:rsidR="00210F06">
          <w:rPr>
            <w:noProof/>
            <w:webHidden/>
          </w:rPr>
          <w:fldChar w:fldCharType="separate"/>
        </w:r>
        <w:r w:rsidR="00210F06">
          <w:rPr>
            <w:noProof/>
            <w:webHidden/>
          </w:rPr>
          <w:t>20</w:t>
        </w:r>
        <w:r w:rsidR="00210F06">
          <w:rPr>
            <w:noProof/>
            <w:webHidden/>
          </w:rPr>
          <w:fldChar w:fldCharType="end"/>
        </w:r>
      </w:hyperlink>
    </w:p>
    <w:p w14:paraId="2357C8E5" w14:textId="7015AF22" w:rsidR="00210F06" w:rsidRDefault="00DF7CD1">
      <w:pPr>
        <w:pStyle w:val="12"/>
        <w:rPr>
          <w:rFonts w:asciiTheme="minorHAnsi" w:eastAsiaTheme="minorEastAsia" w:hAnsiTheme="minorHAnsi" w:cstheme="minorBidi"/>
          <w:noProof/>
          <w:szCs w:val="22"/>
        </w:rPr>
      </w:pPr>
      <w:hyperlink w:anchor="_Toc15910071" w:history="1">
        <w:r w:rsidR="00210F06" w:rsidRPr="00324A99">
          <w:rPr>
            <w:rStyle w:val="a3"/>
            <w:noProof/>
          </w:rPr>
          <w:t>第五部分</w:t>
        </w:r>
        <w:r w:rsidR="00210F06" w:rsidRPr="00324A99">
          <w:rPr>
            <w:rStyle w:val="a3"/>
            <w:noProof/>
          </w:rPr>
          <w:t xml:space="preserve">  </w:t>
        </w:r>
        <w:r w:rsidR="00210F06" w:rsidRPr="00324A99">
          <w:rPr>
            <w:rStyle w:val="a3"/>
            <w:noProof/>
          </w:rPr>
          <w:t>相关服务机构</w:t>
        </w:r>
        <w:r w:rsidR="00210F06">
          <w:rPr>
            <w:noProof/>
            <w:webHidden/>
          </w:rPr>
          <w:tab/>
        </w:r>
        <w:r w:rsidR="00210F06">
          <w:rPr>
            <w:noProof/>
            <w:webHidden/>
          </w:rPr>
          <w:fldChar w:fldCharType="begin"/>
        </w:r>
        <w:r w:rsidR="00210F06">
          <w:rPr>
            <w:noProof/>
            <w:webHidden/>
          </w:rPr>
          <w:instrText xml:space="preserve"> PAGEREF _Toc15910071 \h </w:instrText>
        </w:r>
        <w:r w:rsidR="00210F06">
          <w:rPr>
            <w:noProof/>
            <w:webHidden/>
          </w:rPr>
        </w:r>
        <w:r w:rsidR="00210F06">
          <w:rPr>
            <w:noProof/>
            <w:webHidden/>
          </w:rPr>
          <w:fldChar w:fldCharType="separate"/>
        </w:r>
        <w:r w:rsidR="00210F06">
          <w:rPr>
            <w:noProof/>
            <w:webHidden/>
          </w:rPr>
          <w:t>26</w:t>
        </w:r>
        <w:r w:rsidR="00210F06">
          <w:rPr>
            <w:noProof/>
            <w:webHidden/>
          </w:rPr>
          <w:fldChar w:fldCharType="end"/>
        </w:r>
      </w:hyperlink>
    </w:p>
    <w:p w14:paraId="79C2CEC2" w14:textId="3C27894D" w:rsidR="00210F06" w:rsidRDefault="00DF7CD1">
      <w:pPr>
        <w:pStyle w:val="12"/>
        <w:rPr>
          <w:rFonts w:asciiTheme="minorHAnsi" w:eastAsiaTheme="minorEastAsia" w:hAnsiTheme="minorHAnsi" w:cstheme="minorBidi"/>
          <w:noProof/>
          <w:szCs w:val="22"/>
        </w:rPr>
      </w:pPr>
      <w:hyperlink w:anchor="_Toc15910072" w:history="1">
        <w:r w:rsidR="00210F06" w:rsidRPr="00324A99">
          <w:rPr>
            <w:rStyle w:val="a3"/>
            <w:noProof/>
          </w:rPr>
          <w:t>第六部分</w:t>
        </w:r>
        <w:r w:rsidR="00210F06" w:rsidRPr="00324A99">
          <w:rPr>
            <w:rStyle w:val="a3"/>
            <w:noProof/>
          </w:rPr>
          <w:t xml:space="preserve">  </w:t>
        </w:r>
        <w:r w:rsidR="00210F06" w:rsidRPr="00324A99">
          <w:rPr>
            <w:rStyle w:val="a3"/>
            <w:noProof/>
          </w:rPr>
          <w:t>基金的历史沿革</w:t>
        </w:r>
        <w:r w:rsidR="00210F06">
          <w:rPr>
            <w:noProof/>
            <w:webHidden/>
          </w:rPr>
          <w:tab/>
        </w:r>
        <w:r w:rsidR="00210F06">
          <w:rPr>
            <w:noProof/>
            <w:webHidden/>
          </w:rPr>
          <w:fldChar w:fldCharType="begin"/>
        </w:r>
        <w:r w:rsidR="00210F06">
          <w:rPr>
            <w:noProof/>
            <w:webHidden/>
          </w:rPr>
          <w:instrText xml:space="preserve"> PAGEREF _Toc15910072 \h </w:instrText>
        </w:r>
        <w:r w:rsidR="00210F06">
          <w:rPr>
            <w:noProof/>
            <w:webHidden/>
          </w:rPr>
        </w:r>
        <w:r w:rsidR="00210F06">
          <w:rPr>
            <w:noProof/>
            <w:webHidden/>
          </w:rPr>
          <w:fldChar w:fldCharType="separate"/>
        </w:r>
        <w:r w:rsidR="00210F06">
          <w:rPr>
            <w:noProof/>
            <w:webHidden/>
          </w:rPr>
          <w:t>32</w:t>
        </w:r>
        <w:r w:rsidR="00210F06">
          <w:rPr>
            <w:noProof/>
            <w:webHidden/>
          </w:rPr>
          <w:fldChar w:fldCharType="end"/>
        </w:r>
      </w:hyperlink>
    </w:p>
    <w:p w14:paraId="4182D2F3" w14:textId="75D3C6E8" w:rsidR="00210F06" w:rsidRDefault="00DF7CD1">
      <w:pPr>
        <w:pStyle w:val="12"/>
        <w:rPr>
          <w:rFonts w:asciiTheme="minorHAnsi" w:eastAsiaTheme="minorEastAsia" w:hAnsiTheme="minorHAnsi" w:cstheme="minorBidi"/>
          <w:noProof/>
          <w:szCs w:val="22"/>
        </w:rPr>
      </w:pPr>
      <w:hyperlink w:anchor="_Toc15910073" w:history="1">
        <w:r w:rsidR="00210F06" w:rsidRPr="00324A99">
          <w:rPr>
            <w:rStyle w:val="a3"/>
            <w:noProof/>
          </w:rPr>
          <w:t>第七部分</w:t>
        </w:r>
        <w:r w:rsidR="00210F06" w:rsidRPr="00324A99">
          <w:rPr>
            <w:rStyle w:val="a3"/>
            <w:noProof/>
          </w:rPr>
          <w:t xml:space="preserve">  </w:t>
        </w:r>
        <w:r w:rsidR="00210F06" w:rsidRPr="00324A99">
          <w:rPr>
            <w:rStyle w:val="a3"/>
            <w:noProof/>
          </w:rPr>
          <w:t>基金的存续</w:t>
        </w:r>
        <w:r w:rsidR="00210F06">
          <w:rPr>
            <w:noProof/>
            <w:webHidden/>
          </w:rPr>
          <w:tab/>
        </w:r>
        <w:r w:rsidR="00210F06">
          <w:rPr>
            <w:noProof/>
            <w:webHidden/>
          </w:rPr>
          <w:fldChar w:fldCharType="begin"/>
        </w:r>
        <w:r w:rsidR="00210F06">
          <w:rPr>
            <w:noProof/>
            <w:webHidden/>
          </w:rPr>
          <w:instrText xml:space="preserve"> PAGEREF _Toc15910073 \h </w:instrText>
        </w:r>
        <w:r w:rsidR="00210F06">
          <w:rPr>
            <w:noProof/>
            <w:webHidden/>
          </w:rPr>
        </w:r>
        <w:r w:rsidR="00210F06">
          <w:rPr>
            <w:noProof/>
            <w:webHidden/>
          </w:rPr>
          <w:fldChar w:fldCharType="separate"/>
        </w:r>
        <w:r w:rsidR="00210F06">
          <w:rPr>
            <w:noProof/>
            <w:webHidden/>
          </w:rPr>
          <w:t>33</w:t>
        </w:r>
        <w:r w:rsidR="00210F06">
          <w:rPr>
            <w:noProof/>
            <w:webHidden/>
          </w:rPr>
          <w:fldChar w:fldCharType="end"/>
        </w:r>
      </w:hyperlink>
    </w:p>
    <w:p w14:paraId="52E39276" w14:textId="49682DBF" w:rsidR="00210F06" w:rsidRDefault="00DF7CD1">
      <w:pPr>
        <w:pStyle w:val="12"/>
        <w:rPr>
          <w:rFonts w:asciiTheme="minorHAnsi" w:eastAsiaTheme="minorEastAsia" w:hAnsiTheme="minorHAnsi" w:cstheme="minorBidi"/>
          <w:noProof/>
          <w:szCs w:val="22"/>
        </w:rPr>
      </w:pPr>
      <w:hyperlink w:anchor="_Toc15910074" w:history="1">
        <w:r w:rsidR="00210F06" w:rsidRPr="00324A99">
          <w:rPr>
            <w:rStyle w:val="a3"/>
            <w:noProof/>
          </w:rPr>
          <w:t>第八部分</w:t>
        </w:r>
        <w:r w:rsidR="00210F06" w:rsidRPr="00324A99">
          <w:rPr>
            <w:rStyle w:val="a3"/>
            <w:noProof/>
          </w:rPr>
          <w:t xml:space="preserve">  </w:t>
        </w:r>
        <w:r w:rsidR="00210F06" w:rsidRPr="00324A99">
          <w:rPr>
            <w:rStyle w:val="a3"/>
            <w:noProof/>
          </w:rPr>
          <w:t>基金份额的申购与赎回</w:t>
        </w:r>
        <w:r w:rsidR="00210F06">
          <w:rPr>
            <w:noProof/>
            <w:webHidden/>
          </w:rPr>
          <w:tab/>
        </w:r>
        <w:r w:rsidR="00210F06">
          <w:rPr>
            <w:noProof/>
            <w:webHidden/>
          </w:rPr>
          <w:fldChar w:fldCharType="begin"/>
        </w:r>
        <w:r w:rsidR="00210F06">
          <w:rPr>
            <w:noProof/>
            <w:webHidden/>
          </w:rPr>
          <w:instrText xml:space="preserve"> PAGEREF _Toc15910074 \h </w:instrText>
        </w:r>
        <w:r w:rsidR="00210F06">
          <w:rPr>
            <w:noProof/>
            <w:webHidden/>
          </w:rPr>
        </w:r>
        <w:r w:rsidR="00210F06">
          <w:rPr>
            <w:noProof/>
            <w:webHidden/>
          </w:rPr>
          <w:fldChar w:fldCharType="separate"/>
        </w:r>
        <w:r w:rsidR="00210F06">
          <w:rPr>
            <w:noProof/>
            <w:webHidden/>
          </w:rPr>
          <w:t>34</w:t>
        </w:r>
        <w:r w:rsidR="00210F06">
          <w:rPr>
            <w:noProof/>
            <w:webHidden/>
          </w:rPr>
          <w:fldChar w:fldCharType="end"/>
        </w:r>
      </w:hyperlink>
    </w:p>
    <w:p w14:paraId="7F769F11" w14:textId="65EA1DAA" w:rsidR="00210F06" w:rsidRDefault="00DF7CD1">
      <w:pPr>
        <w:pStyle w:val="12"/>
        <w:rPr>
          <w:rFonts w:asciiTheme="minorHAnsi" w:eastAsiaTheme="minorEastAsia" w:hAnsiTheme="minorHAnsi" w:cstheme="minorBidi"/>
          <w:noProof/>
          <w:szCs w:val="22"/>
        </w:rPr>
      </w:pPr>
      <w:hyperlink w:anchor="_Toc15910075" w:history="1">
        <w:r w:rsidR="00210F06" w:rsidRPr="00324A99">
          <w:rPr>
            <w:rStyle w:val="a3"/>
            <w:noProof/>
          </w:rPr>
          <w:t>第九部分</w:t>
        </w:r>
        <w:r w:rsidR="00210F06" w:rsidRPr="00324A99">
          <w:rPr>
            <w:rStyle w:val="a3"/>
            <w:noProof/>
          </w:rPr>
          <w:t xml:space="preserve">  </w:t>
        </w:r>
        <w:r w:rsidR="00210F06" w:rsidRPr="00324A99">
          <w:rPr>
            <w:rStyle w:val="a3"/>
            <w:noProof/>
          </w:rPr>
          <w:t>基金的投资</w:t>
        </w:r>
        <w:r w:rsidR="00210F06">
          <w:rPr>
            <w:noProof/>
            <w:webHidden/>
          </w:rPr>
          <w:tab/>
        </w:r>
        <w:r w:rsidR="00210F06">
          <w:rPr>
            <w:noProof/>
            <w:webHidden/>
          </w:rPr>
          <w:fldChar w:fldCharType="begin"/>
        </w:r>
        <w:r w:rsidR="00210F06">
          <w:rPr>
            <w:noProof/>
            <w:webHidden/>
          </w:rPr>
          <w:instrText xml:space="preserve"> PAGEREF _Toc15910075 \h </w:instrText>
        </w:r>
        <w:r w:rsidR="00210F06">
          <w:rPr>
            <w:noProof/>
            <w:webHidden/>
          </w:rPr>
        </w:r>
        <w:r w:rsidR="00210F06">
          <w:rPr>
            <w:noProof/>
            <w:webHidden/>
          </w:rPr>
          <w:fldChar w:fldCharType="separate"/>
        </w:r>
        <w:r w:rsidR="00210F06">
          <w:rPr>
            <w:noProof/>
            <w:webHidden/>
          </w:rPr>
          <w:t>45</w:t>
        </w:r>
        <w:r w:rsidR="00210F06">
          <w:rPr>
            <w:noProof/>
            <w:webHidden/>
          </w:rPr>
          <w:fldChar w:fldCharType="end"/>
        </w:r>
      </w:hyperlink>
    </w:p>
    <w:p w14:paraId="04C14617" w14:textId="49BB896C" w:rsidR="00210F06" w:rsidRDefault="00DF7CD1">
      <w:pPr>
        <w:pStyle w:val="12"/>
        <w:rPr>
          <w:rFonts w:asciiTheme="minorHAnsi" w:eastAsiaTheme="minorEastAsia" w:hAnsiTheme="minorHAnsi" w:cstheme="minorBidi"/>
          <w:noProof/>
          <w:szCs w:val="22"/>
        </w:rPr>
      </w:pPr>
      <w:hyperlink w:anchor="_Toc15910076" w:history="1">
        <w:r w:rsidR="00210F06" w:rsidRPr="00324A99">
          <w:rPr>
            <w:rStyle w:val="a3"/>
            <w:noProof/>
          </w:rPr>
          <w:t>第十部分</w:t>
        </w:r>
        <w:r w:rsidR="00210F06" w:rsidRPr="00324A99">
          <w:rPr>
            <w:rStyle w:val="a3"/>
            <w:noProof/>
          </w:rPr>
          <w:t xml:space="preserve">  </w:t>
        </w:r>
        <w:r w:rsidR="00210F06" w:rsidRPr="00324A99">
          <w:rPr>
            <w:rStyle w:val="a3"/>
            <w:noProof/>
          </w:rPr>
          <w:t>基金的财产</w:t>
        </w:r>
        <w:r w:rsidR="00210F06">
          <w:rPr>
            <w:noProof/>
            <w:webHidden/>
          </w:rPr>
          <w:tab/>
        </w:r>
        <w:r w:rsidR="00210F06">
          <w:rPr>
            <w:noProof/>
            <w:webHidden/>
          </w:rPr>
          <w:fldChar w:fldCharType="begin"/>
        </w:r>
        <w:r w:rsidR="00210F06">
          <w:rPr>
            <w:noProof/>
            <w:webHidden/>
          </w:rPr>
          <w:instrText xml:space="preserve"> PAGEREF _Toc15910076 \h </w:instrText>
        </w:r>
        <w:r w:rsidR="00210F06">
          <w:rPr>
            <w:noProof/>
            <w:webHidden/>
          </w:rPr>
        </w:r>
        <w:r w:rsidR="00210F06">
          <w:rPr>
            <w:noProof/>
            <w:webHidden/>
          </w:rPr>
          <w:fldChar w:fldCharType="separate"/>
        </w:r>
        <w:r w:rsidR="00210F06">
          <w:rPr>
            <w:noProof/>
            <w:webHidden/>
          </w:rPr>
          <w:t>62</w:t>
        </w:r>
        <w:r w:rsidR="00210F06">
          <w:rPr>
            <w:noProof/>
            <w:webHidden/>
          </w:rPr>
          <w:fldChar w:fldCharType="end"/>
        </w:r>
      </w:hyperlink>
    </w:p>
    <w:p w14:paraId="05AA9E06" w14:textId="3440B791" w:rsidR="00210F06" w:rsidRDefault="00DF7CD1">
      <w:pPr>
        <w:pStyle w:val="12"/>
        <w:rPr>
          <w:rFonts w:asciiTheme="minorHAnsi" w:eastAsiaTheme="minorEastAsia" w:hAnsiTheme="minorHAnsi" w:cstheme="minorBidi"/>
          <w:noProof/>
          <w:szCs w:val="22"/>
        </w:rPr>
      </w:pPr>
      <w:hyperlink w:anchor="_Toc15910077" w:history="1">
        <w:r w:rsidR="00210F06" w:rsidRPr="00324A99">
          <w:rPr>
            <w:rStyle w:val="a3"/>
            <w:noProof/>
          </w:rPr>
          <w:t>第十一部分</w:t>
        </w:r>
        <w:r w:rsidR="00210F06" w:rsidRPr="00324A99">
          <w:rPr>
            <w:rStyle w:val="a3"/>
            <w:noProof/>
          </w:rPr>
          <w:t xml:space="preserve">  </w:t>
        </w:r>
        <w:r w:rsidR="00210F06" w:rsidRPr="00324A99">
          <w:rPr>
            <w:rStyle w:val="a3"/>
            <w:noProof/>
          </w:rPr>
          <w:t>基金资产的估值</w:t>
        </w:r>
        <w:r w:rsidR="00210F06">
          <w:rPr>
            <w:noProof/>
            <w:webHidden/>
          </w:rPr>
          <w:tab/>
        </w:r>
        <w:r w:rsidR="00210F06">
          <w:rPr>
            <w:noProof/>
            <w:webHidden/>
          </w:rPr>
          <w:fldChar w:fldCharType="begin"/>
        </w:r>
        <w:r w:rsidR="00210F06">
          <w:rPr>
            <w:noProof/>
            <w:webHidden/>
          </w:rPr>
          <w:instrText xml:space="preserve"> PAGEREF _Toc15910077 \h </w:instrText>
        </w:r>
        <w:r w:rsidR="00210F06">
          <w:rPr>
            <w:noProof/>
            <w:webHidden/>
          </w:rPr>
        </w:r>
        <w:r w:rsidR="00210F06">
          <w:rPr>
            <w:noProof/>
            <w:webHidden/>
          </w:rPr>
          <w:fldChar w:fldCharType="separate"/>
        </w:r>
        <w:r w:rsidR="00210F06">
          <w:rPr>
            <w:noProof/>
            <w:webHidden/>
          </w:rPr>
          <w:t>63</w:t>
        </w:r>
        <w:r w:rsidR="00210F06">
          <w:rPr>
            <w:noProof/>
            <w:webHidden/>
          </w:rPr>
          <w:fldChar w:fldCharType="end"/>
        </w:r>
      </w:hyperlink>
    </w:p>
    <w:p w14:paraId="7D7D1276" w14:textId="559C3916" w:rsidR="00210F06" w:rsidRDefault="00DF7CD1">
      <w:pPr>
        <w:pStyle w:val="12"/>
        <w:rPr>
          <w:rFonts w:asciiTheme="minorHAnsi" w:eastAsiaTheme="minorEastAsia" w:hAnsiTheme="minorHAnsi" w:cstheme="minorBidi"/>
          <w:noProof/>
          <w:szCs w:val="22"/>
        </w:rPr>
      </w:pPr>
      <w:hyperlink w:anchor="_Toc15910078" w:history="1">
        <w:r w:rsidR="00210F06" w:rsidRPr="00324A99">
          <w:rPr>
            <w:rStyle w:val="a3"/>
            <w:noProof/>
          </w:rPr>
          <w:t>第十二部分</w:t>
        </w:r>
        <w:r w:rsidR="00210F06" w:rsidRPr="00324A99">
          <w:rPr>
            <w:rStyle w:val="a3"/>
            <w:noProof/>
          </w:rPr>
          <w:t xml:space="preserve">  </w:t>
        </w:r>
        <w:r w:rsidR="00210F06" w:rsidRPr="00324A99">
          <w:rPr>
            <w:rStyle w:val="a3"/>
            <w:noProof/>
          </w:rPr>
          <w:t>基金的收益分配</w:t>
        </w:r>
        <w:r w:rsidR="00210F06">
          <w:rPr>
            <w:noProof/>
            <w:webHidden/>
          </w:rPr>
          <w:tab/>
        </w:r>
        <w:r w:rsidR="00210F06">
          <w:rPr>
            <w:noProof/>
            <w:webHidden/>
          </w:rPr>
          <w:fldChar w:fldCharType="begin"/>
        </w:r>
        <w:r w:rsidR="00210F06">
          <w:rPr>
            <w:noProof/>
            <w:webHidden/>
          </w:rPr>
          <w:instrText xml:space="preserve"> PAGEREF _Toc15910078 \h </w:instrText>
        </w:r>
        <w:r w:rsidR="00210F06">
          <w:rPr>
            <w:noProof/>
            <w:webHidden/>
          </w:rPr>
        </w:r>
        <w:r w:rsidR="00210F06">
          <w:rPr>
            <w:noProof/>
            <w:webHidden/>
          </w:rPr>
          <w:fldChar w:fldCharType="separate"/>
        </w:r>
        <w:r w:rsidR="00210F06">
          <w:rPr>
            <w:noProof/>
            <w:webHidden/>
          </w:rPr>
          <w:t>69</w:t>
        </w:r>
        <w:r w:rsidR="00210F06">
          <w:rPr>
            <w:noProof/>
            <w:webHidden/>
          </w:rPr>
          <w:fldChar w:fldCharType="end"/>
        </w:r>
      </w:hyperlink>
    </w:p>
    <w:p w14:paraId="423A213E" w14:textId="5B17FC1E" w:rsidR="00210F06" w:rsidRDefault="00DF7CD1">
      <w:pPr>
        <w:pStyle w:val="12"/>
        <w:rPr>
          <w:rFonts w:asciiTheme="minorHAnsi" w:eastAsiaTheme="minorEastAsia" w:hAnsiTheme="minorHAnsi" w:cstheme="minorBidi"/>
          <w:noProof/>
          <w:szCs w:val="22"/>
        </w:rPr>
      </w:pPr>
      <w:hyperlink w:anchor="_Toc15910079" w:history="1">
        <w:r w:rsidR="00210F06" w:rsidRPr="00324A99">
          <w:rPr>
            <w:rStyle w:val="a3"/>
            <w:noProof/>
          </w:rPr>
          <w:t>第十三部分</w:t>
        </w:r>
        <w:r w:rsidR="00210F06" w:rsidRPr="00324A99">
          <w:rPr>
            <w:rStyle w:val="a3"/>
            <w:noProof/>
          </w:rPr>
          <w:t xml:space="preserve">  </w:t>
        </w:r>
        <w:r w:rsidR="00210F06" w:rsidRPr="00324A99">
          <w:rPr>
            <w:rStyle w:val="a3"/>
            <w:noProof/>
          </w:rPr>
          <w:t>基金费用与税收</w:t>
        </w:r>
        <w:r w:rsidR="00210F06">
          <w:rPr>
            <w:noProof/>
            <w:webHidden/>
          </w:rPr>
          <w:tab/>
        </w:r>
        <w:r w:rsidR="00210F06">
          <w:rPr>
            <w:noProof/>
            <w:webHidden/>
          </w:rPr>
          <w:fldChar w:fldCharType="begin"/>
        </w:r>
        <w:r w:rsidR="00210F06">
          <w:rPr>
            <w:noProof/>
            <w:webHidden/>
          </w:rPr>
          <w:instrText xml:space="preserve"> PAGEREF _Toc15910079 \h </w:instrText>
        </w:r>
        <w:r w:rsidR="00210F06">
          <w:rPr>
            <w:noProof/>
            <w:webHidden/>
          </w:rPr>
        </w:r>
        <w:r w:rsidR="00210F06">
          <w:rPr>
            <w:noProof/>
            <w:webHidden/>
          </w:rPr>
          <w:fldChar w:fldCharType="separate"/>
        </w:r>
        <w:r w:rsidR="00210F06">
          <w:rPr>
            <w:noProof/>
            <w:webHidden/>
          </w:rPr>
          <w:t>71</w:t>
        </w:r>
        <w:r w:rsidR="00210F06">
          <w:rPr>
            <w:noProof/>
            <w:webHidden/>
          </w:rPr>
          <w:fldChar w:fldCharType="end"/>
        </w:r>
      </w:hyperlink>
    </w:p>
    <w:p w14:paraId="4B1A2269" w14:textId="02F45155" w:rsidR="00210F06" w:rsidRDefault="00DF7CD1">
      <w:pPr>
        <w:pStyle w:val="12"/>
        <w:rPr>
          <w:rFonts w:asciiTheme="minorHAnsi" w:eastAsiaTheme="minorEastAsia" w:hAnsiTheme="minorHAnsi" w:cstheme="minorBidi"/>
          <w:noProof/>
          <w:szCs w:val="22"/>
        </w:rPr>
      </w:pPr>
      <w:hyperlink w:anchor="_Toc15910080" w:history="1">
        <w:r w:rsidR="00210F06" w:rsidRPr="00324A99">
          <w:rPr>
            <w:rStyle w:val="a3"/>
            <w:noProof/>
          </w:rPr>
          <w:t>第十四部分</w:t>
        </w:r>
        <w:r w:rsidR="00210F06" w:rsidRPr="00324A99">
          <w:rPr>
            <w:rStyle w:val="a3"/>
            <w:noProof/>
          </w:rPr>
          <w:t xml:space="preserve">  </w:t>
        </w:r>
        <w:r w:rsidR="00210F06" w:rsidRPr="00324A99">
          <w:rPr>
            <w:rStyle w:val="a3"/>
            <w:noProof/>
          </w:rPr>
          <w:t>基金的会计与审计</w:t>
        </w:r>
        <w:r w:rsidR="00210F06">
          <w:rPr>
            <w:noProof/>
            <w:webHidden/>
          </w:rPr>
          <w:tab/>
        </w:r>
        <w:r w:rsidR="00210F06">
          <w:rPr>
            <w:noProof/>
            <w:webHidden/>
          </w:rPr>
          <w:fldChar w:fldCharType="begin"/>
        </w:r>
        <w:r w:rsidR="00210F06">
          <w:rPr>
            <w:noProof/>
            <w:webHidden/>
          </w:rPr>
          <w:instrText xml:space="preserve"> PAGEREF _Toc15910080 \h </w:instrText>
        </w:r>
        <w:r w:rsidR="00210F06">
          <w:rPr>
            <w:noProof/>
            <w:webHidden/>
          </w:rPr>
        </w:r>
        <w:r w:rsidR="00210F06">
          <w:rPr>
            <w:noProof/>
            <w:webHidden/>
          </w:rPr>
          <w:fldChar w:fldCharType="separate"/>
        </w:r>
        <w:r w:rsidR="00210F06">
          <w:rPr>
            <w:noProof/>
            <w:webHidden/>
          </w:rPr>
          <w:t>74</w:t>
        </w:r>
        <w:r w:rsidR="00210F06">
          <w:rPr>
            <w:noProof/>
            <w:webHidden/>
          </w:rPr>
          <w:fldChar w:fldCharType="end"/>
        </w:r>
      </w:hyperlink>
    </w:p>
    <w:p w14:paraId="44A6FCA5" w14:textId="54CAAEA4" w:rsidR="00210F06" w:rsidRDefault="00DF7CD1">
      <w:pPr>
        <w:pStyle w:val="12"/>
        <w:rPr>
          <w:rFonts w:asciiTheme="minorHAnsi" w:eastAsiaTheme="minorEastAsia" w:hAnsiTheme="minorHAnsi" w:cstheme="minorBidi"/>
          <w:noProof/>
          <w:szCs w:val="22"/>
        </w:rPr>
      </w:pPr>
      <w:hyperlink w:anchor="_Toc15910081" w:history="1">
        <w:r w:rsidR="00210F06" w:rsidRPr="00324A99">
          <w:rPr>
            <w:rStyle w:val="a3"/>
            <w:noProof/>
          </w:rPr>
          <w:t>第十五部分</w:t>
        </w:r>
        <w:r w:rsidR="00210F06" w:rsidRPr="00324A99">
          <w:rPr>
            <w:rStyle w:val="a3"/>
            <w:noProof/>
          </w:rPr>
          <w:t xml:space="preserve">  </w:t>
        </w:r>
        <w:r w:rsidR="00210F06" w:rsidRPr="00324A99">
          <w:rPr>
            <w:rStyle w:val="a3"/>
            <w:noProof/>
          </w:rPr>
          <w:t>基金的信息披露</w:t>
        </w:r>
        <w:r w:rsidR="00210F06">
          <w:rPr>
            <w:noProof/>
            <w:webHidden/>
          </w:rPr>
          <w:tab/>
        </w:r>
        <w:r w:rsidR="00210F06">
          <w:rPr>
            <w:noProof/>
            <w:webHidden/>
          </w:rPr>
          <w:fldChar w:fldCharType="begin"/>
        </w:r>
        <w:r w:rsidR="00210F06">
          <w:rPr>
            <w:noProof/>
            <w:webHidden/>
          </w:rPr>
          <w:instrText xml:space="preserve"> PAGEREF _Toc15910081 \h </w:instrText>
        </w:r>
        <w:r w:rsidR="00210F06">
          <w:rPr>
            <w:noProof/>
            <w:webHidden/>
          </w:rPr>
        </w:r>
        <w:r w:rsidR="00210F06">
          <w:rPr>
            <w:noProof/>
            <w:webHidden/>
          </w:rPr>
          <w:fldChar w:fldCharType="separate"/>
        </w:r>
        <w:r w:rsidR="00210F06">
          <w:rPr>
            <w:noProof/>
            <w:webHidden/>
          </w:rPr>
          <w:t>75</w:t>
        </w:r>
        <w:r w:rsidR="00210F06">
          <w:rPr>
            <w:noProof/>
            <w:webHidden/>
          </w:rPr>
          <w:fldChar w:fldCharType="end"/>
        </w:r>
      </w:hyperlink>
    </w:p>
    <w:p w14:paraId="5537325D" w14:textId="6A0D918E" w:rsidR="00210F06" w:rsidRDefault="00DF7CD1">
      <w:pPr>
        <w:pStyle w:val="12"/>
        <w:rPr>
          <w:rFonts w:asciiTheme="minorHAnsi" w:eastAsiaTheme="minorEastAsia" w:hAnsiTheme="minorHAnsi" w:cstheme="minorBidi"/>
          <w:noProof/>
          <w:szCs w:val="22"/>
        </w:rPr>
      </w:pPr>
      <w:hyperlink w:anchor="_Toc15910082" w:history="1">
        <w:r w:rsidR="00210F06" w:rsidRPr="00324A99">
          <w:rPr>
            <w:rStyle w:val="a3"/>
            <w:noProof/>
          </w:rPr>
          <w:t>第十六部分</w:t>
        </w:r>
        <w:r w:rsidR="00210F06" w:rsidRPr="00324A99">
          <w:rPr>
            <w:rStyle w:val="a3"/>
            <w:noProof/>
          </w:rPr>
          <w:t xml:space="preserve">  </w:t>
        </w:r>
        <w:r w:rsidR="00210F06" w:rsidRPr="00324A99">
          <w:rPr>
            <w:rStyle w:val="a3"/>
            <w:noProof/>
          </w:rPr>
          <w:t>风险揭示</w:t>
        </w:r>
        <w:r w:rsidR="00210F06">
          <w:rPr>
            <w:noProof/>
            <w:webHidden/>
          </w:rPr>
          <w:tab/>
        </w:r>
        <w:r w:rsidR="00210F06">
          <w:rPr>
            <w:noProof/>
            <w:webHidden/>
          </w:rPr>
          <w:fldChar w:fldCharType="begin"/>
        </w:r>
        <w:r w:rsidR="00210F06">
          <w:rPr>
            <w:noProof/>
            <w:webHidden/>
          </w:rPr>
          <w:instrText xml:space="preserve"> PAGEREF _Toc15910082 \h </w:instrText>
        </w:r>
        <w:r w:rsidR="00210F06">
          <w:rPr>
            <w:noProof/>
            <w:webHidden/>
          </w:rPr>
        </w:r>
        <w:r w:rsidR="00210F06">
          <w:rPr>
            <w:noProof/>
            <w:webHidden/>
          </w:rPr>
          <w:fldChar w:fldCharType="separate"/>
        </w:r>
        <w:r w:rsidR="00210F06">
          <w:rPr>
            <w:noProof/>
            <w:webHidden/>
          </w:rPr>
          <w:t>81</w:t>
        </w:r>
        <w:r w:rsidR="00210F06">
          <w:rPr>
            <w:noProof/>
            <w:webHidden/>
          </w:rPr>
          <w:fldChar w:fldCharType="end"/>
        </w:r>
      </w:hyperlink>
    </w:p>
    <w:p w14:paraId="4193ED41" w14:textId="7B7BDF86" w:rsidR="00210F06" w:rsidRDefault="00DF7CD1">
      <w:pPr>
        <w:pStyle w:val="12"/>
        <w:rPr>
          <w:rFonts w:asciiTheme="minorHAnsi" w:eastAsiaTheme="minorEastAsia" w:hAnsiTheme="minorHAnsi" w:cstheme="minorBidi"/>
          <w:noProof/>
          <w:szCs w:val="22"/>
        </w:rPr>
      </w:pPr>
      <w:hyperlink w:anchor="_Toc15910083" w:history="1">
        <w:r w:rsidR="00210F06" w:rsidRPr="00324A99">
          <w:rPr>
            <w:rStyle w:val="a3"/>
            <w:noProof/>
          </w:rPr>
          <w:t>第十七部分</w:t>
        </w:r>
        <w:r w:rsidR="00210F06" w:rsidRPr="00324A99">
          <w:rPr>
            <w:rStyle w:val="a3"/>
            <w:noProof/>
          </w:rPr>
          <w:t xml:space="preserve">  </w:t>
        </w:r>
        <w:r w:rsidR="00210F06" w:rsidRPr="00324A99">
          <w:rPr>
            <w:rStyle w:val="a3"/>
            <w:noProof/>
          </w:rPr>
          <w:t>基金合同的变更、终止与基金财产的清算</w:t>
        </w:r>
        <w:r w:rsidR="00210F06">
          <w:rPr>
            <w:noProof/>
            <w:webHidden/>
          </w:rPr>
          <w:tab/>
        </w:r>
        <w:r w:rsidR="00210F06">
          <w:rPr>
            <w:noProof/>
            <w:webHidden/>
          </w:rPr>
          <w:fldChar w:fldCharType="begin"/>
        </w:r>
        <w:r w:rsidR="00210F06">
          <w:rPr>
            <w:noProof/>
            <w:webHidden/>
          </w:rPr>
          <w:instrText xml:space="preserve"> PAGEREF _Toc15910083 \h </w:instrText>
        </w:r>
        <w:r w:rsidR="00210F06">
          <w:rPr>
            <w:noProof/>
            <w:webHidden/>
          </w:rPr>
        </w:r>
        <w:r w:rsidR="00210F06">
          <w:rPr>
            <w:noProof/>
            <w:webHidden/>
          </w:rPr>
          <w:fldChar w:fldCharType="separate"/>
        </w:r>
        <w:r w:rsidR="00210F06">
          <w:rPr>
            <w:noProof/>
            <w:webHidden/>
          </w:rPr>
          <w:t>86</w:t>
        </w:r>
        <w:r w:rsidR="00210F06">
          <w:rPr>
            <w:noProof/>
            <w:webHidden/>
          </w:rPr>
          <w:fldChar w:fldCharType="end"/>
        </w:r>
      </w:hyperlink>
    </w:p>
    <w:p w14:paraId="6301BDCA" w14:textId="12361027" w:rsidR="00210F06" w:rsidRDefault="00DF7CD1">
      <w:pPr>
        <w:pStyle w:val="12"/>
        <w:rPr>
          <w:rFonts w:asciiTheme="minorHAnsi" w:eastAsiaTheme="minorEastAsia" w:hAnsiTheme="minorHAnsi" w:cstheme="minorBidi"/>
          <w:noProof/>
          <w:szCs w:val="22"/>
        </w:rPr>
      </w:pPr>
      <w:hyperlink w:anchor="_Toc15910084" w:history="1">
        <w:r w:rsidR="00210F06" w:rsidRPr="00324A99">
          <w:rPr>
            <w:rStyle w:val="a3"/>
            <w:noProof/>
          </w:rPr>
          <w:t>第十八部分</w:t>
        </w:r>
        <w:r w:rsidR="00210F06" w:rsidRPr="00324A99">
          <w:rPr>
            <w:rStyle w:val="a3"/>
            <w:noProof/>
          </w:rPr>
          <w:t xml:space="preserve">  </w:t>
        </w:r>
        <w:r w:rsidR="00210F06" w:rsidRPr="00324A99">
          <w:rPr>
            <w:rStyle w:val="a3"/>
            <w:noProof/>
          </w:rPr>
          <w:t>基金合同的内容摘要</w:t>
        </w:r>
        <w:r w:rsidR="00210F06">
          <w:rPr>
            <w:noProof/>
            <w:webHidden/>
          </w:rPr>
          <w:tab/>
        </w:r>
        <w:r w:rsidR="00210F06">
          <w:rPr>
            <w:noProof/>
            <w:webHidden/>
          </w:rPr>
          <w:fldChar w:fldCharType="begin"/>
        </w:r>
        <w:r w:rsidR="00210F06">
          <w:rPr>
            <w:noProof/>
            <w:webHidden/>
          </w:rPr>
          <w:instrText xml:space="preserve"> PAGEREF _Toc15910084 \h </w:instrText>
        </w:r>
        <w:r w:rsidR="00210F06">
          <w:rPr>
            <w:noProof/>
            <w:webHidden/>
          </w:rPr>
        </w:r>
        <w:r w:rsidR="00210F06">
          <w:rPr>
            <w:noProof/>
            <w:webHidden/>
          </w:rPr>
          <w:fldChar w:fldCharType="separate"/>
        </w:r>
        <w:r w:rsidR="00210F06">
          <w:rPr>
            <w:noProof/>
            <w:webHidden/>
          </w:rPr>
          <w:t>88</w:t>
        </w:r>
        <w:r w:rsidR="00210F06">
          <w:rPr>
            <w:noProof/>
            <w:webHidden/>
          </w:rPr>
          <w:fldChar w:fldCharType="end"/>
        </w:r>
      </w:hyperlink>
    </w:p>
    <w:p w14:paraId="54DACCCB" w14:textId="3E944394" w:rsidR="00210F06" w:rsidRDefault="00DF7CD1">
      <w:pPr>
        <w:pStyle w:val="12"/>
        <w:rPr>
          <w:rFonts w:asciiTheme="minorHAnsi" w:eastAsiaTheme="minorEastAsia" w:hAnsiTheme="minorHAnsi" w:cstheme="minorBidi"/>
          <w:noProof/>
          <w:szCs w:val="22"/>
        </w:rPr>
      </w:pPr>
      <w:hyperlink w:anchor="_Toc15910085" w:history="1">
        <w:r w:rsidR="00210F06" w:rsidRPr="00324A99">
          <w:rPr>
            <w:rStyle w:val="a3"/>
            <w:noProof/>
          </w:rPr>
          <w:t>第十九部分</w:t>
        </w:r>
        <w:r w:rsidR="00210F06" w:rsidRPr="00324A99">
          <w:rPr>
            <w:rStyle w:val="a3"/>
            <w:noProof/>
          </w:rPr>
          <w:t xml:space="preserve">  </w:t>
        </w:r>
        <w:r w:rsidR="00210F06" w:rsidRPr="00324A99">
          <w:rPr>
            <w:rStyle w:val="a3"/>
            <w:noProof/>
          </w:rPr>
          <w:t>基金托管协议的内容摘要</w:t>
        </w:r>
        <w:r w:rsidR="00210F06">
          <w:rPr>
            <w:noProof/>
            <w:webHidden/>
          </w:rPr>
          <w:tab/>
        </w:r>
        <w:r w:rsidR="00210F06">
          <w:rPr>
            <w:noProof/>
            <w:webHidden/>
          </w:rPr>
          <w:fldChar w:fldCharType="begin"/>
        </w:r>
        <w:r w:rsidR="00210F06">
          <w:rPr>
            <w:noProof/>
            <w:webHidden/>
          </w:rPr>
          <w:instrText xml:space="preserve"> PAGEREF _Toc15910085 \h </w:instrText>
        </w:r>
        <w:r w:rsidR="00210F06">
          <w:rPr>
            <w:noProof/>
            <w:webHidden/>
          </w:rPr>
        </w:r>
        <w:r w:rsidR="00210F06">
          <w:rPr>
            <w:noProof/>
            <w:webHidden/>
          </w:rPr>
          <w:fldChar w:fldCharType="separate"/>
        </w:r>
        <w:r w:rsidR="00210F06">
          <w:rPr>
            <w:noProof/>
            <w:webHidden/>
          </w:rPr>
          <w:t>103</w:t>
        </w:r>
        <w:r w:rsidR="00210F06">
          <w:rPr>
            <w:noProof/>
            <w:webHidden/>
          </w:rPr>
          <w:fldChar w:fldCharType="end"/>
        </w:r>
      </w:hyperlink>
    </w:p>
    <w:p w14:paraId="68EF5C7D" w14:textId="404CDCC4" w:rsidR="00210F06" w:rsidRDefault="00DF7CD1">
      <w:pPr>
        <w:pStyle w:val="12"/>
        <w:rPr>
          <w:rFonts w:asciiTheme="minorHAnsi" w:eastAsiaTheme="minorEastAsia" w:hAnsiTheme="minorHAnsi" w:cstheme="minorBidi"/>
          <w:noProof/>
          <w:szCs w:val="22"/>
        </w:rPr>
      </w:pPr>
      <w:hyperlink w:anchor="_Toc15910086" w:history="1">
        <w:r w:rsidR="00210F06" w:rsidRPr="00324A99">
          <w:rPr>
            <w:rStyle w:val="a3"/>
            <w:noProof/>
          </w:rPr>
          <w:t>第二十部分</w:t>
        </w:r>
        <w:r w:rsidR="00210F06" w:rsidRPr="00324A99">
          <w:rPr>
            <w:rStyle w:val="a3"/>
            <w:noProof/>
          </w:rPr>
          <w:t xml:space="preserve">  </w:t>
        </w:r>
        <w:r w:rsidR="00210F06" w:rsidRPr="00324A99">
          <w:rPr>
            <w:rStyle w:val="a3"/>
            <w:noProof/>
          </w:rPr>
          <w:t>对基金份额持有人的服务</w:t>
        </w:r>
        <w:r w:rsidR="00210F06">
          <w:rPr>
            <w:noProof/>
            <w:webHidden/>
          </w:rPr>
          <w:tab/>
        </w:r>
        <w:r w:rsidR="00210F06">
          <w:rPr>
            <w:noProof/>
            <w:webHidden/>
          </w:rPr>
          <w:fldChar w:fldCharType="begin"/>
        </w:r>
        <w:r w:rsidR="00210F06">
          <w:rPr>
            <w:noProof/>
            <w:webHidden/>
          </w:rPr>
          <w:instrText xml:space="preserve"> PAGEREF _Toc15910086 \h </w:instrText>
        </w:r>
        <w:r w:rsidR="00210F06">
          <w:rPr>
            <w:noProof/>
            <w:webHidden/>
          </w:rPr>
        </w:r>
        <w:r w:rsidR="00210F06">
          <w:rPr>
            <w:noProof/>
            <w:webHidden/>
          </w:rPr>
          <w:fldChar w:fldCharType="separate"/>
        </w:r>
        <w:r w:rsidR="00210F06">
          <w:rPr>
            <w:noProof/>
            <w:webHidden/>
          </w:rPr>
          <w:t>121</w:t>
        </w:r>
        <w:r w:rsidR="00210F06">
          <w:rPr>
            <w:noProof/>
            <w:webHidden/>
          </w:rPr>
          <w:fldChar w:fldCharType="end"/>
        </w:r>
      </w:hyperlink>
    </w:p>
    <w:p w14:paraId="41BC11F5" w14:textId="162DB95D" w:rsidR="00210F06" w:rsidRDefault="00DF7CD1">
      <w:pPr>
        <w:pStyle w:val="12"/>
        <w:rPr>
          <w:rFonts w:asciiTheme="minorHAnsi" w:eastAsiaTheme="minorEastAsia" w:hAnsiTheme="minorHAnsi" w:cstheme="minorBidi"/>
          <w:noProof/>
          <w:szCs w:val="22"/>
        </w:rPr>
      </w:pPr>
      <w:hyperlink w:anchor="_Toc15910087" w:history="1">
        <w:r w:rsidR="00210F06" w:rsidRPr="00324A99">
          <w:rPr>
            <w:rStyle w:val="a3"/>
            <w:noProof/>
          </w:rPr>
          <w:t>第二十一部分</w:t>
        </w:r>
        <w:r w:rsidR="00210F06" w:rsidRPr="00324A99">
          <w:rPr>
            <w:rStyle w:val="a3"/>
            <w:noProof/>
          </w:rPr>
          <w:t xml:space="preserve">  </w:t>
        </w:r>
        <w:r w:rsidR="00210F06" w:rsidRPr="00324A99">
          <w:rPr>
            <w:rStyle w:val="a3"/>
            <w:noProof/>
          </w:rPr>
          <w:t>其他应披露事项</w:t>
        </w:r>
        <w:r w:rsidR="00210F06">
          <w:rPr>
            <w:noProof/>
            <w:webHidden/>
          </w:rPr>
          <w:tab/>
        </w:r>
        <w:r w:rsidR="00210F06">
          <w:rPr>
            <w:noProof/>
            <w:webHidden/>
          </w:rPr>
          <w:fldChar w:fldCharType="begin"/>
        </w:r>
        <w:r w:rsidR="00210F06">
          <w:rPr>
            <w:noProof/>
            <w:webHidden/>
          </w:rPr>
          <w:instrText xml:space="preserve"> PAGEREF _Toc15910087 \h </w:instrText>
        </w:r>
        <w:r w:rsidR="00210F06">
          <w:rPr>
            <w:noProof/>
            <w:webHidden/>
          </w:rPr>
        </w:r>
        <w:r w:rsidR="00210F06">
          <w:rPr>
            <w:noProof/>
            <w:webHidden/>
          </w:rPr>
          <w:fldChar w:fldCharType="separate"/>
        </w:r>
        <w:r w:rsidR="00210F06">
          <w:rPr>
            <w:noProof/>
            <w:webHidden/>
          </w:rPr>
          <w:t>123</w:t>
        </w:r>
        <w:r w:rsidR="00210F06">
          <w:rPr>
            <w:noProof/>
            <w:webHidden/>
          </w:rPr>
          <w:fldChar w:fldCharType="end"/>
        </w:r>
      </w:hyperlink>
    </w:p>
    <w:p w14:paraId="6709C915" w14:textId="03C88991" w:rsidR="00210F06" w:rsidRDefault="00DF7CD1">
      <w:pPr>
        <w:pStyle w:val="12"/>
        <w:rPr>
          <w:rFonts w:asciiTheme="minorHAnsi" w:eastAsiaTheme="minorEastAsia" w:hAnsiTheme="minorHAnsi" w:cstheme="minorBidi"/>
          <w:noProof/>
          <w:szCs w:val="22"/>
        </w:rPr>
      </w:pPr>
      <w:hyperlink w:anchor="_Toc15910088" w:history="1">
        <w:r w:rsidR="00210F06" w:rsidRPr="00324A99">
          <w:rPr>
            <w:rStyle w:val="a3"/>
            <w:noProof/>
          </w:rPr>
          <w:t>第二十二部分</w:t>
        </w:r>
        <w:r w:rsidR="00210F06" w:rsidRPr="00324A99">
          <w:rPr>
            <w:rStyle w:val="a3"/>
            <w:noProof/>
          </w:rPr>
          <w:t xml:space="preserve">  </w:t>
        </w:r>
        <w:r w:rsidR="00210F06" w:rsidRPr="00324A99">
          <w:rPr>
            <w:rStyle w:val="a3"/>
            <w:noProof/>
          </w:rPr>
          <w:t>招募说明书存放及查阅方式</w:t>
        </w:r>
        <w:r w:rsidR="00210F06">
          <w:rPr>
            <w:noProof/>
            <w:webHidden/>
          </w:rPr>
          <w:tab/>
        </w:r>
        <w:r w:rsidR="00210F06">
          <w:rPr>
            <w:noProof/>
            <w:webHidden/>
          </w:rPr>
          <w:fldChar w:fldCharType="begin"/>
        </w:r>
        <w:r w:rsidR="00210F06">
          <w:rPr>
            <w:noProof/>
            <w:webHidden/>
          </w:rPr>
          <w:instrText xml:space="preserve"> PAGEREF _Toc15910088 \h </w:instrText>
        </w:r>
        <w:r w:rsidR="00210F06">
          <w:rPr>
            <w:noProof/>
            <w:webHidden/>
          </w:rPr>
        </w:r>
        <w:r w:rsidR="00210F06">
          <w:rPr>
            <w:noProof/>
            <w:webHidden/>
          </w:rPr>
          <w:fldChar w:fldCharType="separate"/>
        </w:r>
        <w:r w:rsidR="00210F06">
          <w:rPr>
            <w:noProof/>
            <w:webHidden/>
          </w:rPr>
          <w:t>126</w:t>
        </w:r>
        <w:r w:rsidR="00210F06">
          <w:rPr>
            <w:noProof/>
            <w:webHidden/>
          </w:rPr>
          <w:fldChar w:fldCharType="end"/>
        </w:r>
      </w:hyperlink>
    </w:p>
    <w:p w14:paraId="7D7405BD" w14:textId="2034F666" w:rsidR="00210F06" w:rsidRDefault="00DF7CD1">
      <w:pPr>
        <w:pStyle w:val="12"/>
        <w:rPr>
          <w:rFonts w:asciiTheme="minorHAnsi" w:eastAsiaTheme="minorEastAsia" w:hAnsiTheme="minorHAnsi" w:cstheme="minorBidi"/>
          <w:noProof/>
          <w:szCs w:val="22"/>
        </w:rPr>
      </w:pPr>
      <w:hyperlink w:anchor="_Toc15910089" w:history="1">
        <w:r w:rsidR="00210F06" w:rsidRPr="00324A99">
          <w:rPr>
            <w:rStyle w:val="a3"/>
            <w:noProof/>
          </w:rPr>
          <w:t>第二十三部分</w:t>
        </w:r>
        <w:r w:rsidR="00210F06" w:rsidRPr="00324A99">
          <w:rPr>
            <w:rStyle w:val="a3"/>
            <w:noProof/>
          </w:rPr>
          <w:t xml:space="preserve">  </w:t>
        </w:r>
        <w:r w:rsidR="00210F06" w:rsidRPr="00324A99">
          <w:rPr>
            <w:rStyle w:val="a3"/>
            <w:noProof/>
          </w:rPr>
          <w:t>备查文件</w:t>
        </w:r>
        <w:r w:rsidR="00210F06">
          <w:rPr>
            <w:noProof/>
            <w:webHidden/>
          </w:rPr>
          <w:tab/>
        </w:r>
        <w:r w:rsidR="00210F06">
          <w:rPr>
            <w:noProof/>
            <w:webHidden/>
          </w:rPr>
          <w:fldChar w:fldCharType="begin"/>
        </w:r>
        <w:r w:rsidR="00210F06">
          <w:rPr>
            <w:noProof/>
            <w:webHidden/>
          </w:rPr>
          <w:instrText xml:space="preserve"> PAGEREF _Toc15910089 \h </w:instrText>
        </w:r>
        <w:r w:rsidR="00210F06">
          <w:rPr>
            <w:noProof/>
            <w:webHidden/>
          </w:rPr>
        </w:r>
        <w:r w:rsidR="00210F06">
          <w:rPr>
            <w:noProof/>
            <w:webHidden/>
          </w:rPr>
          <w:fldChar w:fldCharType="separate"/>
        </w:r>
        <w:r w:rsidR="00210F06">
          <w:rPr>
            <w:noProof/>
            <w:webHidden/>
          </w:rPr>
          <w:t>127</w:t>
        </w:r>
        <w:r w:rsidR="00210F06">
          <w:rPr>
            <w:noProof/>
            <w:webHidden/>
          </w:rPr>
          <w:fldChar w:fldCharType="end"/>
        </w:r>
      </w:hyperlink>
    </w:p>
    <w:p w14:paraId="2A604EED" w14:textId="3315EBBA" w:rsidR="00704D7F" w:rsidRDefault="0069635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4BC0B4FC" w14:textId="77777777" w:rsidR="001745C9" w:rsidRPr="00886EAA" w:rsidRDefault="001745C9" w:rsidP="00886EAA">
      <w:pPr>
        <w:pStyle w:val="1"/>
        <w:jc w:val="center"/>
        <w:rPr>
          <w:sz w:val="30"/>
          <w:szCs w:val="30"/>
        </w:rPr>
      </w:pPr>
      <w:bookmarkStart w:id="47" w:name="_Toc15910067"/>
      <w:r w:rsidRPr="00886EAA">
        <w:rPr>
          <w:rFonts w:hint="eastAsia"/>
          <w:sz w:val="30"/>
          <w:szCs w:val="30"/>
        </w:rPr>
        <w:t>第一部分</w:t>
      </w:r>
      <w:r w:rsidRPr="00886EAA">
        <w:rPr>
          <w:sz w:val="30"/>
          <w:szCs w:val="30"/>
        </w:rPr>
        <w:t xml:space="preserve">  </w:t>
      </w:r>
      <w:r w:rsidRPr="00886EAA">
        <w:rPr>
          <w:rFonts w:hint="eastAsia"/>
          <w:sz w:val="30"/>
          <w:szCs w:val="30"/>
        </w:rPr>
        <w:t>绪言</w:t>
      </w:r>
      <w:bookmarkEnd w:id="32"/>
      <w:bookmarkEnd w:id="33"/>
      <w:bookmarkEnd w:id="47"/>
    </w:p>
    <w:p w14:paraId="3AEC0E0D"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0CE3CEC9"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A80A221" w14:textId="7777777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53D88CCD"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359E72E2"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1AAA1CD9"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B217505" w14:textId="77777777" w:rsidR="001745C9" w:rsidRPr="00886EAA" w:rsidRDefault="001745C9" w:rsidP="00886EAA">
      <w:pPr>
        <w:pStyle w:val="1"/>
        <w:jc w:val="center"/>
        <w:rPr>
          <w:sz w:val="30"/>
          <w:szCs w:val="30"/>
        </w:rPr>
      </w:pPr>
      <w:bookmarkStart w:id="62" w:name="_Toc15910068"/>
      <w:r w:rsidRPr="00886EAA">
        <w:rPr>
          <w:rFonts w:hint="eastAsia"/>
          <w:sz w:val="30"/>
          <w:szCs w:val="30"/>
        </w:rPr>
        <w:t>第二部分</w:t>
      </w:r>
      <w:r w:rsidRPr="00886EAA">
        <w:rPr>
          <w:sz w:val="30"/>
          <w:szCs w:val="30"/>
        </w:rPr>
        <w:t xml:space="preserve">  </w:t>
      </w:r>
      <w:r w:rsidRPr="00886EAA">
        <w:rPr>
          <w:rFonts w:hint="eastAsia"/>
          <w:sz w:val="30"/>
          <w:szCs w:val="30"/>
        </w:rPr>
        <w:t>释义</w:t>
      </w:r>
      <w:bookmarkEnd w:id="62"/>
    </w:p>
    <w:p w14:paraId="1D92FF89"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2B61DF8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64C8C65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r w:rsidRPr="00BD6865">
        <w:rPr>
          <w:rFonts w:hint="eastAsia"/>
          <w:bCs/>
          <w:sz w:val="24"/>
          <w:szCs w:val="24"/>
        </w:rPr>
        <w:t xml:space="preserve"> </w:t>
      </w:r>
    </w:p>
    <w:p w14:paraId="056E977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r w:rsidRPr="00BD6865">
        <w:rPr>
          <w:rFonts w:hint="eastAsia"/>
          <w:bCs/>
          <w:sz w:val="24"/>
          <w:szCs w:val="24"/>
        </w:rPr>
        <w:t xml:space="preserve"> </w:t>
      </w:r>
    </w:p>
    <w:p w14:paraId="7EB61E4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2BB4666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42C96AB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指数增强型证券投资基金招募说明书》及其定期的更新</w:t>
      </w:r>
    </w:p>
    <w:p w14:paraId="4410AF0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7</w:t>
      </w:r>
      <w:r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4F17554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8</w:t>
      </w:r>
      <w:r w:rsidRPr="00BD6865">
        <w:rPr>
          <w:rFonts w:hint="eastAsia"/>
          <w:bCs/>
          <w:sz w:val="24"/>
          <w:szCs w:val="24"/>
        </w:rPr>
        <w:t>、《基金法》：指</w:t>
      </w:r>
      <w:r w:rsidRPr="00BD6865">
        <w:rPr>
          <w:rFonts w:hint="eastAsia"/>
          <w:bCs/>
          <w:sz w:val="24"/>
          <w:szCs w:val="24"/>
        </w:rPr>
        <w:t>2003</w:t>
      </w:r>
      <w:r w:rsidRPr="00BD6865">
        <w:rPr>
          <w:rFonts w:hint="eastAsia"/>
          <w:bCs/>
          <w:sz w:val="24"/>
          <w:szCs w:val="24"/>
        </w:rPr>
        <w:t>年</w:t>
      </w:r>
      <w:r w:rsidRPr="00BD6865">
        <w:rPr>
          <w:rFonts w:hint="eastAsia"/>
          <w:bCs/>
          <w:sz w:val="24"/>
          <w:szCs w:val="24"/>
        </w:rPr>
        <w:t>10</w:t>
      </w:r>
      <w:r w:rsidRPr="00BD6865">
        <w:rPr>
          <w:rFonts w:hint="eastAsia"/>
          <w:bCs/>
          <w:sz w:val="24"/>
          <w:szCs w:val="24"/>
        </w:rPr>
        <w:t>月</w:t>
      </w:r>
      <w:r w:rsidRPr="00BD6865">
        <w:rPr>
          <w:rFonts w:hint="eastAsia"/>
          <w:bCs/>
          <w:sz w:val="24"/>
          <w:szCs w:val="24"/>
        </w:rPr>
        <w:t>28</w:t>
      </w:r>
      <w:r w:rsidRPr="00BD6865">
        <w:rPr>
          <w:rFonts w:hint="eastAsia"/>
          <w:bCs/>
          <w:sz w:val="24"/>
          <w:szCs w:val="24"/>
        </w:rPr>
        <w:t>日经第十届全国人民代表大会常务委员会第五次会议通过，并经</w:t>
      </w:r>
      <w:r w:rsidRPr="00BD6865">
        <w:rPr>
          <w:rFonts w:hint="eastAsia"/>
          <w:bCs/>
          <w:sz w:val="24"/>
          <w:szCs w:val="24"/>
        </w:rPr>
        <w:t>2012</w:t>
      </w:r>
      <w:r w:rsidRPr="00BD6865">
        <w:rPr>
          <w:rFonts w:hint="eastAsia"/>
          <w:bCs/>
          <w:sz w:val="24"/>
          <w:szCs w:val="24"/>
        </w:rPr>
        <w:t>年</w:t>
      </w:r>
      <w:r w:rsidRPr="00BD6865">
        <w:rPr>
          <w:rFonts w:hint="eastAsia"/>
          <w:bCs/>
          <w:sz w:val="24"/>
          <w:szCs w:val="24"/>
        </w:rPr>
        <w:t>12</w:t>
      </w:r>
      <w:r w:rsidRPr="00BD6865">
        <w:rPr>
          <w:rFonts w:hint="eastAsia"/>
          <w:bCs/>
          <w:sz w:val="24"/>
          <w:szCs w:val="24"/>
        </w:rPr>
        <w:t>月</w:t>
      </w:r>
      <w:r w:rsidRPr="00BD6865">
        <w:rPr>
          <w:rFonts w:hint="eastAsia"/>
          <w:bCs/>
          <w:sz w:val="24"/>
          <w:szCs w:val="24"/>
        </w:rPr>
        <w:t>28</w:t>
      </w:r>
      <w:r w:rsidRPr="00BD6865">
        <w:rPr>
          <w:rFonts w:hint="eastAsia"/>
          <w:bCs/>
          <w:sz w:val="24"/>
          <w:szCs w:val="24"/>
        </w:rPr>
        <w:t>日第十一届全国人民代表大会常务委员会第三十次会议修订，自</w:t>
      </w:r>
      <w:r w:rsidRPr="00BD6865">
        <w:rPr>
          <w:rFonts w:hint="eastAsia"/>
          <w:bCs/>
          <w:sz w:val="24"/>
          <w:szCs w:val="24"/>
        </w:rPr>
        <w:t>2013</w:t>
      </w:r>
      <w:r w:rsidRPr="00BD6865">
        <w:rPr>
          <w:rFonts w:hint="eastAsia"/>
          <w:bCs/>
          <w:sz w:val="24"/>
          <w:szCs w:val="24"/>
        </w:rPr>
        <w:t>年</w:t>
      </w:r>
      <w:r w:rsidRPr="00BD6865">
        <w:rPr>
          <w:rFonts w:hint="eastAsia"/>
          <w:bCs/>
          <w:sz w:val="24"/>
          <w:szCs w:val="24"/>
        </w:rPr>
        <w:t>6</w:t>
      </w:r>
      <w:r w:rsidRPr="00BD6865">
        <w:rPr>
          <w:rFonts w:hint="eastAsia"/>
          <w:bCs/>
          <w:sz w:val="24"/>
          <w:szCs w:val="24"/>
        </w:rPr>
        <w:t>月</w:t>
      </w:r>
      <w:r w:rsidRPr="00BD6865">
        <w:rPr>
          <w:rFonts w:hint="eastAsia"/>
          <w:bCs/>
          <w:sz w:val="24"/>
          <w:szCs w:val="24"/>
        </w:rPr>
        <w:t>1</w:t>
      </w:r>
      <w:r w:rsidRPr="00BD6865">
        <w:rPr>
          <w:rFonts w:hint="eastAsia"/>
          <w:bCs/>
          <w:sz w:val="24"/>
          <w:szCs w:val="24"/>
        </w:rPr>
        <w:t>日起实施的《中华人民共和国证券投资基金法》及颁布机关对其不时做出的修订</w:t>
      </w:r>
    </w:p>
    <w:p w14:paraId="4D2EF49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9</w:t>
      </w:r>
      <w:r w:rsidRPr="00BD6865">
        <w:rPr>
          <w:rFonts w:hint="eastAsia"/>
          <w:bCs/>
          <w:sz w:val="24"/>
          <w:szCs w:val="24"/>
        </w:rPr>
        <w:t>、《销售办法》：指中国证监会</w:t>
      </w:r>
      <w:r w:rsidRPr="00BD6865">
        <w:rPr>
          <w:rFonts w:hint="eastAsia"/>
          <w:bCs/>
          <w:sz w:val="24"/>
          <w:szCs w:val="24"/>
        </w:rPr>
        <w:t>2013</w:t>
      </w:r>
      <w:r w:rsidRPr="00BD6865">
        <w:rPr>
          <w:rFonts w:hint="eastAsia"/>
          <w:bCs/>
          <w:sz w:val="24"/>
          <w:szCs w:val="24"/>
        </w:rPr>
        <w:t>年</w:t>
      </w:r>
      <w:r w:rsidRPr="00BD6865">
        <w:rPr>
          <w:rFonts w:hint="eastAsia"/>
          <w:bCs/>
          <w:sz w:val="24"/>
          <w:szCs w:val="24"/>
        </w:rPr>
        <w:t>3</w:t>
      </w:r>
      <w:r w:rsidRPr="00BD6865">
        <w:rPr>
          <w:rFonts w:hint="eastAsia"/>
          <w:bCs/>
          <w:sz w:val="24"/>
          <w:szCs w:val="24"/>
        </w:rPr>
        <w:t>月</w:t>
      </w:r>
      <w:r w:rsidRPr="00BD6865">
        <w:rPr>
          <w:rFonts w:hint="eastAsia"/>
          <w:bCs/>
          <w:sz w:val="24"/>
          <w:szCs w:val="24"/>
        </w:rPr>
        <w:t>15</w:t>
      </w:r>
      <w:r w:rsidRPr="00BD6865">
        <w:rPr>
          <w:rFonts w:hint="eastAsia"/>
          <w:bCs/>
          <w:sz w:val="24"/>
          <w:szCs w:val="24"/>
        </w:rPr>
        <w:t>日颁布、同年</w:t>
      </w:r>
      <w:r w:rsidRPr="00BD6865">
        <w:rPr>
          <w:rFonts w:hint="eastAsia"/>
          <w:bCs/>
          <w:sz w:val="24"/>
          <w:szCs w:val="24"/>
        </w:rPr>
        <w:t>6</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日实施的《证券投资基金销售管理办法》及颁布机关对其不时做出的修订</w:t>
      </w:r>
    </w:p>
    <w:p w14:paraId="1D6AD58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10</w:t>
      </w:r>
      <w:r w:rsidRPr="00BD6865">
        <w:rPr>
          <w:rFonts w:hint="eastAsia"/>
          <w:bCs/>
          <w:sz w:val="24"/>
          <w:szCs w:val="24"/>
        </w:rPr>
        <w:t>、《信息披露办法》：指中国证监会</w:t>
      </w:r>
      <w:r w:rsidRPr="00BD6865">
        <w:rPr>
          <w:rFonts w:hint="eastAsia"/>
          <w:bCs/>
          <w:sz w:val="24"/>
          <w:szCs w:val="24"/>
        </w:rPr>
        <w:t>2004</w:t>
      </w:r>
      <w:r w:rsidRPr="00BD6865">
        <w:rPr>
          <w:rFonts w:hint="eastAsia"/>
          <w:bCs/>
          <w:sz w:val="24"/>
          <w:szCs w:val="24"/>
        </w:rPr>
        <w:t>年</w:t>
      </w:r>
      <w:r w:rsidRPr="00BD6865">
        <w:rPr>
          <w:rFonts w:hint="eastAsia"/>
          <w:bCs/>
          <w:sz w:val="24"/>
          <w:szCs w:val="24"/>
        </w:rPr>
        <w:t>6</w:t>
      </w:r>
      <w:r w:rsidRPr="00BD6865">
        <w:rPr>
          <w:rFonts w:hint="eastAsia"/>
          <w:bCs/>
          <w:sz w:val="24"/>
          <w:szCs w:val="24"/>
        </w:rPr>
        <w:t>月</w:t>
      </w:r>
      <w:r w:rsidRPr="00BD6865">
        <w:rPr>
          <w:rFonts w:hint="eastAsia"/>
          <w:bCs/>
          <w:sz w:val="24"/>
          <w:szCs w:val="24"/>
        </w:rPr>
        <w:t>8</w:t>
      </w:r>
      <w:r w:rsidRPr="00BD6865">
        <w:rPr>
          <w:rFonts w:hint="eastAsia"/>
          <w:bCs/>
          <w:sz w:val="24"/>
          <w:szCs w:val="24"/>
        </w:rPr>
        <w:t>日颁布、同年</w:t>
      </w:r>
      <w:r w:rsidRPr="00BD6865">
        <w:rPr>
          <w:rFonts w:hint="eastAsia"/>
          <w:bCs/>
          <w:sz w:val="24"/>
          <w:szCs w:val="24"/>
        </w:rPr>
        <w:t>7</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日实施的《证券投资基金信息披露管理办法》及颁布机关对其不时做出的修订</w:t>
      </w:r>
    </w:p>
    <w:p w14:paraId="268E28C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11</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36BF55D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12</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日实施的《公开募集开放式证券投资基金流动性风险管理规定》及颁布机关对其不时做出的修订</w:t>
      </w:r>
    </w:p>
    <w:p w14:paraId="654D53D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13</w:t>
      </w:r>
      <w:r w:rsidRPr="00BD6865">
        <w:rPr>
          <w:rFonts w:hint="eastAsia"/>
          <w:bCs/>
          <w:sz w:val="24"/>
          <w:szCs w:val="24"/>
        </w:rPr>
        <w:t>、中国证监会：指中国证券监督管理委员会</w:t>
      </w:r>
    </w:p>
    <w:p w14:paraId="6295B85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14</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14:paraId="24CECB8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15</w:t>
      </w:r>
      <w:r w:rsidRPr="00BD6865">
        <w:rPr>
          <w:rFonts w:hint="eastAsia"/>
          <w:bCs/>
          <w:sz w:val="24"/>
          <w:szCs w:val="24"/>
        </w:rPr>
        <w:t>、基金合同当事人：指受基金合同约束，根据基金合同享有权利并承担义务的法律主体，包括基金管理人、基金托管人和基金份额持有人</w:t>
      </w:r>
    </w:p>
    <w:p w14:paraId="2C62208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16</w:t>
      </w:r>
      <w:r w:rsidRPr="00BD6865">
        <w:rPr>
          <w:rFonts w:hint="eastAsia"/>
          <w:bCs/>
          <w:sz w:val="24"/>
          <w:szCs w:val="24"/>
        </w:rPr>
        <w:t>、个人投资者：指依据有关法律法规规定可投资于证券投资基金的自然人</w:t>
      </w:r>
    </w:p>
    <w:p w14:paraId="4B85CC6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17</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66FE851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18</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4D43E99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19</w:t>
      </w:r>
      <w:r w:rsidRPr="00BD6865">
        <w:rPr>
          <w:rFonts w:hint="eastAsia"/>
          <w:bCs/>
          <w:sz w:val="24"/>
          <w:szCs w:val="24"/>
        </w:rPr>
        <w:t>、投资人：指个人投资者、机构投资者和合格境外机构投资者以及法律法规或中国证监会允许购买证券投资基金的其他投资人的合称</w:t>
      </w:r>
    </w:p>
    <w:p w14:paraId="41652ED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20</w:t>
      </w:r>
      <w:r w:rsidRPr="00BD6865">
        <w:rPr>
          <w:rFonts w:hint="eastAsia"/>
          <w:bCs/>
          <w:sz w:val="24"/>
          <w:szCs w:val="24"/>
        </w:rPr>
        <w:t>、基金份额持有人：指依基金合同和招募说明书合法取得基金份额的投资人</w:t>
      </w:r>
    </w:p>
    <w:p w14:paraId="61C2673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21</w:t>
      </w:r>
      <w:r w:rsidRPr="00BD6865">
        <w:rPr>
          <w:rFonts w:hint="eastAsia"/>
          <w:bCs/>
          <w:sz w:val="24"/>
          <w:szCs w:val="24"/>
        </w:rPr>
        <w:t>、基金销售业务：指基金管理人或销售机构宣传推介基金，办理基金份额的申购、赎回、转换、转托管及定期定额投资等业务</w:t>
      </w:r>
    </w:p>
    <w:p w14:paraId="79FE678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22</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2FD7330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23</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6DCDBDB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24</w:t>
      </w:r>
      <w:r w:rsidRPr="00BD6865">
        <w:rPr>
          <w:rFonts w:hint="eastAsia"/>
          <w:bCs/>
          <w:sz w:val="24"/>
          <w:szCs w:val="24"/>
        </w:rPr>
        <w:t>、登记机构：指办理登记业务的机构。本基金的登记机构为富荣基金管理有限公司或接受富荣基金管理有限公司委托代为办理登记业务的机构</w:t>
      </w:r>
    </w:p>
    <w:p w14:paraId="08F38FA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25</w:t>
      </w:r>
      <w:r w:rsidRPr="00BD6865">
        <w:rPr>
          <w:rFonts w:hint="eastAsia"/>
          <w:bCs/>
          <w:sz w:val="24"/>
          <w:szCs w:val="24"/>
        </w:rPr>
        <w:t>、基金账户：指登记机构为投资人开立的、记录其持有的、基金管理人所管理的基金份额余额及其变动情况的账户</w:t>
      </w:r>
    </w:p>
    <w:p w14:paraId="02DA33C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26</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080087A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27</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175FB90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28</w:t>
      </w:r>
      <w:r w:rsidRPr="00BD6865">
        <w:rPr>
          <w:rFonts w:hint="eastAsia"/>
          <w:bCs/>
          <w:sz w:val="24"/>
          <w:szCs w:val="24"/>
        </w:rPr>
        <w:t>、基金合同终止日：指基金合同规定的基金合同终止事由出现后，基金财产清算完毕，清算结果报中国证监会备案并予以公告的日期</w:t>
      </w:r>
    </w:p>
    <w:p w14:paraId="4E4B13D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29</w:t>
      </w:r>
      <w:r w:rsidRPr="00BD6865">
        <w:rPr>
          <w:rFonts w:hint="eastAsia"/>
          <w:bCs/>
          <w:sz w:val="24"/>
          <w:szCs w:val="24"/>
        </w:rPr>
        <w:t>、存续期：指基金合同生效至终止之间的不定期期限</w:t>
      </w:r>
    </w:p>
    <w:p w14:paraId="3144C77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30</w:t>
      </w:r>
      <w:r w:rsidRPr="00BD6865">
        <w:rPr>
          <w:rFonts w:hint="eastAsia"/>
          <w:bCs/>
          <w:sz w:val="24"/>
          <w:szCs w:val="24"/>
        </w:rPr>
        <w:t>、工作日：指上海证券交易所、深圳证券交易所的正常交易日</w:t>
      </w:r>
    </w:p>
    <w:p w14:paraId="36A4930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31</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62A9E80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32</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r w:rsidRPr="00BD6865">
        <w:rPr>
          <w:rFonts w:hint="eastAsia"/>
          <w:bCs/>
          <w:sz w:val="24"/>
          <w:szCs w:val="24"/>
        </w:rPr>
        <w:t>个工作日（不包含</w:t>
      </w:r>
      <w:r w:rsidRPr="00BD6865">
        <w:rPr>
          <w:rFonts w:hint="eastAsia"/>
          <w:bCs/>
          <w:sz w:val="24"/>
          <w:szCs w:val="24"/>
        </w:rPr>
        <w:t>T</w:t>
      </w:r>
      <w:r w:rsidRPr="00BD6865">
        <w:rPr>
          <w:rFonts w:hint="eastAsia"/>
          <w:bCs/>
          <w:sz w:val="24"/>
          <w:szCs w:val="24"/>
        </w:rPr>
        <w:t>日）</w:t>
      </w:r>
    </w:p>
    <w:p w14:paraId="2B376F5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33</w:t>
      </w:r>
      <w:r w:rsidRPr="00BD6865">
        <w:rPr>
          <w:rFonts w:hint="eastAsia"/>
          <w:bCs/>
          <w:sz w:val="24"/>
          <w:szCs w:val="24"/>
        </w:rPr>
        <w:t>、开放日：指为投资人办理基金份额申购、赎回或其他业务的工作日</w:t>
      </w:r>
    </w:p>
    <w:p w14:paraId="08B7672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34</w:t>
      </w:r>
      <w:r w:rsidRPr="00BD6865">
        <w:rPr>
          <w:rFonts w:hint="eastAsia"/>
          <w:bCs/>
          <w:sz w:val="24"/>
          <w:szCs w:val="24"/>
        </w:rPr>
        <w:t>、开放时间：指开放日基金接受申购、赎回或其他交易的时间段</w:t>
      </w:r>
    </w:p>
    <w:p w14:paraId="7EFCF10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35</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48B7535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36</w:t>
      </w:r>
      <w:r w:rsidRPr="00BD6865">
        <w:rPr>
          <w:rFonts w:hint="eastAsia"/>
          <w:bCs/>
          <w:sz w:val="24"/>
          <w:szCs w:val="24"/>
        </w:rPr>
        <w:t>、申购：指基金合同生效后，投资人根据基金合同和招募说明书的规定申请购买基金份额的行为</w:t>
      </w:r>
    </w:p>
    <w:p w14:paraId="3C03FFB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37</w:t>
      </w:r>
      <w:r w:rsidRPr="00BD6865">
        <w:rPr>
          <w:rFonts w:hint="eastAsia"/>
          <w:bCs/>
          <w:sz w:val="24"/>
          <w:szCs w:val="24"/>
        </w:rPr>
        <w:t>、赎回：指基金合同生效后，基金份额持有人按基金合同和招募说明书规定的条件要求将基金份额兑换为现金的行为</w:t>
      </w:r>
    </w:p>
    <w:p w14:paraId="0075557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38</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305D5F9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39</w:t>
      </w:r>
      <w:r w:rsidRPr="00BD6865">
        <w:rPr>
          <w:rFonts w:hint="eastAsia"/>
          <w:bCs/>
          <w:sz w:val="24"/>
          <w:szCs w:val="24"/>
        </w:rPr>
        <w:t>、转托管：指基金份额持有人在本基金的不同销售机构之间实施的变更所持基金份额销售机构的操作</w:t>
      </w:r>
    </w:p>
    <w:p w14:paraId="092A2DF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40</w:t>
      </w:r>
      <w:r w:rsidRPr="00BD6865">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232C5A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41</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14:paraId="60D529C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42</w:t>
      </w:r>
      <w:r w:rsidRPr="00BD6865">
        <w:rPr>
          <w:rFonts w:hint="eastAsia"/>
          <w:bCs/>
          <w:sz w:val="24"/>
          <w:szCs w:val="24"/>
        </w:rPr>
        <w:t>、元：指人民币元</w:t>
      </w:r>
    </w:p>
    <w:p w14:paraId="6CB005B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43</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37D897A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44</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0B3F78E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45</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1D0EF4F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46</w:t>
      </w:r>
      <w:r w:rsidRPr="00BD6865">
        <w:rPr>
          <w:rFonts w:hint="eastAsia"/>
          <w:bCs/>
          <w:sz w:val="24"/>
          <w:szCs w:val="24"/>
        </w:rPr>
        <w:t>、基金份额的类别：指本基金根据申购费用与销售服务费收取方式的不同，将基金份额分为不同的类别</w:t>
      </w:r>
    </w:p>
    <w:p w14:paraId="61D86B8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47</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类基金份额：指在投资者申购时收取前端申购费用，在赎回时根据持有期限收取赎回费用的基金份额，而不从本类别基金资产中计提销售服务费的基金份额类别</w:t>
      </w:r>
    </w:p>
    <w:p w14:paraId="46A275B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48</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类基金份额：指在投资者申购时不收取前端申购费用，在赎回时根据持有期限收取赎回费用，且从本类别基金资产中计提销售服务费的基金份额类别</w:t>
      </w:r>
    </w:p>
    <w:p w14:paraId="618B76A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49</w:t>
      </w:r>
      <w:r w:rsidRPr="00BD6865">
        <w:rPr>
          <w:rFonts w:hint="eastAsia"/>
          <w:bCs/>
          <w:sz w:val="24"/>
          <w:szCs w:val="24"/>
        </w:rPr>
        <w:t>、基金资产总值：指基金拥有的各类有价证券、银行存款本息、基金应收申购款及其他资产的价值总和</w:t>
      </w:r>
    </w:p>
    <w:p w14:paraId="3E53B7D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50</w:t>
      </w:r>
      <w:r w:rsidRPr="00BD6865">
        <w:rPr>
          <w:rFonts w:hint="eastAsia"/>
          <w:bCs/>
          <w:sz w:val="24"/>
          <w:szCs w:val="24"/>
        </w:rPr>
        <w:t>、基金资产净值：指基金资产总值减去基金负债后的价值</w:t>
      </w:r>
    </w:p>
    <w:p w14:paraId="2CC07E6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51</w:t>
      </w:r>
      <w:r w:rsidRPr="00BD6865">
        <w:rPr>
          <w:rFonts w:hint="eastAsia"/>
          <w:bCs/>
          <w:sz w:val="24"/>
          <w:szCs w:val="24"/>
        </w:rPr>
        <w:t>、基金份额净值：指计算日基金资产净值除以计算日基金份额总数</w:t>
      </w:r>
    </w:p>
    <w:p w14:paraId="6FBE4AA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52</w:t>
      </w:r>
      <w:r w:rsidRPr="00BD6865">
        <w:rPr>
          <w:rFonts w:hint="eastAsia"/>
          <w:bCs/>
          <w:sz w:val="24"/>
          <w:szCs w:val="24"/>
        </w:rPr>
        <w:t>、基金资产估值：指计算评估基金资产和负债的价值，以确定基金资产净值和基金份额净值的过程</w:t>
      </w:r>
    </w:p>
    <w:p w14:paraId="7243A2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53</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r w:rsidRPr="00BD6865">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14:paraId="27AE451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54</w:t>
      </w:r>
      <w:r w:rsidRPr="00BD6865">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39C68A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55</w:t>
      </w:r>
      <w:r w:rsidRPr="00BD6865">
        <w:rPr>
          <w:rFonts w:hint="eastAsia"/>
          <w:bCs/>
          <w:sz w:val="24"/>
          <w:szCs w:val="24"/>
        </w:rPr>
        <w:t>、指定媒介：指中国证监会指定的用以进行信息披露的报刊、互联网网站及其他媒介</w:t>
      </w:r>
    </w:p>
    <w:p w14:paraId="0266BEF6" w14:textId="77777777"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1"/>
          <w:pgSz w:w="11906" w:h="16838"/>
          <w:pgMar w:top="1440" w:right="1800" w:bottom="1440" w:left="1800" w:header="851" w:footer="992" w:gutter="0"/>
          <w:pgNumType w:chapStyle="1"/>
          <w:cols w:space="720"/>
          <w:docGrid w:type="lines" w:linePitch="312"/>
        </w:sectPr>
      </w:pPr>
      <w:r w:rsidRPr="00BD6865">
        <w:rPr>
          <w:rFonts w:hint="eastAsia"/>
          <w:bCs/>
          <w:sz w:val="24"/>
          <w:szCs w:val="24"/>
        </w:rPr>
        <w:t>56</w:t>
      </w:r>
      <w:r w:rsidRPr="00BD6865">
        <w:rPr>
          <w:rFonts w:hint="eastAsia"/>
          <w:bCs/>
          <w:sz w:val="24"/>
          <w:szCs w:val="24"/>
        </w:rPr>
        <w:t>、不可抗力：指基金合同当事人不能预见、不能避免且不能克服的客观事件</w:t>
      </w:r>
    </w:p>
    <w:p w14:paraId="3AB88802" w14:textId="77777777" w:rsidR="001745C9" w:rsidRPr="00886EAA" w:rsidRDefault="001745C9" w:rsidP="00886EAA">
      <w:pPr>
        <w:pStyle w:val="1"/>
        <w:jc w:val="center"/>
        <w:rPr>
          <w:sz w:val="30"/>
          <w:szCs w:val="30"/>
        </w:rPr>
      </w:pPr>
      <w:bookmarkStart w:id="63" w:name="_Toc416264539"/>
      <w:bookmarkStart w:id="64" w:name="_Toc263092311"/>
      <w:bookmarkStart w:id="65" w:name="_Toc1591006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t>第三部分</w:t>
      </w:r>
      <w:r w:rsidRPr="00886EAA">
        <w:rPr>
          <w:sz w:val="30"/>
          <w:szCs w:val="30"/>
        </w:rPr>
        <w:t xml:space="preserve">  </w:t>
      </w:r>
      <w:r w:rsidRPr="00886EAA">
        <w:rPr>
          <w:rFonts w:hint="eastAsia"/>
          <w:sz w:val="30"/>
          <w:szCs w:val="30"/>
        </w:rPr>
        <w:t>基金管理人</w:t>
      </w:r>
      <w:bookmarkEnd w:id="63"/>
      <w:bookmarkEnd w:id="64"/>
      <w:bookmarkEnd w:id="65"/>
    </w:p>
    <w:p w14:paraId="544687C0"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0D2A51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1C155DF8"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7AC2C66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14:paraId="1D42A9C0" w14:textId="39A38C6B"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14:paraId="2176EB1E"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6A26927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64CEFF9B"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7430C59B" w14:textId="524EC23B"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B81551">
        <w:rPr>
          <w:rFonts w:asciiTheme="minorEastAsia" w:hAnsiTheme="minorEastAsia" w:cs="Times New Roman" w:hint="eastAsia"/>
          <w:kern w:val="0"/>
          <w:sz w:val="24"/>
          <w:szCs w:val="24"/>
        </w:rPr>
        <w:t>罗艳</w:t>
      </w:r>
    </w:p>
    <w:p w14:paraId="0E19C585" w14:textId="77777777"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联系电话：0755-84356637</w:t>
      </w:r>
    </w:p>
    <w:p w14:paraId="0DBB3CB0" w14:textId="65D4CF5A"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6313D658"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9678022"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B12E6D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F2E2C5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49D390F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2AB8EA9"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A8CE25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7AA2993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46C8B59"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32AC3B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651689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ADCE87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7CEDF18"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2C2676FF"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5AAFDE24" w14:textId="77777777"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27E9EC3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5416B07F" w14:textId="30239B98"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57DE7C9"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A31AFDC"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F345A5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467AD07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709D224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14:paraId="5737DF1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57680A6"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14:paraId="7E322D7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6607A4F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卢伟女士，监事，大专。在盈投控股有限公司任职，现任富荣基金管理有限公司监事。</w:t>
      </w:r>
    </w:p>
    <w:p w14:paraId="4E509D7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毛志华先生，职工监事，本科。现任富荣基金管理有限公司监事。</w:t>
      </w:r>
    </w:p>
    <w:p w14:paraId="05B633EE"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39F2E670" w14:textId="78C65E16"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7F1A46"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51FC320" w14:textId="77777777" w:rsidR="00EC6987" w:rsidRDefault="00EC6987" w:rsidP="00EC6987">
      <w:pPr>
        <w:spacing w:line="360" w:lineRule="auto"/>
        <w:ind w:firstLineChars="200" w:firstLine="480"/>
        <w:rPr>
          <w:rFonts w:ascii="宋体" w:hAnsi="宋体"/>
          <w:color w:val="000000"/>
          <w:kern w:val="0"/>
          <w:sz w:val="24"/>
        </w:rPr>
      </w:pPr>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E8D7857" w14:textId="77777777" w:rsidR="009756DD" w:rsidRDefault="009756DD" w:rsidP="009756DD">
      <w:pPr>
        <w:spacing w:line="360" w:lineRule="auto"/>
        <w:ind w:firstLineChars="200" w:firstLine="480"/>
        <w:rPr>
          <w:rFonts w:ascii="宋体" w:hAnsi="宋体"/>
          <w:color w:val="000000"/>
          <w:kern w:val="0"/>
          <w:sz w:val="24"/>
        </w:rPr>
      </w:pPr>
      <w:r w:rsidRPr="009756DD">
        <w:rPr>
          <w:rFonts w:ascii="宋体" w:hAnsi="宋体" w:hint="eastAsia"/>
          <w:color w:val="000000"/>
          <w:kern w:val="0"/>
          <w:sz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444E9A04" w14:textId="77777777" w:rsidR="00D67437" w:rsidRDefault="00D67437" w:rsidP="009756DD">
      <w:pPr>
        <w:spacing w:line="360" w:lineRule="auto"/>
        <w:ind w:firstLineChars="200" w:firstLine="480"/>
        <w:rPr>
          <w:rFonts w:ascii="宋体" w:hAnsi="宋体"/>
          <w:color w:val="000000"/>
          <w:kern w:val="0"/>
          <w:sz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6776166" w14:textId="77777777" w:rsidR="009756DD" w:rsidRDefault="009756DD" w:rsidP="0012019B">
      <w:pPr>
        <w:adjustRightInd w:val="0"/>
        <w:snapToGrid w:val="0"/>
        <w:spacing w:line="360" w:lineRule="auto"/>
        <w:ind w:firstLineChars="200" w:firstLine="480"/>
        <w:rPr>
          <w:rFonts w:ascii="宋体" w:hAnsi="宋体"/>
          <w:color w:val="000000"/>
          <w:kern w:val="0"/>
          <w:sz w:val="24"/>
        </w:rPr>
      </w:pPr>
      <w:r w:rsidRPr="007E265C">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14:paraId="7CE046A4" w14:textId="77777777"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4302F172" w14:textId="77777777" w:rsidR="009B135F" w:rsidRPr="0012019B" w:rsidRDefault="009B135F" w:rsidP="009B135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9B135F">
        <w:rPr>
          <w:rFonts w:asciiTheme="minorEastAsia" w:hAnsiTheme="minorEastAsia" w:cs="Arial" w:hint="eastAsia"/>
          <w:kern w:val="0"/>
          <w:sz w:val="24"/>
          <w:szCs w:val="24"/>
        </w:rPr>
        <w:t>曾任西南证券股份有限公司资深投资经理、深圳展博投资有限公司投资经理、深圳东新佳投资有限公司投资经理。</w:t>
      </w:r>
    </w:p>
    <w:p w14:paraId="62F58398"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7FC64E9C"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w:t>
      </w:r>
      <w:r w:rsidRPr="00810E8D">
        <w:rPr>
          <w:rFonts w:asciiTheme="minorEastAsia" w:hAnsiTheme="minorEastAsia" w:cs="Arial" w:hint="eastAsia"/>
          <w:kern w:val="0"/>
          <w:sz w:val="24"/>
          <w:szCs w:val="24"/>
        </w:rPr>
        <w:t>，投资决策委员会主任委员、总经理</w:t>
      </w:r>
      <w:r>
        <w:rPr>
          <w:rFonts w:asciiTheme="minorEastAsia" w:hAnsiTheme="minorEastAsia" w:cs="Arial" w:hint="eastAsia"/>
          <w:kern w:val="0"/>
          <w:sz w:val="24"/>
          <w:szCs w:val="24"/>
        </w:rPr>
        <w:t>。</w:t>
      </w:r>
    </w:p>
    <w:p w14:paraId="75C2A231"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14:paraId="46D524D1"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副总</w:t>
      </w:r>
      <w:r w:rsidRPr="00810E8D">
        <w:rPr>
          <w:rFonts w:asciiTheme="minorEastAsia" w:hAnsiTheme="minorEastAsia" w:cs="Arial" w:hint="eastAsia"/>
          <w:kern w:val="0"/>
          <w:sz w:val="24"/>
          <w:szCs w:val="24"/>
        </w:rPr>
        <w:t>经理</w:t>
      </w:r>
      <w:r>
        <w:rPr>
          <w:rFonts w:asciiTheme="minorEastAsia" w:hAnsiTheme="minorEastAsia" w:cs="Arial" w:hint="eastAsia"/>
          <w:kern w:val="0"/>
          <w:sz w:val="24"/>
          <w:szCs w:val="24"/>
        </w:rPr>
        <w:t>。</w:t>
      </w:r>
    </w:p>
    <w:p w14:paraId="79F238DE"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14:paraId="5C7C9FC6"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邓宇翔先生，投资决策委员会委员、权益投资部总监、研究部总监、基金经理</w:t>
      </w:r>
      <w:r>
        <w:rPr>
          <w:rFonts w:asciiTheme="minorEastAsia" w:hAnsiTheme="minorEastAsia" w:cs="Arial" w:hint="eastAsia"/>
          <w:kern w:val="0"/>
          <w:sz w:val="24"/>
          <w:szCs w:val="24"/>
        </w:rPr>
        <w:t>。</w:t>
      </w:r>
    </w:p>
    <w:p w14:paraId="340A43F9" w14:textId="77777777" w:rsidR="009756DD" w:rsidRDefault="009756DD" w:rsidP="00120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万方毅女士</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固定收益</w:t>
      </w:r>
      <w:r w:rsidRPr="00810E8D">
        <w:rPr>
          <w:rFonts w:asciiTheme="minorEastAsia" w:hAnsiTheme="minorEastAsia" w:cs="Arial" w:hint="eastAsia"/>
          <w:kern w:val="0"/>
          <w:sz w:val="24"/>
          <w:szCs w:val="24"/>
        </w:rPr>
        <w:t>部</w:t>
      </w:r>
      <w:r w:rsidR="00BE5D02">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总监</w:t>
      </w:r>
      <w:r>
        <w:rPr>
          <w:rFonts w:asciiTheme="minorEastAsia" w:hAnsiTheme="minorEastAsia" w:cs="Arial" w:hint="eastAsia"/>
          <w:kern w:val="0"/>
          <w:sz w:val="24"/>
          <w:szCs w:val="24"/>
        </w:rPr>
        <w:t>。</w:t>
      </w:r>
    </w:p>
    <w:p w14:paraId="08DE8785"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5C01A78C"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46858278" w14:textId="6D147424"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0AEB22E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79A7455E"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211D299A"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76D1B58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62F2D2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3AE3205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365C327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8、采取适当合理的措施使计算基金份额申购、赎回和注销价格的方法符合《基金合同》等法律文件的规定，按有关规定计算并公告基金资产净值，确定基金份额申购、赎回的价格；</w:t>
      </w:r>
    </w:p>
    <w:p w14:paraId="0A0829E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763BC79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14:paraId="6E6431A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14D10EF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3337B7A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7B8C612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5378ABF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76A6B5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28A3BF9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F8FF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677E462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7255AB4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B9847E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C0AB6C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14:paraId="42134FBB"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79E68595"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1B9F9E5E"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558B2BBA"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57196585"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04588F3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479DF2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273D12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102AF4F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5B05A6D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02DE55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26840A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32960D1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4180B62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01D88947"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6B17287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278DFA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2229333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219F3A5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748F237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14:paraId="3250FEC6"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684ACAB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84FD80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4A203114"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5007BB9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14:paraId="53B5265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678D9DB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3EE77C5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51993AA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E6B922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7FD29D3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4DE5FF8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B89A37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3A5094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0513F9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800608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11835C5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14:paraId="7779DB1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8D682E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869B74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0AA82D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70F1EE9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C5BA80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34A920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ED0DC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3DB47307"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EADAE5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7806B89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4E4696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39AC414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2051F93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3D3AA4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6A38F93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6BE1B2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6625B03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EE710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115E4CF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BB353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14:paraId="4DF61DA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5DC8E3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2948F28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E8D0C5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34205E7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8D5FAC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02EA4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1EE1956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F2D8FC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1F256D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8FAEFE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D2D47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C2E187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F6CBC3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797E1612"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7521AD4B"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2"/>
          <w:pgSz w:w="11906" w:h="16838"/>
          <w:pgMar w:top="1440" w:right="1800" w:bottom="1440" w:left="1800" w:header="851" w:footer="992" w:gutter="0"/>
          <w:pgNumType w:chapStyle="1"/>
          <w:cols w:space="720"/>
          <w:docGrid w:type="lines" w:linePitch="312"/>
        </w:sectPr>
      </w:pPr>
    </w:p>
    <w:p w14:paraId="280200B9" w14:textId="77777777" w:rsidR="0081243C" w:rsidRPr="00886EAA" w:rsidRDefault="0081243C" w:rsidP="00886EAA">
      <w:pPr>
        <w:pStyle w:val="1"/>
        <w:jc w:val="center"/>
        <w:rPr>
          <w:sz w:val="30"/>
          <w:szCs w:val="30"/>
        </w:rPr>
      </w:pPr>
      <w:bookmarkStart w:id="88" w:name="_Toc15910070"/>
      <w:r w:rsidRPr="00886EAA">
        <w:rPr>
          <w:rFonts w:hint="eastAsia"/>
          <w:sz w:val="30"/>
          <w:szCs w:val="30"/>
        </w:rPr>
        <w:t>第四部分</w:t>
      </w:r>
      <w:r w:rsidRPr="00886EAA">
        <w:rPr>
          <w:sz w:val="30"/>
          <w:szCs w:val="30"/>
        </w:rPr>
        <w:t xml:space="preserve">  </w:t>
      </w:r>
      <w:r w:rsidRPr="00886EAA">
        <w:rPr>
          <w:rFonts w:hint="eastAsia"/>
          <w:sz w:val="30"/>
          <w:szCs w:val="30"/>
        </w:rPr>
        <w:t>基金托管人</w:t>
      </w:r>
      <w:bookmarkEnd w:id="88"/>
    </w:p>
    <w:p w14:paraId="6FE27107"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5D16FFBE"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14:paraId="565E12E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名称：招商银行股份有限公司（以下简称“招商银行”）</w:t>
      </w:r>
    </w:p>
    <w:p w14:paraId="72093EC7"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设立日期：1987年4月8日</w:t>
      </w:r>
    </w:p>
    <w:p w14:paraId="67BA3DF8"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注册地址：深圳市深南大道7088号招商银行大厦</w:t>
      </w:r>
    </w:p>
    <w:p w14:paraId="6EE83FAA"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办公地址：深圳市深南大道7088号招商银行大厦</w:t>
      </w:r>
    </w:p>
    <w:p w14:paraId="5EDF3E2A"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注册资本：252.20亿元</w:t>
      </w:r>
    </w:p>
    <w:p w14:paraId="3560B031"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法定代表人：李建红</w:t>
      </w:r>
    </w:p>
    <w:p w14:paraId="595426F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行长：田惠宇</w:t>
      </w:r>
    </w:p>
    <w:p w14:paraId="0C677912"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资产托管业务批准文号：证监基金字[2002]83号</w:t>
      </w:r>
    </w:p>
    <w:p w14:paraId="789C68E0"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电话：0755—83199084</w:t>
      </w:r>
    </w:p>
    <w:p w14:paraId="23704234"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传真：0755—83195201</w:t>
      </w:r>
    </w:p>
    <w:p w14:paraId="24A87CD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资产托管部信息披露负责人：张燕</w:t>
      </w:r>
    </w:p>
    <w:p w14:paraId="6ECAF80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7B9B461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 xml:space="preserve">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 </w:t>
      </w:r>
    </w:p>
    <w:p w14:paraId="0EDDD1AE"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2002年8月，招商银行成立基金托管部；2005年8月，经报中国证监会同意，更名为资产托管部，下设业务管理室、产品管理室、业务营运室、稽核监察室、基金外包业务室5个职能处室，现有员工81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等业务资格。</w:t>
      </w:r>
    </w:p>
    <w:p w14:paraId="6EC1BF8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9DD642E"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募基金20年“最佳基金托管银行”奖。</w:t>
      </w:r>
    </w:p>
    <w:p w14:paraId="5D58ECC9"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D6228F">
        <w:rPr>
          <w:rFonts w:asciiTheme="minorEastAsia" w:hAnsiTheme="minorEastAsia" w:cs="Arial" w:hint="eastAsia"/>
          <w:b/>
          <w:bCs/>
          <w:sz w:val="24"/>
          <w:szCs w:val="24"/>
        </w:rPr>
        <w:t>主要人员情况</w:t>
      </w:r>
    </w:p>
    <w:p w14:paraId="3780BE1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李建红先生，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董事长、非执行董事，2014年7月起担任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6108BDA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田惠宇先生，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行长、执行董事，2013年5月起担任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行长、</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761DA2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王良先生，</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副行长；2016年11月起兼任</w:t>
      </w:r>
      <w:r w:rsidR="00670C89">
        <w:rPr>
          <w:rFonts w:asciiTheme="minorEastAsia" w:hAnsiTheme="minorEastAsia" w:cs="Arial" w:hint="eastAsia"/>
          <w:bCs/>
          <w:sz w:val="24"/>
          <w:szCs w:val="24"/>
        </w:rPr>
        <w:t>招商银行</w:t>
      </w:r>
      <w:r w:rsidRPr="003E795F">
        <w:rPr>
          <w:rFonts w:asciiTheme="minorEastAsia" w:hAnsiTheme="minorEastAsia" w:cs="Arial" w:hint="eastAsia"/>
          <w:bCs/>
          <w:sz w:val="24"/>
          <w:szCs w:val="24"/>
        </w:rPr>
        <w:t>董事会秘书。</w:t>
      </w:r>
    </w:p>
    <w:p w14:paraId="6FFB2CD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11F3F4B2"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56FF1A51" w14:textId="4C4D1E2C" w:rsidR="00D6228F" w:rsidRPr="003E795F" w:rsidRDefault="009377FC"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9377FC">
        <w:rPr>
          <w:rFonts w:asciiTheme="minorEastAsia" w:hAnsiTheme="minorEastAsia" w:cs="Arial" w:hint="eastAsia"/>
          <w:bCs/>
          <w:sz w:val="24"/>
          <w:szCs w:val="24"/>
        </w:rPr>
        <w:t>截至2019年3月31日，招商银行股份有限公司累计托管450只证券投资基金。</w:t>
      </w:r>
    </w:p>
    <w:p w14:paraId="13A18479"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3663D0C7"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w:t>
      </w:r>
      <w:r w:rsidRPr="003E795F">
        <w:rPr>
          <w:rFonts w:asciiTheme="minorEastAsia" w:hAnsiTheme="minorEastAsia" w:cs="Arial" w:hint="eastAsia"/>
          <w:bCs/>
          <w:sz w:val="24"/>
          <w:szCs w:val="24"/>
        </w:rPr>
        <w:tab/>
        <w:t>内部控制目标</w:t>
      </w:r>
    </w:p>
    <w:p w14:paraId="2E4D2C5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14:paraId="61AA314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w:t>
      </w:r>
      <w:r w:rsidRPr="003E795F">
        <w:rPr>
          <w:rFonts w:asciiTheme="minorEastAsia" w:hAnsiTheme="minorEastAsia" w:cs="Arial" w:hint="eastAsia"/>
          <w:bCs/>
          <w:sz w:val="24"/>
          <w:szCs w:val="24"/>
        </w:rPr>
        <w:tab/>
        <w:t>内部控制组织结构</w:t>
      </w:r>
    </w:p>
    <w:p w14:paraId="593296A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招商银行资产托管业务建立三级内控风险防范体系：</w:t>
      </w:r>
    </w:p>
    <w:p w14:paraId="04C9DD7C"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一级风险防范是在招商银行总行层面对风险进行预防和控制；</w:t>
      </w:r>
    </w:p>
    <w:p w14:paraId="4F42919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二级风险防范是招商银行资产托管部设立稽核监察室，负责部门内部风险预防和控制；</w:t>
      </w:r>
    </w:p>
    <w:p w14:paraId="47D8733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三级风险防范是招商银行资产托管部在设置专业岗位时，遵循内控制衡原则，监督制衡的形式和方式视业务的风险程度决定。</w:t>
      </w:r>
    </w:p>
    <w:p w14:paraId="55C926F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w:t>
      </w:r>
      <w:r w:rsidRPr="003E795F">
        <w:rPr>
          <w:rFonts w:asciiTheme="minorEastAsia" w:hAnsiTheme="minorEastAsia" w:cs="Arial" w:hint="eastAsia"/>
          <w:bCs/>
          <w:sz w:val="24"/>
          <w:szCs w:val="24"/>
        </w:rPr>
        <w:tab/>
        <w:t>内部控制原则</w:t>
      </w:r>
    </w:p>
    <w:p w14:paraId="20E9136C"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（1）全面性原则。内部控制覆盖各项业务过程和操作环节、覆盖所有室和岗位，并由全体人员参与。</w:t>
      </w:r>
    </w:p>
    <w:p w14:paraId="289ADE78"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（2）审慎性原则。托管组织体系的构成、内部管理制度的建立均以防范风险、审慎经营为出发点，体现“内控优先”的要求，以有效防范各种风险作为内部控制的核心。</w:t>
      </w:r>
    </w:p>
    <w:p w14:paraId="585558F7"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（3）独立性原则。招商银行资产托管部各室、各岗位职责保持相对独立，不同托管资产之间、托管资产和自有资产之间相互分离。内部控制的检查、评价部门独立于内部控制的建立和执行部门。</w:t>
      </w:r>
    </w:p>
    <w:p w14:paraId="5D42DE7C"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（4）有效性原则。内部控制具有高度的权威性，任何人不得拥有不受内部控制约束的权利，内部控制存在的问题能够得到及时的反馈和纠正。</w:t>
      </w:r>
    </w:p>
    <w:p w14:paraId="695E2452"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5BA43F7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（6）防火墙原则。招商银行资产托管部配备独立的托管业务技术系统，包括网络系统、应用系统、安全防护系统、数据备份系统。</w:t>
      </w:r>
    </w:p>
    <w:p w14:paraId="4724BF95"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（7）重要性原则。内部控制在实现全面控制的基础上，关注重要托管业务事项和高风险领域。</w:t>
      </w:r>
    </w:p>
    <w:p w14:paraId="67D685CD"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2BD7FF0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w:t>
      </w:r>
      <w:r w:rsidRPr="003E795F">
        <w:rPr>
          <w:rFonts w:asciiTheme="minorEastAsia" w:hAnsiTheme="minorEastAsia" w:cs="Arial" w:hint="eastAsia"/>
          <w:bCs/>
          <w:sz w:val="24"/>
          <w:szCs w:val="24"/>
        </w:rPr>
        <w:tab/>
        <w:t>内部控制措施</w:t>
      </w:r>
    </w:p>
    <w:p w14:paraId="185FD5E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（1）完善的制度建设。招商银行资产托管部从资产托管业务操作流程、会计核算、资金清算、岗位管理、档案管理和信息管理等方面制定一系列规章制度，保证资产托管业务科学化、制度化、规范化运作。</w:t>
      </w:r>
    </w:p>
    <w:p w14:paraId="2F9D223C"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（2）经营风险控制。招商银行资产托管部制定托管项目审批、资金清算与会计核算双人双岗、大额资金专人跟踪、凭证管理等一系列完整的操作规程，有效地控制业务运作过程中的风险。</w:t>
      </w:r>
    </w:p>
    <w:p w14:paraId="3A371730"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（3）业务信息风险控制。招商银行资产托管部在数据传输和保存方面有严格的加密和备份措施，采用加密、直连方式传输数据，数据执行异地实时备份，所有的业务信息须经过严格的授权方能进行访问。</w:t>
      </w:r>
    </w:p>
    <w:p w14:paraId="6E81598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（4）客户资料风险控制。招商银行资产托管部对业务办理过程中形成的客户资料，视同会计资料保管。客户资料不得泄露，有关人员如需调用，须经总经理室成员审批，并做好调用登记。</w:t>
      </w:r>
    </w:p>
    <w:p w14:paraId="7354D973"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5）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1926F436"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（6）人力资源控制。招商银行资产托管部通过建立良好的企业文化和员工培训、激励机制、加强人力资源管理及建立人才梯级队伍及人才储备机制，有效的进行人力资源管理。</w:t>
      </w:r>
    </w:p>
    <w:p w14:paraId="06737098"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14:paraId="15B33ACF"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根据《基金法》、《运作办法》等有关法律法规的规定及基金合同、托管协议的约定，对基金投资范围、投资比例、投资组合等情况的合法性、合规性进行监督和核查。</w:t>
      </w:r>
    </w:p>
    <w:p w14:paraId="17E3C489"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7F76B21" w14:textId="77777777" w:rsidR="00D6228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9D57CAD" w14:textId="77777777" w:rsidR="00C4420B" w:rsidRPr="003E795F" w:rsidRDefault="00C4420B" w:rsidP="0081243C">
      <w:pPr>
        <w:rPr>
          <w:rFonts w:ascii="Arial" w:eastAsia="宋体" w:hAnsi="Arial" w:cs="Arial"/>
          <w:sz w:val="28"/>
          <w:szCs w:val="28"/>
        </w:rPr>
        <w:sectPr w:rsidR="00C4420B" w:rsidRPr="003E795F" w:rsidSect="00D6228F">
          <w:footerReference w:type="default" r:id="rId13"/>
          <w:pgSz w:w="11906" w:h="16838"/>
          <w:pgMar w:top="1440" w:right="1800" w:bottom="1440" w:left="1800" w:header="851" w:footer="992" w:gutter="0"/>
          <w:pgNumType w:chapStyle="1"/>
          <w:cols w:space="720"/>
          <w:docGrid w:type="lines" w:linePitch="312"/>
        </w:sectPr>
      </w:pPr>
    </w:p>
    <w:p w14:paraId="5E1CA85A" w14:textId="77777777"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15910071"/>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14:paraId="0C7364AF"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41EA34D6"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50F9D679"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BA5CCE8"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14:paraId="42B297CE" w14:textId="0D19D250"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14:paraId="5876842A"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55B9204A"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3A189957"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5CBF6C01" w14:textId="77777777"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369F548E" w14:textId="77777777" w:rsidR="00BE2ABA" w:rsidRPr="00D73D18" w:rsidRDefault="00BE2ABA" w:rsidP="00BE2ABA">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f0"/>
        <w:tblW w:w="8472" w:type="dxa"/>
        <w:tblLayout w:type="fixed"/>
        <w:tblLook w:val="04A0" w:firstRow="1" w:lastRow="0" w:firstColumn="1" w:lastColumn="0" w:noHBand="0" w:noVBand="1"/>
      </w:tblPr>
      <w:tblGrid>
        <w:gridCol w:w="1526"/>
        <w:gridCol w:w="2527"/>
        <w:gridCol w:w="24"/>
        <w:gridCol w:w="4395"/>
      </w:tblGrid>
      <w:tr w:rsidR="00BE2ABA" w14:paraId="343ECC13" w14:textId="77777777" w:rsidTr="007C4ACD">
        <w:trPr>
          <w:trHeight w:val="510"/>
        </w:trPr>
        <w:tc>
          <w:tcPr>
            <w:tcW w:w="1526" w:type="dxa"/>
            <w:vAlign w:val="center"/>
          </w:tcPr>
          <w:p w14:paraId="197B9E89" w14:textId="77777777" w:rsidR="00BE2ABA" w:rsidRDefault="00BE2ABA" w:rsidP="00183B48">
            <w:pPr>
              <w:spacing w:line="360" w:lineRule="auto"/>
              <w:jc w:val="center"/>
              <w:rPr>
                <w:rFonts w:ascii="宋体" w:hAnsi="宋体"/>
                <w:color w:val="000000"/>
                <w:sz w:val="24"/>
              </w:rPr>
            </w:pPr>
            <w:r>
              <w:rPr>
                <w:rFonts w:ascii="宋体" w:hAnsi="宋体" w:hint="eastAsia"/>
                <w:b/>
                <w:color w:val="000000"/>
                <w:sz w:val="24"/>
              </w:rPr>
              <w:t>序号</w:t>
            </w:r>
          </w:p>
        </w:tc>
        <w:tc>
          <w:tcPr>
            <w:tcW w:w="2527" w:type="dxa"/>
            <w:vAlign w:val="center"/>
          </w:tcPr>
          <w:p w14:paraId="367DA42B" w14:textId="77777777" w:rsidR="00BE2ABA" w:rsidRDefault="00BE2ABA" w:rsidP="00183B48">
            <w:pPr>
              <w:spacing w:line="360" w:lineRule="auto"/>
              <w:jc w:val="center"/>
              <w:rPr>
                <w:rFonts w:ascii="宋体" w:hAnsi="宋体"/>
                <w:color w:val="000000"/>
                <w:sz w:val="24"/>
              </w:rPr>
            </w:pPr>
            <w:r>
              <w:rPr>
                <w:rFonts w:ascii="宋体" w:hAnsi="宋体" w:hint="eastAsia"/>
                <w:b/>
                <w:color w:val="000000"/>
                <w:sz w:val="24"/>
              </w:rPr>
              <w:t>代销机构名称</w:t>
            </w:r>
          </w:p>
        </w:tc>
        <w:tc>
          <w:tcPr>
            <w:tcW w:w="4419" w:type="dxa"/>
            <w:gridSpan w:val="2"/>
          </w:tcPr>
          <w:p w14:paraId="0D0FDA85" w14:textId="77777777" w:rsidR="00BE2ABA" w:rsidRDefault="00BE2ABA" w:rsidP="00183B48">
            <w:pPr>
              <w:spacing w:line="360" w:lineRule="auto"/>
              <w:rPr>
                <w:rFonts w:ascii="宋体" w:hAnsi="宋体"/>
                <w:color w:val="000000"/>
                <w:sz w:val="24"/>
              </w:rPr>
            </w:pPr>
            <w:r>
              <w:rPr>
                <w:rFonts w:ascii="宋体" w:hAnsi="宋体" w:hint="eastAsia"/>
                <w:b/>
                <w:color w:val="000000"/>
                <w:sz w:val="24"/>
              </w:rPr>
              <w:t>代销机构信息</w:t>
            </w:r>
          </w:p>
        </w:tc>
      </w:tr>
      <w:tr w:rsidR="00BE2ABA" w14:paraId="1928572A" w14:textId="77777777" w:rsidTr="007C4ACD">
        <w:trPr>
          <w:trHeight w:val="510"/>
        </w:trPr>
        <w:tc>
          <w:tcPr>
            <w:tcW w:w="1526" w:type="dxa"/>
            <w:vAlign w:val="center"/>
          </w:tcPr>
          <w:p w14:paraId="6827D1BD"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w:t>
            </w:r>
          </w:p>
        </w:tc>
        <w:tc>
          <w:tcPr>
            <w:tcW w:w="2527" w:type="dxa"/>
            <w:vAlign w:val="center"/>
          </w:tcPr>
          <w:p w14:paraId="5AA61B85" w14:textId="77777777"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sz w:val="24"/>
                <w:szCs w:val="24"/>
              </w:rPr>
              <w:t>包商银行股份有限公司</w:t>
            </w:r>
          </w:p>
        </w:tc>
        <w:tc>
          <w:tcPr>
            <w:tcW w:w="4419" w:type="dxa"/>
            <w:gridSpan w:val="2"/>
          </w:tcPr>
          <w:p w14:paraId="317AB1AE"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注册（办公）地址：内蒙古包头市钢铁大街</w:t>
            </w:r>
            <w:r w:rsidRPr="007C4ACD">
              <w:rPr>
                <w:rFonts w:ascii="宋体" w:hAnsi="宋体" w:cs="Arial"/>
                <w:sz w:val="24"/>
                <w:szCs w:val="24"/>
              </w:rPr>
              <w:t>6</w:t>
            </w:r>
            <w:r w:rsidRPr="007C4ACD">
              <w:rPr>
                <w:rFonts w:ascii="宋体" w:hAnsi="宋体" w:cs="Arial" w:hint="eastAsia"/>
                <w:sz w:val="24"/>
                <w:szCs w:val="24"/>
              </w:rPr>
              <w:t>号</w:t>
            </w:r>
          </w:p>
          <w:p w14:paraId="4AFF3D6C"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客服电话：</w:t>
            </w:r>
            <w:r w:rsidRPr="007C4ACD">
              <w:rPr>
                <w:rFonts w:ascii="宋体" w:hAnsi="宋体" w:cs="Arial"/>
                <w:color w:val="000000"/>
                <w:sz w:val="24"/>
                <w:szCs w:val="24"/>
              </w:rPr>
              <w:t xml:space="preserve"> 95352</w:t>
            </w:r>
          </w:p>
          <w:p w14:paraId="3CE43093" w14:textId="77777777" w:rsidR="00BE2ABA" w:rsidRPr="00C16205" w:rsidRDefault="00BE2ABA" w:rsidP="00183B48">
            <w:pPr>
              <w:spacing w:line="360" w:lineRule="auto"/>
              <w:rPr>
                <w:rFonts w:ascii="宋体" w:hAnsi="宋体"/>
                <w:color w:val="000000"/>
                <w:sz w:val="24"/>
                <w:szCs w:val="24"/>
              </w:rPr>
            </w:pPr>
            <w:r w:rsidRPr="007C4ACD">
              <w:rPr>
                <w:rFonts w:ascii="宋体" w:hAnsi="宋体" w:cs="Arial" w:hint="eastAsia"/>
                <w:sz w:val="24"/>
                <w:szCs w:val="24"/>
              </w:rPr>
              <w:t>网站：</w:t>
            </w:r>
            <w:hyperlink r:id="rId14" w:history="1">
              <w:r w:rsidRPr="007C4ACD">
                <w:rPr>
                  <w:rFonts w:ascii="宋体" w:hAnsi="宋体" w:cs="Arial"/>
                  <w:sz w:val="24"/>
                  <w:szCs w:val="24"/>
                </w:rPr>
                <w:t>www.bsb.com.cn</w:t>
              </w:r>
            </w:hyperlink>
          </w:p>
        </w:tc>
      </w:tr>
      <w:tr w:rsidR="00BE2ABA" w14:paraId="7B62A380" w14:textId="77777777" w:rsidTr="007C4ACD">
        <w:trPr>
          <w:trHeight w:val="510"/>
        </w:trPr>
        <w:tc>
          <w:tcPr>
            <w:tcW w:w="1526" w:type="dxa"/>
            <w:vAlign w:val="center"/>
          </w:tcPr>
          <w:p w14:paraId="3BA49EFB"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w:t>
            </w:r>
          </w:p>
        </w:tc>
        <w:tc>
          <w:tcPr>
            <w:tcW w:w="2527" w:type="dxa"/>
            <w:vAlign w:val="center"/>
          </w:tcPr>
          <w:p w14:paraId="3573C9EB" w14:textId="77777777"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sz w:val="24"/>
                <w:szCs w:val="24"/>
              </w:rPr>
              <w:t>平安证券股份有限公司</w:t>
            </w:r>
          </w:p>
        </w:tc>
        <w:tc>
          <w:tcPr>
            <w:tcW w:w="4419" w:type="dxa"/>
            <w:gridSpan w:val="2"/>
          </w:tcPr>
          <w:p w14:paraId="361601D5"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注册（办公）地址：深圳市福田中心区金田路</w:t>
            </w:r>
            <w:r w:rsidRPr="007C4ACD">
              <w:rPr>
                <w:rFonts w:ascii="宋体" w:hAnsi="宋体" w:cs="Arial"/>
                <w:sz w:val="24"/>
                <w:szCs w:val="24"/>
              </w:rPr>
              <w:t>4036</w:t>
            </w:r>
            <w:r w:rsidRPr="007C4ACD">
              <w:rPr>
                <w:rFonts w:ascii="宋体" w:hAnsi="宋体" w:cs="Arial" w:hint="eastAsia"/>
                <w:sz w:val="24"/>
                <w:szCs w:val="24"/>
              </w:rPr>
              <w:t>号荣超大厦</w:t>
            </w:r>
            <w:r w:rsidRPr="007C4ACD">
              <w:rPr>
                <w:rFonts w:ascii="宋体" w:hAnsi="宋体" w:cs="Arial"/>
                <w:sz w:val="24"/>
                <w:szCs w:val="24"/>
              </w:rPr>
              <w:t>16-20</w:t>
            </w:r>
            <w:r w:rsidRPr="007C4ACD">
              <w:rPr>
                <w:rFonts w:ascii="宋体" w:hAnsi="宋体" w:cs="Arial" w:hint="eastAsia"/>
                <w:sz w:val="24"/>
                <w:szCs w:val="24"/>
              </w:rPr>
              <w:t>层</w:t>
            </w:r>
            <w:r w:rsidRPr="007C4ACD">
              <w:rPr>
                <w:rFonts w:ascii="宋体" w:hAnsi="宋体" w:cs="Arial"/>
                <w:sz w:val="24"/>
                <w:szCs w:val="24"/>
              </w:rPr>
              <w:t xml:space="preserve"> </w:t>
            </w:r>
          </w:p>
          <w:p w14:paraId="05510A78"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 xml:space="preserve">95511-8 </w:t>
            </w:r>
          </w:p>
          <w:p w14:paraId="110B5904" w14:textId="77777777" w:rsidR="00BE2ABA" w:rsidRPr="00C16205" w:rsidRDefault="00BE2ABA" w:rsidP="00183B48">
            <w:pPr>
              <w:spacing w:line="360" w:lineRule="auto"/>
              <w:jc w:val="left"/>
              <w:rPr>
                <w:rFonts w:ascii="宋体" w:hAnsi="宋体"/>
                <w:color w:val="000000"/>
                <w:sz w:val="24"/>
                <w:szCs w:val="24"/>
              </w:rPr>
            </w:pPr>
            <w:r w:rsidRPr="007C4ACD">
              <w:rPr>
                <w:rFonts w:ascii="宋体" w:hAnsi="宋体" w:cs="Arial" w:hint="eastAsia"/>
                <w:sz w:val="24"/>
                <w:szCs w:val="24"/>
              </w:rPr>
              <w:t>网址：</w:t>
            </w:r>
            <w:r w:rsidRPr="007C4ACD">
              <w:rPr>
                <w:rFonts w:ascii="宋体" w:hAnsi="宋体" w:cs="Arial"/>
                <w:sz w:val="24"/>
                <w:szCs w:val="24"/>
              </w:rPr>
              <w:t>stock.pingan.com</w:t>
            </w:r>
          </w:p>
        </w:tc>
      </w:tr>
      <w:tr w:rsidR="00BE2ABA" w14:paraId="4400D31A" w14:textId="77777777" w:rsidTr="007C4ACD">
        <w:trPr>
          <w:trHeight w:val="510"/>
        </w:trPr>
        <w:tc>
          <w:tcPr>
            <w:tcW w:w="1526" w:type="dxa"/>
            <w:vAlign w:val="center"/>
          </w:tcPr>
          <w:p w14:paraId="1227566C"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3</w:t>
            </w:r>
          </w:p>
        </w:tc>
        <w:tc>
          <w:tcPr>
            <w:tcW w:w="2527" w:type="dxa"/>
            <w:vAlign w:val="center"/>
          </w:tcPr>
          <w:p w14:paraId="0A2B1686" w14:textId="77777777"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color w:val="000000"/>
                <w:sz w:val="24"/>
                <w:szCs w:val="24"/>
              </w:rPr>
              <w:t>世纪证券有限责任公司</w:t>
            </w:r>
          </w:p>
        </w:tc>
        <w:tc>
          <w:tcPr>
            <w:tcW w:w="4419" w:type="dxa"/>
            <w:gridSpan w:val="2"/>
          </w:tcPr>
          <w:p w14:paraId="320BC961" w14:textId="77777777" w:rsidR="00BE2ABA" w:rsidRPr="007C4ACD" w:rsidRDefault="00BE2ABA" w:rsidP="00183B48">
            <w:pPr>
              <w:widowControl/>
              <w:shd w:val="clear" w:color="auto" w:fill="FFFFFF"/>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注册（办公）地址：</w:t>
            </w:r>
            <w:r w:rsidRPr="007C4ACD">
              <w:rPr>
                <w:rFonts w:ascii="宋体" w:hAnsi="宋体" w:hint="eastAsia"/>
                <w:sz w:val="24"/>
                <w:szCs w:val="24"/>
              </w:rPr>
              <w:t>深圳市福田区深南大道招商银行大厦</w:t>
            </w:r>
            <w:r w:rsidRPr="007C4ACD">
              <w:rPr>
                <w:rFonts w:ascii="宋体" w:hAnsi="宋体"/>
                <w:sz w:val="24"/>
                <w:szCs w:val="24"/>
              </w:rPr>
              <w:t>40-42</w:t>
            </w:r>
            <w:r w:rsidRPr="007C4ACD">
              <w:rPr>
                <w:rFonts w:ascii="宋体" w:hAnsi="宋体" w:hint="eastAsia"/>
                <w:sz w:val="24"/>
                <w:szCs w:val="24"/>
              </w:rPr>
              <w:t>层</w:t>
            </w:r>
          </w:p>
          <w:p w14:paraId="093958A5" w14:textId="77777777" w:rsidR="00BE2ABA" w:rsidRPr="007C4ACD" w:rsidRDefault="00BE2ABA" w:rsidP="00183B48">
            <w:pPr>
              <w:spacing w:line="360" w:lineRule="auto"/>
              <w:rPr>
                <w:rFonts w:ascii="宋体" w:hAnsi="宋体"/>
                <w:sz w:val="24"/>
                <w:szCs w:val="24"/>
              </w:rPr>
            </w:pPr>
            <w:r w:rsidRPr="007C4ACD">
              <w:rPr>
                <w:rFonts w:ascii="宋体" w:hAnsi="宋体" w:cs="Calibri" w:hint="eastAsia"/>
                <w:color w:val="000000"/>
                <w:sz w:val="24"/>
                <w:szCs w:val="24"/>
              </w:rPr>
              <w:t>客服电话：</w:t>
            </w:r>
            <w:r w:rsidRPr="007C4ACD">
              <w:rPr>
                <w:rFonts w:ascii="宋体" w:hAnsi="宋体"/>
                <w:sz w:val="24"/>
                <w:szCs w:val="24"/>
              </w:rPr>
              <w:t>4008323000</w:t>
            </w:r>
          </w:p>
          <w:p w14:paraId="780A7393" w14:textId="77777777" w:rsidR="00BE2ABA" w:rsidRPr="00C16205" w:rsidRDefault="00BE2ABA" w:rsidP="00183B48">
            <w:pPr>
              <w:spacing w:line="360" w:lineRule="auto"/>
              <w:jc w:val="left"/>
              <w:rPr>
                <w:rFonts w:ascii="宋体" w:hAnsi="宋体"/>
                <w:color w:val="000000"/>
                <w:sz w:val="24"/>
                <w:szCs w:val="24"/>
              </w:rPr>
            </w:pPr>
            <w:r w:rsidRPr="007C4ACD">
              <w:rPr>
                <w:rFonts w:ascii="宋体" w:hAnsi="宋体" w:cs="Calibri" w:hint="eastAsia"/>
                <w:color w:val="000000"/>
                <w:sz w:val="24"/>
                <w:szCs w:val="24"/>
              </w:rPr>
              <w:t>网站：</w:t>
            </w:r>
            <w:r w:rsidRPr="007C4ACD" w:rsidDel="009A50FB">
              <w:rPr>
                <w:rFonts w:ascii="宋体" w:hAnsi="宋体"/>
                <w:sz w:val="24"/>
                <w:szCs w:val="24"/>
              </w:rPr>
              <w:t xml:space="preserve"> </w:t>
            </w:r>
            <w:r w:rsidRPr="007C4ACD">
              <w:rPr>
                <w:rFonts w:ascii="宋体" w:hAnsi="宋体"/>
                <w:sz w:val="24"/>
                <w:szCs w:val="24"/>
              </w:rPr>
              <w:t>http://www.csco.com.cn</w:t>
            </w:r>
          </w:p>
        </w:tc>
      </w:tr>
      <w:tr w:rsidR="00BE2ABA" w14:paraId="7A2811F5" w14:textId="77777777" w:rsidTr="007C4ACD">
        <w:trPr>
          <w:trHeight w:val="510"/>
        </w:trPr>
        <w:tc>
          <w:tcPr>
            <w:tcW w:w="1526" w:type="dxa"/>
            <w:vAlign w:val="center"/>
          </w:tcPr>
          <w:p w14:paraId="6EAF5A4B"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4</w:t>
            </w:r>
          </w:p>
        </w:tc>
        <w:tc>
          <w:tcPr>
            <w:tcW w:w="2527" w:type="dxa"/>
            <w:vAlign w:val="center"/>
          </w:tcPr>
          <w:p w14:paraId="5827E4E2" w14:textId="77777777" w:rsidR="00BE2ABA" w:rsidRPr="007C4ACD" w:rsidRDefault="00BE2ABA" w:rsidP="00183B48">
            <w:pPr>
              <w:spacing w:line="360" w:lineRule="auto"/>
              <w:jc w:val="center"/>
              <w:rPr>
                <w:rFonts w:ascii="宋体" w:hAnsi="宋体" w:cs="Arial"/>
                <w:color w:val="000000"/>
                <w:sz w:val="24"/>
                <w:szCs w:val="24"/>
              </w:rPr>
            </w:pPr>
            <w:r w:rsidRPr="007C4ACD">
              <w:rPr>
                <w:rFonts w:ascii="宋体" w:hAnsi="宋体" w:cs="Arial" w:hint="eastAsia"/>
                <w:color w:val="000000"/>
                <w:sz w:val="24"/>
                <w:szCs w:val="24"/>
              </w:rPr>
              <w:t>华鑫证券有限责任公司</w:t>
            </w:r>
          </w:p>
        </w:tc>
        <w:tc>
          <w:tcPr>
            <w:tcW w:w="4419" w:type="dxa"/>
            <w:gridSpan w:val="2"/>
          </w:tcPr>
          <w:p w14:paraId="0D8492D6"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(办公)地址：深圳市福田区金田路4018号安联大厦28层A01、B01（b）单元</w:t>
            </w:r>
          </w:p>
          <w:p w14:paraId="3201E253"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95323</w:t>
            </w:r>
          </w:p>
          <w:p w14:paraId="0D54680A"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www.cfsc.com.cn</w:t>
            </w:r>
          </w:p>
        </w:tc>
      </w:tr>
      <w:tr w:rsidR="00BE2ABA" w14:paraId="08F364AA" w14:textId="77777777" w:rsidTr="007C4ACD">
        <w:trPr>
          <w:trHeight w:val="510"/>
        </w:trPr>
        <w:tc>
          <w:tcPr>
            <w:tcW w:w="1526" w:type="dxa"/>
            <w:vAlign w:val="center"/>
          </w:tcPr>
          <w:p w14:paraId="6E45EB66"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5</w:t>
            </w:r>
          </w:p>
        </w:tc>
        <w:tc>
          <w:tcPr>
            <w:tcW w:w="2527" w:type="dxa"/>
            <w:vAlign w:val="center"/>
          </w:tcPr>
          <w:p w14:paraId="0B648A97" w14:textId="77777777" w:rsidR="00BE2ABA" w:rsidRPr="007C4ACD" w:rsidRDefault="00BE2ABA" w:rsidP="00183B48">
            <w:pPr>
              <w:spacing w:line="360" w:lineRule="auto"/>
              <w:jc w:val="center"/>
              <w:rPr>
                <w:rFonts w:ascii="宋体" w:hAnsi="宋体" w:cs="Arial"/>
                <w:color w:val="000000"/>
                <w:sz w:val="24"/>
                <w:szCs w:val="24"/>
              </w:rPr>
            </w:pPr>
            <w:r w:rsidRPr="007C4ACD">
              <w:rPr>
                <w:rFonts w:ascii="宋体" w:hAnsi="宋体" w:cs="Arial" w:hint="eastAsia"/>
                <w:color w:val="000000"/>
                <w:sz w:val="24"/>
                <w:szCs w:val="24"/>
              </w:rPr>
              <w:t>长城证券股份有限公司</w:t>
            </w:r>
          </w:p>
        </w:tc>
        <w:tc>
          <w:tcPr>
            <w:tcW w:w="4419" w:type="dxa"/>
            <w:gridSpan w:val="2"/>
          </w:tcPr>
          <w:p w14:paraId="2B2570F0" w14:textId="77777777" w:rsidR="00BE2ABA" w:rsidRPr="007C4ACD" w:rsidRDefault="00BE2ABA" w:rsidP="00183B48">
            <w:pPr>
              <w:widowControl/>
              <w:shd w:val="clear" w:color="auto" w:fill="FFFFFF"/>
              <w:spacing w:line="360" w:lineRule="auto"/>
              <w:jc w:val="left"/>
              <w:rPr>
                <w:rFonts w:ascii="宋体" w:hAnsi="宋体" w:cs="Arial"/>
                <w:sz w:val="24"/>
                <w:szCs w:val="24"/>
              </w:rPr>
            </w:pPr>
            <w:r w:rsidRPr="007C4ACD">
              <w:rPr>
                <w:rFonts w:ascii="宋体" w:hAnsi="宋体" w:cs="Arial" w:hint="eastAsia"/>
                <w:sz w:val="24"/>
                <w:szCs w:val="24"/>
              </w:rPr>
              <w:t>注册（办公）地址：深圳市福田区深南大道</w:t>
            </w:r>
            <w:r w:rsidRPr="007C4ACD">
              <w:rPr>
                <w:rFonts w:ascii="宋体" w:hAnsi="宋体" w:cs="Arial"/>
                <w:sz w:val="24"/>
                <w:szCs w:val="24"/>
              </w:rPr>
              <w:t>6008</w:t>
            </w:r>
            <w:r w:rsidRPr="007C4ACD">
              <w:rPr>
                <w:rFonts w:ascii="宋体" w:hAnsi="宋体" w:cs="Arial" w:hint="eastAsia"/>
                <w:sz w:val="24"/>
                <w:szCs w:val="24"/>
              </w:rPr>
              <w:t>号特区报业大厦</w:t>
            </w:r>
            <w:r w:rsidRPr="007C4ACD">
              <w:rPr>
                <w:rFonts w:ascii="宋体" w:hAnsi="宋体" w:cs="Arial"/>
                <w:sz w:val="24"/>
                <w:szCs w:val="24"/>
              </w:rPr>
              <w:t>14</w:t>
            </w:r>
            <w:r w:rsidRPr="007C4ACD">
              <w:rPr>
                <w:rFonts w:ascii="宋体" w:hAnsi="宋体" w:cs="Arial" w:hint="eastAsia"/>
                <w:sz w:val="24"/>
                <w:szCs w:val="24"/>
              </w:rPr>
              <w:t>、</w:t>
            </w:r>
            <w:r w:rsidRPr="007C4ACD">
              <w:rPr>
                <w:rFonts w:ascii="宋体" w:hAnsi="宋体" w:cs="Arial"/>
                <w:sz w:val="24"/>
                <w:szCs w:val="24"/>
              </w:rPr>
              <w:t>16</w:t>
            </w:r>
            <w:r w:rsidRPr="007C4ACD">
              <w:rPr>
                <w:rFonts w:ascii="宋体" w:hAnsi="宋体" w:cs="Arial" w:hint="eastAsia"/>
                <w:sz w:val="24"/>
                <w:szCs w:val="24"/>
              </w:rPr>
              <w:t>、</w:t>
            </w:r>
            <w:r w:rsidRPr="007C4ACD">
              <w:rPr>
                <w:rFonts w:ascii="宋体" w:hAnsi="宋体" w:cs="Arial"/>
                <w:sz w:val="24"/>
                <w:szCs w:val="24"/>
              </w:rPr>
              <w:t>17</w:t>
            </w:r>
            <w:r w:rsidRPr="007C4ACD">
              <w:rPr>
                <w:rFonts w:ascii="宋体" w:hAnsi="宋体" w:cs="Arial" w:hint="eastAsia"/>
                <w:sz w:val="24"/>
                <w:szCs w:val="24"/>
              </w:rPr>
              <w:t>层</w:t>
            </w:r>
          </w:p>
          <w:p w14:paraId="566A75DC"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客户服务热线：</w:t>
            </w:r>
            <w:r w:rsidRPr="007C4ACD">
              <w:rPr>
                <w:rFonts w:ascii="宋体" w:hAnsi="宋体" w:cs="Arial"/>
                <w:sz w:val="24"/>
                <w:szCs w:val="24"/>
              </w:rPr>
              <w:t>0755-33680000</w:t>
            </w:r>
            <w:r w:rsidRPr="007C4ACD">
              <w:rPr>
                <w:rFonts w:ascii="宋体" w:hAnsi="宋体" w:cs="Arial" w:hint="eastAsia"/>
                <w:sz w:val="24"/>
                <w:szCs w:val="24"/>
              </w:rPr>
              <w:t>、</w:t>
            </w:r>
            <w:r w:rsidRPr="007C4ACD">
              <w:rPr>
                <w:rFonts w:ascii="宋体" w:hAnsi="宋体" w:cs="Arial"/>
                <w:sz w:val="24"/>
                <w:szCs w:val="24"/>
              </w:rPr>
              <w:t>400 6666 888</w:t>
            </w:r>
          </w:p>
          <w:p w14:paraId="4D386E7C" w14:textId="77777777" w:rsidR="00BE2ABA" w:rsidRPr="007C4ACD" w:rsidRDefault="00BE2ABA" w:rsidP="00183B48">
            <w:pPr>
              <w:widowControl/>
              <w:shd w:val="clear" w:color="auto" w:fill="FFFFFF"/>
              <w:spacing w:line="360" w:lineRule="auto"/>
              <w:jc w:val="left"/>
              <w:rPr>
                <w:rFonts w:ascii="宋体" w:hAnsi="宋体" w:cs="Calibri"/>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www.cgws.com</w:t>
            </w:r>
          </w:p>
        </w:tc>
      </w:tr>
      <w:tr w:rsidR="00BE2ABA" w14:paraId="1F22FC1F" w14:textId="77777777" w:rsidTr="007C4ACD">
        <w:trPr>
          <w:trHeight w:val="510"/>
        </w:trPr>
        <w:tc>
          <w:tcPr>
            <w:tcW w:w="1526" w:type="dxa"/>
            <w:vAlign w:val="center"/>
          </w:tcPr>
          <w:p w14:paraId="7C698A85"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6</w:t>
            </w:r>
          </w:p>
        </w:tc>
        <w:tc>
          <w:tcPr>
            <w:tcW w:w="2527" w:type="dxa"/>
            <w:vAlign w:val="center"/>
          </w:tcPr>
          <w:p w14:paraId="77F41C6E"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上海基煜基金销售有限公司</w:t>
            </w:r>
          </w:p>
        </w:tc>
        <w:tc>
          <w:tcPr>
            <w:tcW w:w="4419" w:type="dxa"/>
            <w:gridSpan w:val="2"/>
          </w:tcPr>
          <w:p w14:paraId="6AF39B93" w14:textId="77777777" w:rsidR="00BE2ABA" w:rsidRPr="00A03BC7" w:rsidRDefault="00BE2ABA" w:rsidP="00183B48">
            <w:pPr>
              <w:spacing w:line="360" w:lineRule="auto"/>
              <w:jc w:val="left"/>
              <w:rPr>
                <w:rFonts w:ascii="宋体" w:hAnsi="宋体"/>
                <w:color w:val="000000"/>
                <w:sz w:val="24"/>
                <w:szCs w:val="24"/>
              </w:rPr>
            </w:pPr>
            <w:r w:rsidRPr="00076822">
              <w:rPr>
                <w:rFonts w:ascii="宋体" w:hAnsi="宋体" w:hint="eastAsia"/>
                <w:color w:val="000000"/>
                <w:sz w:val="24"/>
                <w:szCs w:val="24"/>
              </w:rPr>
              <w:t>办公地址：上海市崇明县长兴镇潘园公路</w:t>
            </w:r>
            <w:r w:rsidRPr="00A03BC7">
              <w:rPr>
                <w:rFonts w:ascii="宋体" w:hAnsi="宋体"/>
                <w:color w:val="000000"/>
                <w:sz w:val="24"/>
                <w:szCs w:val="24"/>
              </w:rPr>
              <w:t>1800号2号楼6153室</w:t>
            </w:r>
          </w:p>
          <w:p w14:paraId="1EA43ABC" w14:textId="77777777"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400-820-5369</w:t>
            </w:r>
          </w:p>
          <w:p w14:paraId="1D6DFA2B" w14:textId="77777777" w:rsidR="00BE2ABA" w:rsidRPr="00C16205" w:rsidRDefault="00BE2ABA" w:rsidP="00183B48">
            <w:pPr>
              <w:spacing w:line="360" w:lineRule="auto"/>
              <w:jc w:val="left"/>
              <w:rPr>
                <w:rFonts w:ascii="宋体" w:hAnsi="宋体"/>
                <w:color w:val="000000"/>
                <w:sz w:val="24"/>
                <w:szCs w:val="24"/>
              </w:rPr>
            </w:pPr>
            <w:r w:rsidRPr="00997513">
              <w:rPr>
                <w:rFonts w:ascii="宋体" w:hAnsi="宋体" w:hint="eastAsia"/>
                <w:color w:val="000000"/>
                <w:sz w:val="24"/>
                <w:szCs w:val="24"/>
              </w:rPr>
              <w:t>公司网址：</w:t>
            </w:r>
            <w:hyperlink r:id="rId15" w:tgtFrame="_blank" w:history="1">
              <w:r w:rsidRPr="00103ED8">
                <w:rPr>
                  <w:rFonts w:ascii="宋体" w:hAnsi="宋体"/>
                  <w:color w:val="000000"/>
                  <w:sz w:val="24"/>
                  <w:szCs w:val="24"/>
                </w:rPr>
                <w:t>www.jiyufund.com.cn</w:t>
              </w:r>
            </w:hyperlink>
          </w:p>
        </w:tc>
      </w:tr>
      <w:tr w:rsidR="00BE2ABA" w14:paraId="217283C7" w14:textId="77777777" w:rsidTr="007C4ACD">
        <w:trPr>
          <w:trHeight w:val="510"/>
        </w:trPr>
        <w:tc>
          <w:tcPr>
            <w:tcW w:w="1526" w:type="dxa"/>
            <w:vAlign w:val="center"/>
          </w:tcPr>
          <w:p w14:paraId="1C2EE317"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7</w:t>
            </w:r>
          </w:p>
        </w:tc>
        <w:tc>
          <w:tcPr>
            <w:tcW w:w="2527" w:type="dxa"/>
            <w:vAlign w:val="center"/>
          </w:tcPr>
          <w:p w14:paraId="4DCABB2D"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上海好买基金销售有限公司</w:t>
            </w:r>
          </w:p>
        </w:tc>
        <w:tc>
          <w:tcPr>
            <w:tcW w:w="4419" w:type="dxa"/>
            <w:gridSpan w:val="2"/>
          </w:tcPr>
          <w:p w14:paraId="757B94AC" w14:textId="77777777"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办公地址：上海市浦东新区浦东南路</w:t>
            </w:r>
            <w:r w:rsidRPr="00A03BC7">
              <w:rPr>
                <w:rFonts w:ascii="宋体" w:hAnsi="宋体"/>
                <w:color w:val="000000"/>
                <w:sz w:val="24"/>
                <w:szCs w:val="24"/>
              </w:rPr>
              <w:t>1118号鄂尔多斯大厦9楼</w:t>
            </w:r>
          </w:p>
          <w:p w14:paraId="210376D5" w14:textId="77777777"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400-700-9665</w:t>
            </w:r>
          </w:p>
          <w:p w14:paraId="1CF29608" w14:textId="77777777"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hint="eastAsia"/>
                <w:color w:val="000000"/>
                <w:sz w:val="24"/>
                <w:szCs w:val="24"/>
              </w:rPr>
              <w:t>：</w:t>
            </w:r>
            <w:r w:rsidRPr="00B90FE9">
              <w:rPr>
                <w:rFonts w:ascii="宋体" w:hAnsi="宋体"/>
                <w:color w:val="000000"/>
                <w:sz w:val="24"/>
                <w:szCs w:val="24"/>
              </w:rPr>
              <w:t>www.ehowbuy.com</w:t>
            </w:r>
          </w:p>
        </w:tc>
      </w:tr>
      <w:tr w:rsidR="00BE2ABA" w14:paraId="3B9C3051" w14:textId="77777777" w:rsidTr="007C4ACD">
        <w:trPr>
          <w:trHeight w:val="510"/>
        </w:trPr>
        <w:tc>
          <w:tcPr>
            <w:tcW w:w="1526" w:type="dxa"/>
            <w:vAlign w:val="center"/>
          </w:tcPr>
          <w:p w14:paraId="41363F16"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8</w:t>
            </w:r>
          </w:p>
        </w:tc>
        <w:tc>
          <w:tcPr>
            <w:tcW w:w="2527" w:type="dxa"/>
            <w:vAlign w:val="center"/>
          </w:tcPr>
          <w:p w14:paraId="591F0801"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浙江同花顺基金销售有限公司</w:t>
            </w:r>
          </w:p>
        </w:tc>
        <w:tc>
          <w:tcPr>
            <w:tcW w:w="4419" w:type="dxa"/>
            <w:gridSpan w:val="2"/>
          </w:tcPr>
          <w:p w14:paraId="452633E4" w14:textId="04D9E23A" w:rsidR="00BE2ABA" w:rsidRDefault="002D19D8" w:rsidP="00183B48">
            <w:pPr>
              <w:spacing w:line="360" w:lineRule="auto"/>
              <w:rPr>
                <w:rFonts w:ascii="宋体" w:hAnsi="宋体"/>
                <w:color w:val="000000"/>
                <w:sz w:val="24"/>
                <w:szCs w:val="24"/>
              </w:rPr>
            </w:pPr>
            <w:r>
              <w:rPr>
                <w:rFonts w:ascii="宋体" w:hAnsi="宋体" w:hint="eastAsia"/>
                <w:color w:val="000000"/>
                <w:sz w:val="24"/>
                <w:szCs w:val="24"/>
              </w:rPr>
              <w:t>办公地址:</w:t>
            </w:r>
            <w:r>
              <w:rPr>
                <w:rFonts w:hint="eastAsia"/>
              </w:rPr>
              <w:t xml:space="preserve"> </w:t>
            </w:r>
            <w:r w:rsidRPr="002D19D8">
              <w:rPr>
                <w:rFonts w:ascii="宋体" w:hAnsi="宋体" w:hint="eastAsia"/>
                <w:color w:val="000000"/>
                <w:sz w:val="24"/>
                <w:szCs w:val="24"/>
              </w:rPr>
              <w:t>浙江省杭州市余杭区同顺街 18 号同花顺大楼</w:t>
            </w:r>
          </w:p>
          <w:p w14:paraId="2F31988D" w14:textId="0A433DF4" w:rsidR="002D19D8" w:rsidRDefault="002D19D8" w:rsidP="00183B48">
            <w:pPr>
              <w:spacing w:line="360" w:lineRule="auto"/>
              <w:rPr>
                <w:rFonts w:ascii="宋体" w:hAnsi="宋体"/>
                <w:color w:val="000000"/>
                <w:sz w:val="24"/>
                <w:szCs w:val="24"/>
              </w:rPr>
            </w:pPr>
            <w:r>
              <w:rPr>
                <w:rFonts w:ascii="宋体" w:hAnsi="宋体" w:hint="eastAsia"/>
                <w:color w:val="000000"/>
                <w:sz w:val="24"/>
                <w:szCs w:val="24"/>
              </w:rPr>
              <w:t>客服电话:</w:t>
            </w:r>
            <w:r>
              <w:t xml:space="preserve"> </w:t>
            </w:r>
            <w:r w:rsidRPr="002D19D8">
              <w:rPr>
                <w:rFonts w:ascii="宋体" w:hAnsi="宋体"/>
                <w:color w:val="000000"/>
                <w:sz w:val="24"/>
                <w:szCs w:val="24"/>
              </w:rPr>
              <w:t>400-877-3772</w:t>
            </w:r>
          </w:p>
          <w:p w14:paraId="1683067A" w14:textId="2F91BF58" w:rsidR="002D19D8" w:rsidRPr="005C315A" w:rsidRDefault="002D19D8" w:rsidP="00183B48">
            <w:pPr>
              <w:spacing w:line="360" w:lineRule="auto"/>
              <w:rPr>
                <w:rFonts w:ascii="宋体" w:hAnsi="宋体"/>
                <w:color w:val="000000"/>
                <w:sz w:val="24"/>
                <w:szCs w:val="24"/>
              </w:rPr>
            </w:pPr>
            <w:r>
              <w:rPr>
                <w:rFonts w:ascii="宋体" w:hAnsi="宋体" w:hint="eastAsia"/>
                <w:color w:val="000000"/>
                <w:sz w:val="24"/>
                <w:szCs w:val="24"/>
              </w:rPr>
              <w:t>公司网址:</w:t>
            </w:r>
            <w:r>
              <w:t xml:space="preserve"> </w:t>
            </w:r>
            <w:r w:rsidRPr="002D19D8">
              <w:rPr>
                <w:rFonts w:ascii="宋体" w:hAnsi="宋体"/>
                <w:color w:val="000000"/>
                <w:sz w:val="24"/>
                <w:szCs w:val="24"/>
              </w:rPr>
              <w:t>www.5ifund.com</w:t>
            </w:r>
          </w:p>
        </w:tc>
      </w:tr>
      <w:tr w:rsidR="00BE2ABA" w14:paraId="7B122A9A" w14:textId="77777777" w:rsidTr="007C4ACD">
        <w:trPr>
          <w:trHeight w:val="510"/>
        </w:trPr>
        <w:tc>
          <w:tcPr>
            <w:tcW w:w="1526" w:type="dxa"/>
            <w:vAlign w:val="center"/>
          </w:tcPr>
          <w:p w14:paraId="71F65D87"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9</w:t>
            </w:r>
          </w:p>
        </w:tc>
        <w:tc>
          <w:tcPr>
            <w:tcW w:w="2527" w:type="dxa"/>
            <w:vAlign w:val="center"/>
          </w:tcPr>
          <w:p w14:paraId="136EF689"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上海陆金所资产管理有限公司</w:t>
            </w:r>
          </w:p>
        </w:tc>
        <w:tc>
          <w:tcPr>
            <w:tcW w:w="4419" w:type="dxa"/>
            <w:gridSpan w:val="2"/>
          </w:tcPr>
          <w:p w14:paraId="22F4AE3A" w14:textId="77777777"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办公地址：中国（上海）自由贸易试验区陆家嘴环路</w:t>
            </w:r>
            <w:r w:rsidRPr="00A03BC7">
              <w:rPr>
                <w:rFonts w:ascii="宋体" w:hAnsi="宋体"/>
                <w:color w:val="000000"/>
                <w:sz w:val="24"/>
                <w:szCs w:val="24"/>
              </w:rPr>
              <w:t>1333号14楼09单元</w:t>
            </w:r>
          </w:p>
          <w:p w14:paraId="1FCCB359" w14:textId="77777777"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4008219031</w:t>
            </w:r>
          </w:p>
          <w:p w14:paraId="0B0933BA" w14:textId="77777777"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color w:val="000000"/>
                <w:sz w:val="24"/>
                <w:szCs w:val="24"/>
              </w:rPr>
              <w:t>www.lufunds.com</w:t>
            </w:r>
          </w:p>
        </w:tc>
      </w:tr>
      <w:tr w:rsidR="00BE2ABA" w14:paraId="03F9096F" w14:textId="77777777" w:rsidTr="007C4ACD">
        <w:trPr>
          <w:trHeight w:val="510"/>
        </w:trPr>
        <w:tc>
          <w:tcPr>
            <w:tcW w:w="1526" w:type="dxa"/>
            <w:vAlign w:val="center"/>
          </w:tcPr>
          <w:p w14:paraId="02F95374"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10</w:t>
            </w:r>
          </w:p>
        </w:tc>
        <w:tc>
          <w:tcPr>
            <w:tcW w:w="2527" w:type="dxa"/>
            <w:vAlign w:val="center"/>
          </w:tcPr>
          <w:p w14:paraId="32034635"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上海联泰资产管理有限公司</w:t>
            </w:r>
          </w:p>
        </w:tc>
        <w:tc>
          <w:tcPr>
            <w:tcW w:w="4419" w:type="dxa"/>
            <w:gridSpan w:val="2"/>
          </w:tcPr>
          <w:p w14:paraId="42A93A85" w14:textId="77777777"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办公地址：中国（上海）自由贸易试验区富特北路</w:t>
            </w:r>
            <w:r w:rsidRPr="00A03BC7">
              <w:rPr>
                <w:rFonts w:ascii="宋体" w:hAnsi="宋体"/>
                <w:color w:val="000000"/>
                <w:sz w:val="24"/>
                <w:szCs w:val="24"/>
              </w:rPr>
              <w:t>277号3层310室</w:t>
            </w:r>
          </w:p>
          <w:p w14:paraId="7136D3EF" w14:textId="77777777"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4000466788</w:t>
            </w:r>
          </w:p>
          <w:p w14:paraId="5F6D6CF0" w14:textId="77777777"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color w:val="000000"/>
                <w:sz w:val="24"/>
                <w:szCs w:val="24"/>
              </w:rPr>
              <w:t xml:space="preserve"> www.66zichan.com</w:t>
            </w:r>
          </w:p>
        </w:tc>
      </w:tr>
      <w:tr w:rsidR="00BE2ABA" w14:paraId="30378279" w14:textId="77777777" w:rsidTr="007C4ACD">
        <w:trPr>
          <w:trHeight w:val="510"/>
        </w:trPr>
        <w:tc>
          <w:tcPr>
            <w:tcW w:w="1526" w:type="dxa"/>
            <w:vAlign w:val="center"/>
          </w:tcPr>
          <w:p w14:paraId="03EB9D6D"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11</w:t>
            </w:r>
          </w:p>
        </w:tc>
        <w:tc>
          <w:tcPr>
            <w:tcW w:w="2527" w:type="dxa"/>
            <w:vAlign w:val="center"/>
          </w:tcPr>
          <w:p w14:paraId="0103179F"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上海天天基金销售有限公司</w:t>
            </w:r>
          </w:p>
        </w:tc>
        <w:tc>
          <w:tcPr>
            <w:tcW w:w="4419" w:type="dxa"/>
            <w:gridSpan w:val="2"/>
          </w:tcPr>
          <w:p w14:paraId="6EADEB00" w14:textId="77777777" w:rsidR="00BE2ABA" w:rsidRPr="00997513"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办公地址：上海市徐汇区龙田路</w:t>
            </w:r>
            <w:r w:rsidRPr="00A03BC7">
              <w:rPr>
                <w:rFonts w:ascii="宋体" w:hAnsi="宋体"/>
                <w:color w:val="000000"/>
                <w:sz w:val="24"/>
                <w:szCs w:val="24"/>
              </w:rPr>
              <w:t>190号2</w:t>
            </w:r>
            <w:r w:rsidRPr="00F4207F">
              <w:rPr>
                <w:rFonts w:ascii="宋体" w:hAnsi="宋体"/>
                <w:color w:val="000000"/>
                <w:sz w:val="24"/>
                <w:szCs w:val="24"/>
              </w:rPr>
              <w:t>号楼二层</w:t>
            </w:r>
          </w:p>
          <w:p w14:paraId="211D60B4" w14:textId="77777777" w:rsidR="00BE2ABA" w:rsidRPr="00B90FE9" w:rsidRDefault="00BE2ABA" w:rsidP="00183B48">
            <w:pPr>
              <w:spacing w:line="360" w:lineRule="auto"/>
              <w:rPr>
                <w:rFonts w:ascii="宋体" w:hAnsi="宋体"/>
                <w:color w:val="000000"/>
                <w:sz w:val="24"/>
                <w:szCs w:val="24"/>
              </w:rPr>
            </w:pPr>
            <w:r w:rsidRPr="0019041F">
              <w:rPr>
                <w:rFonts w:ascii="宋体" w:hAnsi="宋体" w:hint="eastAsia"/>
                <w:color w:val="000000"/>
                <w:sz w:val="24"/>
                <w:szCs w:val="24"/>
              </w:rPr>
              <w:t>客服电话：</w:t>
            </w:r>
            <w:r w:rsidRPr="00B90FE9">
              <w:rPr>
                <w:rFonts w:ascii="宋体" w:hAnsi="宋体"/>
                <w:color w:val="000000"/>
                <w:sz w:val="24"/>
                <w:szCs w:val="24"/>
              </w:rPr>
              <w:t>4001818188</w:t>
            </w:r>
          </w:p>
          <w:p w14:paraId="7F13A896" w14:textId="77777777" w:rsidR="00BE2ABA" w:rsidRPr="00103ED8" w:rsidRDefault="00BE2ABA" w:rsidP="00183B48">
            <w:pPr>
              <w:spacing w:line="360" w:lineRule="auto"/>
              <w:jc w:val="left"/>
              <w:rPr>
                <w:rFonts w:ascii="宋体" w:hAnsi="宋体"/>
                <w:color w:val="000000"/>
                <w:sz w:val="24"/>
                <w:szCs w:val="24"/>
              </w:rPr>
            </w:pPr>
            <w:r w:rsidRPr="00103ED8">
              <w:rPr>
                <w:rFonts w:ascii="宋体" w:hAnsi="宋体" w:hint="eastAsia"/>
                <w:color w:val="000000"/>
                <w:sz w:val="24"/>
                <w:szCs w:val="24"/>
              </w:rPr>
              <w:t>公司网址：</w:t>
            </w:r>
            <w:r w:rsidRPr="00103ED8">
              <w:rPr>
                <w:rFonts w:ascii="宋体" w:hAnsi="宋体"/>
                <w:color w:val="000000"/>
                <w:sz w:val="24"/>
                <w:szCs w:val="24"/>
              </w:rPr>
              <w:t xml:space="preserve"> fund.eastmoney.com</w:t>
            </w:r>
          </w:p>
        </w:tc>
      </w:tr>
      <w:tr w:rsidR="00BE2ABA" w14:paraId="48AB2B2A" w14:textId="77777777" w:rsidTr="007C4ACD">
        <w:trPr>
          <w:trHeight w:val="510"/>
        </w:trPr>
        <w:tc>
          <w:tcPr>
            <w:tcW w:w="1526" w:type="dxa"/>
            <w:vAlign w:val="center"/>
          </w:tcPr>
          <w:p w14:paraId="5C9518B9"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12</w:t>
            </w:r>
          </w:p>
        </w:tc>
        <w:tc>
          <w:tcPr>
            <w:tcW w:w="2527" w:type="dxa"/>
            <w:vAlign w:val="center"/>
          </w:tcPr>
          <w:p w14:paraId="5EE256F5" w14:textId="77777777"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珠海盈米财富管理有限公司</w:t>
            </w:r>
          </w:p>
        </w:tc>
        <w:tc>
          <w:tcPr>
            <w:tcW w:w="4419" w:type="dxa"/>
            <w:gridSpan w:val="2"/>
          </w:tcPr>
          <w:p w14:paraId="2C2EE878" w14:textId="77777777" w:rsidR="00BE2ABA" w:rsidRPr="00997513" w:rsidRDefault="00BE2ABA" w:rsidP="00183B48">
            <w:pPr>
              <w:spacing w:line="360" w:lineRule="auto"/>
              <w:jc w:val="left"/>
              <w:rPr>
                <w:rFonts w:ascii="宋体" w:hAnsi="宋体"/>
                <w:color w:val="000000"/>
                <w:sz w:val="24"/>
                <w:szCs w:val="24"/>
              </w:rPr>
            </w:pPr>
            <w:r w:rsidRPr="00076822">
              <w:rPr>
                <w:rFonts w:ascii="宋体" w:hAnsi="宋体" w:hint="eastAsia"/>
                <w:color w:val="000000"/>
                <w:sz w:val="24"/>
                <w:szCs w:val="24"/>
              </w:rPr>
              <w:t>办公地址：珠海市横琴新区宝华路</w:t>
            </w:r>
            <w:r w:rsidRPr="00A03BC7">
              <w:rPr>
                <w:rFonts w:ascii="宋体" w:hAnsi="宋体"/>
                <w:color w:val="000000"/>
                <w:sz w:val="24"/>
                <w:szCs w:val="24"/>
              </w:rPr>
              <w:t>6号</w:t>
            </w:r>
            <w:r w:rsidRPr="00F4207F">
              <w:rPr>
                <w:rFonts w:ascii="宋体" w:hAnsi="宋体"/>
                <w:color w:val="000000"/>
                <w:sz w:val="24"/>
                <w:szCs w:val="24"/>
              </w:rPr>
              <w:t>105</w:t>
            </w:r>
            <w:r w:rsidRPr="00997513">
              <w:rPr>
                <w:rFonts w:ascii="宋体" w:hAnsi="宋体"/>
                <w:color w:val="000000"/>
                <w:sz w:val="24"/>
                <w:szCs w:val="24"/>
              </w:rPr>
              <w:t xml:space="preserve">室-3491 </w:t>
            </w:r>
          </w:p>
          <w:p w14:paraId="1E9919EA" w14:textId="77777777"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客服电话：</w:t>
            </w:r>
            <w:r w:rsidRPr="00B90FE9">
              <w:rPr>
                <w:rFonts w:ascii="宋体" w:hAnsi="宋体"/>
                <w:color w:val="000000"/>
                <w:sz w:val="24"/>
                <w:szCs w:val="24"/>
              </w:rPr>
              <w:t>020-89629066</w:t>
            </w:r>
          </w:p>
          <w:p w14:paraId="7283E312" w14:textId="77777777" w:rsidR="00BE2ABA" w:rsidRPr="00103ED8" w:rsidRDefault="00BE2ABA" w:rsidP="00183B48">
            <w:pPr>
              <w:spacing w:line="360" w:lineRule="auto"/>
              <w:jc w:val="left"/>
              <w:rPr>
                <w:rFonts w:ascii="宋体" w:hAnsi="宋体"/>
                <w:color w:val="000000"/>
                <w:sz w:val="24"/>
                <w:szCs w:val="24"/>
              </w:rPr>
            </w:pPr>
            <w:r w:rsidRPr="00103ED8">
              <w:rPr>
                <w:rFonts w:ascii="宋体" w:hAnsi="宋体" w:hint="eastAsia"/>
                <w:color w:val="000000"/>
                <w:sz w:val="24"/>
                <w:szCs w:val="24"/>
              </w:rPr>
              <w:t>公司网址：</w:t>
            </w:r>
            <w:r w:rsidRPr="00103ED8">
              <w:rPr>
                <w:rFonts w:ascii="宋体" w:hAnsi="宋体"/>
                <w:color w:val="000000"/>
                <w:sz w:val="24"/>
                <w:szCs w:val="24"/>
              </w:rPr>
              <w:t>www.yingmi.cn</w:t>
            </w:r>
          </w:p>
        </w:tc>
      </w:tr>
      <w:tr w:rsidR="00BE2ABA" w14:paraId="2181448D" w14:textId="77777777" w:rsidTr="007C4ACD">
        <w:tc>
          <w:tcPr>
            <w:tcW w:w="1526" w:type="dxa"/>
            <w:vAlign w:val="center"/>
          </w:tcPr>
          <w:p w14:paraId="69A3CD63"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13</w:t>
            </w:r>
          </w:p>
        </w:tc>
        <w:tc>
          <w:tcPr>
            <w:tcW w:w="2551" w:type="dxa"/>
            <w:gridSpan w:val="2"/>
            <w:vAlign w:val="center"/>
          </w:tcPr>
          <w:p w14:paraId="4C0B34B8"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上海长量基金销售投资顾问有限公司</w:t>
            </w:r>
          </w:p>
        </w:tc>
        <w:tc>
          <w:tcPr>
            <w:tcW w:w="4395" w:type="dxa"/>
          </w:tcPr>
          <w:p w14:paraId="64F243F1"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办公地址：上海市浦东新区东方路</w:t>
            </w:r>
            <w:r w:rsidRPr="007C4ACD">
              <w:rPr>
                <w:rFonts w:ascii="宋体" w:hAnsi="宋体" w:cs="Arial"/>
                <w:sz w:val="24"/>
                <w:szCs w:val="24"/>
              </w:rPr>
              <w:t>1267</w:t>
            </w:r>
            <w:r w:rsidRPr="007C4ACD">
              <w:rPr>
                <w:rFonts w:ascii="宋体" w:hAnsi="宋体" w:cs="Arial" w:hint="eastAsia"/>
                <w:sz w:val="24"/>
                <w:szCs w:val="24"/>
              </w:rPr>
              <w:t>号</w:t>
            </w:r>
            <w:r w:rsidRPr="007C4ACD">
              <w:rPr>
                <w:rFonts w:ascii="宋体" w:hAnsi="宋体" w:cs="Arial"/>
                <w:sz w:val="24"/>
                <w:szCs w:val="24"/>
              </w:rPr>
              <w:t>11</w:t>
            </w:r>
            <w:r w:rsidRPr="007C4ACD">
              <w:rPr>
                <w:rFonts w:ascii="宋体" w:hAnsi="宋体" w:cs="Arial" w:hint="eastAsia"/>
                <w:sz w:val="24"/>
                <w:szCs w:val="24"/>
              </w:rPr>
              <w:t>层</w:t>
            </w:r>
          </w:p>
          <w:p w14:paraId="3D25713B"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客服电话：</w:t>
            </w:r>
            <w:r w:rsidRPr="007C4ACD">
              <w:rPr>
                <w:rFonts w:ascii="宋体" w:hAnsi="宋体" w:cs="Arial"/>
                <w:sz w:val="24"/>
                <w:szCs w:val="24"/>
              </w:rPr>
              <w:t>400-820-2899</w:t>
            </w:r>
          </w:p>
          <w:p w14:paraId="6075C7DD" w14:textId="77777777" w:rsidR="00BE2ABA" w:rsidRPr="007C4ACD" w:rsidRDefault="00BE2ABA" w:rsidP="00183B48">
            <w:pPr>
              <w:jc w:val="left"/>
              <w:rPr>
                <w:rFonts w:ascii="宋体" w:hAnsi="宋体"/>
                <w:bCs/>
                <w:iCs/>
                <w:sz w:val="24"/>
                <w:szCs w:val="24"/>
              </w:rPr>
            </w:pPr>
            <w:r w:rsidRPr="007C4ACD">
              <w:rPr>
                <w:rFonts w:ascii="宋体" w:hAnsi="宋体" w:cs="Arial" w:hint="eastAsia"/>
                <w:sz w:val="24"/>
                <w:szCs w:val="24"/>
              </w:rPr>
              <w:t>公司网站：</w:t>
            </w:r>
            <w:r w:rsidRPr="007C4ACD">
              <w:rPr>
                <w:rFonts w:ascii="宋体" w:hAnsi="宋体" w:cs="Arial"/>
                <w:sz w:val="24"/>
                <w:szCs w:val="24"/>
              </w:rPr>
              <w:t xml:space="preserve"> www.erichfund.com</w:t>
            </w:r>
          </w:p>
        </w:tc>
      </w:tr>
      <w:tr w:rsidR="00BE2ABA" w14:paraId="686D4358" w14:textId="77777777" w:rsidTr="007C4ACD">
        <w:tc>
          <w:tcPr>
            <w:tcW w:w="1526" w:type="dxa"/>
            <w:vAlign w:val="center"/>
          </w:tcPr>
          <w:p w14:paraId="772F91D6"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14</w:t>
            </w:r>
          </w:p>
        </w:tc>
        <w:tc>
          <w:tcPr>
            <w:tcW w:w="2551" w:type="dxa"/>
            <w:gridSpan w:val="2"/>
            <w:vAlign w:val="center"/>
          </w:tcPr>
          <w:p w14:paraId="76FABCEB" w14:textId="77777777" w:rsidR="00BE2ABA" w:rsidRPr="00C16205" w:rsidRDefault="00BE2ABA" w:rsidP="00183B48">
            <w:pPr>
              <w:spacing w:line="360" w:lineRule="auto"/>
              <w:jc w:val="center"/>
              <w:rPr>
                <w:rFonts w:ascii="宋体" w:hAnsi="宋体"/>
                <w:color w:val="000000"/>
                <w:sz w:val="24"/>
                <w:szCs w:val="24"/>
              </w:rPr>
            </w:pPr>
            <w:r w:rsidRPr="007C4ACD">
              <w:rPr>
                <w:rFonts w:ascii="宋体" w:hAnsi="宋体" w:hint="eastAsia"/>
                <w:color w:val="000000" w:themeColor="text1"/>
                <w:sz w:val="24"/>
                <w:szCs w:val="24"/>
              </w:rPr>
              <w:t>深圳市新兰德证券投资咨询有限公司</w:t>
            </w:r>
          </w:p>
        </w:tc>
        <w:tc>
          <w:tcPr>
            <w:tcW w:w="4395" w:type="dxa"/>
          </w:tcPr>
          <w:p w14:paraId="0C2E7F15" w14:textId="77777777" w:rsidR="00BE2ABA" w:rsidRPr="007C4ACD" w:rsidRDefault="00BE2ABA" w:rsidP="00183B48">
            <w:pPr>
              <w:jc w:val="left"/>
              <w:rPr>
                <w:rFonts w:ascii="宋体" w:hAnsi="宋体"/>
                <w:bCs/>
                <w:iCs/>
                <w:sz w:val="24"/>
                <w:szCs w:val="24"/>
              </w:rPr>
            </w:pPr>
            <w:r w:rsidRPr="007C4ACD">
              <w:rPr>
                <w:rFonts w:ascii="宋体" w:hAnsi="宋体" w:hint="eastAsia"/>
                <w:bCs/>
                <w:iCs/>
                <w:sz w:val="24"/>
                <w:szCs w:val="24"/>
              </w:rPr>
              <w:t>办公地址：</w:t>
            </w:r>
            <w:r w:rsidRPr="007C4ACD">
              <w:rPr>
                <w:rFonts w:ascii="宋体" w:hAnsi="宋体" w:cs="Calibri" w:hint="eastAsia"/>
                <w:color w:val="000000"/>
                <w:sz w:val="24"/>
                <w:szCs w:val="24"/>
              </w:rPr>
              <w:t>北京市西城区宣武门外大街</w:t>
            </w:r>
            <w:r w:rsidRPr="007C4ACD">
              <w:rPr>
                <w:rFonts w:ascii="宋体" w:hAnsi="宋体" w:cs="Calibri"/>
                <w:color w:val="000000"/>
                <w:sz w:val="24"/>
                <w:szCs w:val="24"/>
              </w:rPr>
              <w:t>28号富卓大厦16层</w:t>
            </w:r>
            <w:r w:rsidRPr="007C4ACD" w:rsidDel="00AF7088">
              <w:rPr>
                <w:rFonts w:ascii="宋体" w:hAnsi="宋体" w:cs="Calibri"/>
                <w:color w:val="000000"/>
                <w:sz w:val="24"/>
                <w:szCs w:val="24"/>
              </w:rPr>
              <w:t xml:space="preserve"> </w:t>
            </w:r>
            <w:r w:rsidRPr="007C4ACD">
              <w:rPr>
                <w:rFonts w:ascii="宋体" w:hAnsi="宋体"/>
                <w:bCs/>
                <w:iCs/>
                <w:sz w:val="24"/>
                <w:szCs w:val="24"/>
              </w:rPr>
              <w:t xml:space="preserve"> </w:t>
            </w:r>
          </w:p>
          <w:p w14:paraId="6ECDF7E8" w14:textId="77777777" w:rsidR="00BE2ABA" w:rsidRPr="007C4ACD" w:rsidRDefault="00BE2ABA" w:rsidP="00183B48">
            <w:pPr>
              <w:jc w:val="left"/>
              <w:rPr>
                <w:rFonts w:ascii="宋体" w:hAnsi="宋体"/>
                <w:bCs/>
                <w:iCs/>
                <w:sz w:val="24"/>
                <w:szCs w:val="24"/>
              </w:rPr>
            </w:pPr>
            <w:r w:rsidRPr="007C4ACD">
              <w:rPr>
                <w:rFonts w:ascii="宋体" w:hAnsi="宋体" w:hint="eastAsia"/>
                <w:bCs/>
                <w:iCs/>
                <w:sz w:val="24"/>
                <w:szCs w:val="24"/>
              </w:rPr>
              <w:t>客服电话：</w:t>
            </w:r>
            <w:r w:rsidRPr="007C4ACD">
              <w:rPr>
                <w:rFonts w:ascii="宋体" w:hAnsi="宋体"/>
                <w:color w:val="000000"/>
                <w:sz w:val="24"/>
                <w:szCs w:val="24"/>
              </w:rPr>
              <w:t>40081661188</w:t>
            </w:r>
          </w:p>
          <w:p w14:paraId="6EAC70B8" w14:textId="77777777" w:rsidR="00BE2ABA" w:rsidRPr="00C16205" w:rsidRDefault="00BE2ABA" w:rsidP="00183B48">
            <w:pPr>
              <w:spacing w:line="360" w:lineRule="auto"/>
              <w:jc w:val="left"/>
              <w:rPr>
                <w:rFonts w:ascii="宋体" w:hAnsi="宋体"/>
                <w:color w:val="000000"/>
                <w:sz w:val="24"/>
                <w:szCs w:val="24"/>
              </w:rPr>
            </w:pPr>
            <w:r w:rsidRPr="007C4ACD">
              <w:rPr>
                <w:rFonts w:ascii="宋体" w:hAnsi="宋体" w:hint="eastAsia"/>
                <w:bCs/>
                <w:iCs/>
                <w:sz w:val="24"/>
                <w:szCs w:val="24"/>
              </w:rPr>
              <w:t>公司网址：</w:t>
            </w:r>
            <w:r w:rsidRPr="007C4ACD">
              <w:rPr>
                <w:rFonts w:ascii="宋体" w:hAnsi="宋体"/>
                <w:color w:val="666666"/>
                <w:sz w:val="24"/>
                <w:szCs w:val="24"/>
              </w:rPr>
              <w:t xml:space="preserve"> </w:t>
            </w:r>
            <w:r w:rsidRPr="007C4ACD">
              <w:rPr>
                <w:rFonts w:ascii="宋体" w:hAnsi="宋体" w:cs="Calibri"/>
                <w:color w:val="000000"/>
                <w:sz w:val="24"/>
                <w:szCs w:val="24"/>
              </w:rPr>
              <w:t>8.jrj.com.cn/</w:t>
            </w:r>
          </w:p>
        </w:tc>
      </w:tr>
      <w:tr w:rsidR="00BE2ABA" w14:paraId="2D3401D5" w14:textId="77777777" w:rsidTr="007C4ACD">
        <w:tc>
          <w:tcPr>
            <w:tcW w:w="1526" w:type="dxa"/>
            <w:vAlign w:val="center"/>
          </w:tcPr>
          <w:p w14:paraId="42BD7497"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15</w:t>
            </w:r>
          </w:p>
        </w:tc>
        <w:tc>
          <w:tcPr>
            <w:tcW w:w="2551" w:type="dxa"/>
            <w:gridSpan w:val="2"/>
            <w:vAlign w:val="center"/>
          </w:tcPr>
          <w:p w14:paraId="792E94BA"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泰诚财富基金销售（大连）有限公司</w:t>
            </w:r>
          </w:p>
        </w:tc>
        <w:tc>
          <w:tcPr>
            <w:tcW w:w="4395" w:type="dxa"/>
          </w:tcPr>
          <w:p w14:paraId="0B0C958A" w14:textId="77777777"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注册（办公）地址：辽宁省大连市沙河口区星海中龙园</w:t>
            </w:r>
            <w:r w:rsidRPr="007C4ACD">
              <w:rPr>
                <w:rFonts w:ascii="宋体" w:hAnsi="宋体"/>
                <w:color w:val="000000"/>
                <w:sz w:val="24"/>
                <w:szCs w:val="24"/>
              </w:rPr>
              <w:t>3</w:t>
            </w:r>
            <w:r w:rsidRPr="007C4ACD">
              <w:rPr>
                <w:rFonts w:ascii="宋体" w:hAnsi="宋体" w:hint="eastAsia"/>
                <w:color w:val="000000"/>
                <w:sz w:val="24"/>
                <w:szCs w:val="24"/>
              </w:rPr>
              <w:t>号</w:t>
            </w:r>
          </w:p>
          <w:p w14:paraId="7CD18D3F" w14:textId="77777777"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客户服务电话：</w:t>
            </w:r>
            <w:r w:rsidRPr="007C4ACD">
              <w:rPr>
                <w:rFonts w:ascii="宋体" w:hAnsi="宋体"/>
                <w:color w:val="000000"/>
                <w:sz w:val="24"/>
                <w:szCs w:val="24"/>
              </w:rPr>
              <w:t>4006411999</w:t>
            </w:r>
          </w:p>
          <w:p w14:paraId="0E2499FC" w14:textId="77777777"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网址：</w:t>
            </w:r>
            <w:hyperlink r:id="rId16" w:history="1">
              <w:r w:rsidRPr="007C4ACD">
                <w:rPr>
                  <w:rFonts w:ascii="宋体" w:hAnsi="宋体" w:cs="Arial"/>
                  <w:sz w:val="24"/>
                  <w:szCs w:val="24"/>
                </w:rPr>
                <w:t>www.taichengcaifu.com</w:t>
              </w:r>
            </w:hyperlink>
          </w:p>
        </w:tc>
      </w:tr>
      <w:tr w:rsidR="00BE2ABA" w14:paraId="03C4FFD4" w14:textId="77777777" w:rsidTr="007C4ACD">
        <w:tc>
          <w:tcPr>
            <w:tcW w:w="1526" w:type="dxa"/>
            <w:vAlign w:val="center"/>
          </w:tcPr>
          <w:p w14:paraId="3F372571"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16</w:t>
            </w:r>
          </w:p>
        </w:tc>
        <w:tc>
          <w:tcPr>
            <w:tcW w:w="2551" w:type="dxa"/>
            <w:gridSpan w:val="2"/>
            <w:vAlign w:val="center"/>
          </w:tcPr>
          <w:p w14:paraId="41A42A74"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济安财富（北京）基金销售有限公司</w:t>
            </w:r>
          </w:p>
        </w:tc>
        <w:tc>
          <w:tcPr>
            <w:tcW w:w="4395" w:type="dxa"/>
          </w:tcPr>
          <w:p w14:paraId="51FD8C24"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办公地址：北京市朝阳区东三环中路</w:t>
            </w:r>
            <w:r w:rsidRPr="007C4ACD">
              <w:rPr>
                <w:rFonts w:ascii="宋体" w:hAnsi="宋体" w:cs="Arial"/>
                <w:color w:val="000000"/>
                <w:sz w:val="24"/>
                <w:szCs w:val="24"/>
              </w:rPr>
              <w:t>7</w:t>
            </w:r>
            <w:r w:rsidRPr="007C4ACD">
              <w:rPr>
                <w:rFonts w:ascii="宋体" w:hAnsi="宋体" w:cs="Arial" w:hint="eastAsia"/>
                <w:color w:val="000000"/>
                <w:sz w:val="24"/>
                <w:szCs w:val="24"/>
              </w:rPr>
              <w:t>号北京财富中心</w:t>
            </w:r>
            <w:r w:rsidRPr="007C4ACD">
              <w:rPr>
                <w:rFonts w:ascii="宋体" w:hAnsi="宋体" w:cs="Arial"/>
                <w:color w:val="000000"/>
                <w:sz w:val="24"/>
                <w:szCs w:val="24"/>
              </w:rPr>
              <w:t>A</w:t>
            </w:r>
            <w:r w:rsidRPr="007C4ACD">
              <w:rPr>
                <w:rFonts w:ascii="宋体" w:hAnsi="宋体" w:cs="Arial" w:hint="eastAsia"/>
                <w:color w:val="000000"/>
                <w:sz w:val="24"/>
                <w:szCs w:val="24"/>
              </w:rPr>
              <w:t>座</w:t>
            </w:r>
            <w:r w:rsidRPr="007C4ACD">
              <w:rPr>
                <w:rFonts w:ascii="宋体" w:hAnsi="宋体" w:cs="Arial"/>
                <w:color w:val="000000"/>
                <w:sz w:val="24"/>
                <w:szCs w:val="24"/>
              </w:rPr>
              <w:t>46</w:t>
            </w:r>
            <w:r w:rsidRPr="007C4ACD">
              <w:rPr>
                <w:rFonts w:ascii="宋体" w:hAnsi="宋体" w:cs="Arial" w:hint="eastAsia"/>
                <w:color w:val="000000"/>
                <w:sz w:val="24"/>
                <w:szCs w:val="24"/>
              </w:rPr>
              <w:t>层</w:t>
            </w:r>
            <w:r w:rsidRPr="007C4ACD" w:rsidDel="00E15C1D">
              <w:rPr>
                <w:rFonts w:ascii="宋体" w:hAnsi="宋体" w:cs="Arial"/>
                <w:color w:val="000000"/>
                <w:sz w:val="24"/>
                <w:szCs w:val="24"/>
              </w:rPr>
              <w:t xml:space="preserve"> </w:t>
            </w:r>
          </w:p>
          <w:p w14:paraId="06F61F6B"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400-673-7010</w:t>
            </w:r>
          </w:p>
          <w:p w14:paraId="2B1FF349"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hyperlink r:id="rId17" w:history="1">
              <w:r w:rsidRPr="007C4ACD">
                <w:rPr>
                  <w:rStyle w:val="a3"/>
                  <w:rFonts w:ascii="宋体" w:hAnsi="宋体" w:cs="Arial"/>
                  <w:sz w:val="24"/>
                  <w:szCs w:val="24"/>
                </w:rPr>
                <w:t>www.jianfortune.com</w:t>
              </w:r>
            </w:hyperlink>
          </w:p>
        </w:tc>
      </w:tr>
      <w:tr w:rsidR="00BE2ABA" w14:paraId="7C03B5F4" w14:textId="77777777" w:rsidTr="007C4ACD">
        <w:tc>
          <w:tcPr>
            <w:tcW w:w="1526" w:type="dxa"/>
            <w:vAlign w:val="center"/>
          </w:tcPr>
          <w:p w14:paraId="3797265B"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17</w:t>
            </w:r>
          </w:p>
        </w:tc>
        <w:tc>
          <w:tcPr>
            <w:tcW w:w="2551" w:type="dxa"/>
            <w:gridSpan w:val="2"/>
            <w:vAlign w:val="center"/>
          </w:tcPr>
          <w:p w14:paraId="3CA74FB2"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金惠家保险代理有限公司</w:t>
            </w:r>
          </w:p>
        </w:tc>
        <w:tc>
          <w:tcPr>
            <w:tcW w:w="4395" w:type="dxa"/>
          </w:tcPr>
          <w:p w14:paraId="79A922F2"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w:t>
            </w:r>
            <w:r w:rsidRPr="007C4ACD">
              <w:rPr>
                <w:rFonts w:ascii="宋体" w:hAnsi="宋体" w:cs="Arial"/>
                <w:color w:val="000000"/>
                <w:sz w:val="24"/>
                <w:szCs w:val="24"/>
              </w:rPr>
              <w:t xml:space="preserve"> </w:t>
            </w:r>
            <w:r w:rsidRPr="007C4ACD">
              <w:rPr>
                <w:rFonts w:ascii="宋体" w:hAnsi="宋体" w:cs="Arial" w:hint="eastAsia"/>
                <w:color w:val="000000"/>
                <w:sz w:val="24"/>
                <w:szCs w:val="24"/>
              </w:rPr>
              <w:t>北京市西城区阜成门外大街</w:t>
            </w:r>
            <w:r w:rsidRPr="007C4ACD">
              <w:rPr>
                <w:rFonts w:ascii="宋体" w:hAnsi="宋体" w:cs="Arial"/>
                <w:color w:val="000000"/>
                <w:sz w:val="24"/>
                <w:szCs w:val="24"/>
              </w:rPr>
              <w:t>2</w:t>
            </w:r>
            <w:r w:rsidRPr="007C4ACD">
              <w:rPr>
                <w:rFonts w:ascii="宋体" w:hAnsi="宋体" w:cs="Arial" w:hint="eastAsia"/>
                <w:color w:val="000000"/>
                <w:sz w:val="24"/>
                <w:szCs w:val="24"/>
              </w:rPr>
              <w:t>号</w:t>
            </w:r>
            <w:r w:rsidRPr="007C4ACD">
              <w:rPr>
                <w:rFonts w:ascii="宋体" w:hAnsi="宋体" w:cs="Arial"/>
                <w:color w:val="000000"/>
                <w:sz w:val="24"/>
                <w:szCs w:val="24"/>
              </w:rPr>
              <w:t>19</w:t>
            </w:r>
            <w:r w:rsidRPr="007C4ACD">
              <w:rPr>
                <w:rFonts w:ascii="宋体" w:hAnsi="宋体" w:cs="Arial" w:hint="eastAsia"/>
                <w:color w:val="000000"/>
                <w:sz w:val="24"/>
                <w:szCs w:val="24"/>
              </w:rPr>
              <w:t>层</w:t>
            </w:r>
            <w:r w:rsidRPr="007C4ACD">
              <w:rPr>
                <w:rFonts w:ascii="宋体" w:hAnsi="宋体" w:cs="Arial"/>
                <w:color w:val="000000"/>
                <w:sz w:val="24"/>
                <w:szCs w:val="24"/>
              </w:rPr>
              <w:t>A2017</w:t>
            </w:r>
          </w:p>
          <w:p w14:paraId="68AEA276"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400-1060101</w:t>
            </w:r>
          </w:p>
          <w:p w14:paraId="0E9B6F26"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sz w:val="24"/>
                <w:szCs w:val="24"/>
              </w:rPr>
              <w:t xml:space="preserve"> www.jhjfund.com</w:t>
            </w:r>
          </w:p>
        </w:tc>
      </w:tr>
      <w:tr w:rsidR="00BE2ABA" w14:paraId="66FCEDC9" w14:textId="77777777" w:rsidTr="007C4ACD">
        <w:tc>
          <w:tcPr>
            <w:tcW w:w="1526" w:type="dxa"/>
            <w:vAlign w:val="center"/>
          </w:tcPr>
          <w:p w14:paraId="356857D7"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18</w:t>
            </w:r>
          </w:p>
        </w:tc>
        <w:tc>
          <w:tcPr>
            <w:tcW w:w="2551" w:type="dxa"/>
            <w:gridSpan w:val="2"/>
            <w:vAlign w:val="center"/>
          </w:tcPr>
          <w:p w14:paraId="7EFE92DE"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民商基金销售（上海）有限公司</w:t>
            </w:r>
          </w:p>
        </w:tc>
        <w:tc>
          <w:tcPr>
            <w:tcW w:w="4395" w:type="dxa"/>
          </w:tcPr>
          <w:p w14:paraId="07553E98"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地址：上海黄浦区北京东路</w:t>
            </w:r>
            <w:r w:rsidRPr="007C4ACD">
              <w:rPr>
                <w:rFonts w:ascii="宋体" w:hAnsi="宋体" w:cs="Arial"/>
                <w:color w:val="000000"/>
                <w:sz w:val="24"/>
                <w:szCs w:val="24"/>
              </w:rPr>
              <w:t>666</w:t>
            </w:r>
            <w:r w:rsidRPr="007C4ACD">
              <w:rPr>
                <w:rFonts w:ascii="宋体" w:hAnsi="宋体" w:cs="Arial" w:hint="eastAsia"/>
                <w:color w:val="000000"/>
                <w:sz w:val="24"/>
                <w:szCs w:val="24"/>
              </w:rPr>
              <w:t>号</w:t>
            </w:r>
            <w:r w:rsidRPr="007C4ACD">
              <w:rPr>
                <w:rFonts w:ascii="宋体" w:hAnsi="宋体" w:cs="Arial"/>
                <w:color w:val="000000"/>
                <w:sz w:val="24"/>
                <w:szCs w:val="24"/>
              </w:rPr>
              <w:t>H</w:t>
            </w:r>
            <w:r w:rsidRPr="007C4ACD">
              <w:rPr>
                <w:rFonts w:ascii="宋体" w:hAnsi="宋体" w:cs="Arial" w:hint="eastAsia"/>
                <w:color w:val="000000"/>
                <w:sz w:val="24"/>
                <w:szCs w:val="24"/>
              </w:rPr>
              <w:t>区（东座）</w:t>
            </w:r>
            <w:r w:rsidRPr="007C4ACD">
              <w:rPr>
                <w:rFonts w:ascii="宋体" w:hAnsi="宋体" w:cs="Arial"/>
                <w:color w:val="000000"/>
                <w:sz w:val="24"/>
                <w:szCs w:val="24"/>
              </w:rPr>
              <w:t>6</w:t>
            </w:r>
            <w:r w:rsidRPr="007C4ACD">
              <w:rPr>
                <w:rFonts w:ascii="宋体" w:hAnsi="宋体" w:cs="Arial" w:hint="eastAsia"/>
                <w:color w:val="000000"/>
                <w:sz w:val="24"/>
                <w:szCs w:val="24"/>
              </w:rPr>
              <w:t>楼</w:t>
            </w:r>
            <w:r w:rsidRPr="007C4ACD">
              <w:rPr>
                <w:rFonts w:ascii="宋体" w:hAnsi="宋体" w:cs="Arial"/>
                <w:color w:val="000000"/>
                <w:sz w:val="24"/>
                <w:szCs w:val="24"/>
              </w:rPr>
              <w:t>A31</w:t>
            </w:r>
            <w:r w:rsidRPr="007C4ACD">
              <w:rPr>
                <w:rFonts w:ascii="宋体" w:hAnsi="宋体" w:cs="Arial" w:hint="eastAsia"/>
                <w:color w:val="000000"/>
                <w:sz w:val="24"/>
                <w:szCs w:val="24"/>
              </w:rPr>
              <w:t>室</w:t>
            </w:r>
            <w:r w:rsidRPr="007C4ACD">
              <w:rPr>
                <w:rFonts w:ascii="宋体" w:hAnsi="宋体" w:cs="Arial"/>
                <w:color w:val="000000"/>
                <w:sz w:val="24"/>
                <w:szCs w:val="24"/>
              </w:rPr>
              <w:t xml:space="preserve"> </w:t>
            </w:r>
          </w:p>
          <w:p w14:paraId="6C4F0F14"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021-50206003</w:t>
            </w:r>
          </w:p>
          <w:p w14:paraId="30026582"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http://www.msftec.com</w:t>
            </w:r>
            <w:r w:rsidRPr="007C4ACD">
              <w:rPr>
                <w:rFonts w:ascii="宋体" w:hAnsi="宋体"/>
                <w:sz w:val="24"/>
                <w:szCs w:val="24"/>
              </w:rPr>
              <w:t xml:space="preserve"> </w:t>
            </w:r>
          </w:p>
        </w:tc>
      </w:tr>
      <w:tr w:rsidR="00BE2ABA" w14:paraId="3C083DDD" w14:textId="77777777" w:rsidTr="007C4ACD">
        <w:tc>
          <w:tcPr>
            <w:tcW w:w="1526" w:type="dxa"/>
            <w:vAlign w:val="center"/>
          </w:tcPr>
          <w:p w14:paraId="103B35C1"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19</w:t>
            </w:r>
          </w:p>
        </w:tc>
        <w:tc>
          <w:tcPr>
            <w:tcW w:w="2551" w:type="dxa"/>
            <w:gridSpan w:val="2"/>
            <w:vAlign w:val="center"/>
          </w:tcPr>
          <w:p w14:paraId="4A89D8A5"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大连网金基金销售有限公司</w:t>
            </w:r>
          </w:p>
        </w:tc>
        <w:tc>
          <w:tcPr>
            <w:tcW w:w="4395" w:type="dxa"/>
          </w:tcPr>
          <w:p w14:paraId="2549203D"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地址：大连市沙河口区体坛路</w:t>
            </w:r>
            <w:r w:rsidRPr="007C4ACD">
              <w:rPr>
                <w:rFonts w:ascii="宋体" w:hAnsi="宋体" w:cs="Arial"/>
                <w:color w:val="000000"/>
                <w:sz w:val="24"/>
                <w:szCs w:val="24"/>
              </w:rPr>
              <w:t>22</w:t>
            </w:r>
            <w:r w:rsidRPr="007C4ACD">
              <w:rPr>
                <w:rFonts w:ascii="宋体" w:hAnsi="宋体" w:cs="Arial" w:hint="eastAsia"/>
                <w:color w:val="000000"/>
                <w:sz w:val="24"/>
                <w:szCs w:val="24"/>
              </w:rPr>
              <w:t>号诺德大厦</w:t>
            </w:r>
            <w:r w:rsidRPr="007C4ACD">
              <w:rPr>
                <w:rFonts w:ascii="宋体" w:hAnsi="宋体" w:cs="Arial"/>
                <w:color w:val="000000"/>
                <w:sz w:val="24"/>
                <w:szCs w:val="24"/>
              </w:rPr>
              <w:t>2</w:t>
            </w:r>
            <w:r w:rsidRPr="007C4ACD">
              <w:rPr>
                <w:rFonts w:ascii="宋体" w:hAnsi="宋体" w:cs="Arial" w:hint="eastAsia"/>
                <w:color w:val="000000"/>
                <w:sz w:val="24"/>
                <w:szCs w:val="24"/>
              </w:rPr>
              <w:t>层</w:t>
            </w:r>
          </w:p>
          <w:p w14:paraId="01668607"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4000-899-100</w:t>
            </w:r>
          </w:p>
          <w:p w14:paraId="5530610E"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 xml:space="preserve"> http://www.yibaijin.com/</w:t>
            </w:r>
          </w:p>
        </w:tc>
      </w:tr>
      <w:tr w:rsidR="00BE2ABA" w:rsidRPr="00D5758C" w14:paraId="23E2DFCE" w14:textId="77777777" w:rsidTr="007C4ACD">
        <w:tc>
          <w:tcPr>
            <w:tcW w:w="1526" w:type="dxa"/>
          </w:tcPr>
          <w:p w14:paraId="233A1C2E"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20</w:t>
            </w:r>
          </w:p>
        </w:tc>
        <w:tc>
          <w:tcPr>
            <w:tcW w:w="2551" w:type="dxa"/>
            <w:gridSpan w:val="2"/>
          </w:tcPr>
          <w:p w14:paraId="0757E2D6"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扬州国信嘉利基金销售有限公司</w:t>
            </w:r>
          </w:p>
        </w:tc>
        <w:tc>
          <w:tcPr>
            <w:tcW w:w="4395" w:type="dxa"/>
          </w:tcPr>
          <w:p w14:paraId="51A5E237"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地址：扬州市广陵新城信息产业基地</w:t>
            </w:r>
            <w:r w:rsidRPr="007C4ACD">
              <w:rPr>
                <w:rFonts w:ascii="宋体" w:hAnsi="宋体" w:cs="Arial"/>
                <w:color w:val="000000"/>
                <w:sz w:val="24"/>
                <w:szCs w:val="24"/>
              </w:rPr>
              <w:t>3</w:t>
            </w:r>
            <w:r w:rsidRPr="007C4ACD">
              <w:rPr>
                <w:rFonts w:ascii="宋体" w:hAnsi="宋体" w:cs="Arial" w:hint="eastAsia"/>
                <w:color w:val="000000"/>
                <w:sz w:val="24"/>
                <w:szCs w:val="24"/>
              </w:rPr>
              <w:t>期</w:t>
            </w:r>
            <w:r w:rsidRPr="007C4ACD">
              <w:rPr>
                <w:rFonts w:ascii="宋体" w:hAnsi="宋体" w:cs="Arial"/>
                <w:color w:val="000000"/>
                <w:sz w:val="24"/>
                <w:szCs w:val="24"/>
              </w:rPr>
              <w:t>20B</w:t>
            </w:r>
            <w:r w:rsidRPr="007C4ACD">
              <w:rPr>
                <w:rFonts w:ascii="宋体" w:hAnsi="宋体" w:cs="Arial" w:hint="eastAsia"/>
                <w:color w:val="000000"/>
                <w:sz w:val="24"/>
                <w:szCs w:val="24"/>
              </w:rPr>
              <w:t>栋</w:t>
            </w:r>
            <w:r w:rsidRPr="007C4ACD">
              <w:rPr>
                <w:rFonts w:ascii="宋体" w:hAnsi="宋体" w:cs="Arial"/>
                <w:color w:val="000000"/>
                <w:sz w:val="24"/>
                <w:szCs w:val="24"/>
              </w:rPr>
              <w:t xml:space="preserve"> </w:t>
            </w:r>
          </w:p>
          <w:p w14:paraId="63E433D7"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400 021 6088</w:t>
            </w:r>
          </w:p>
          <w:p w14:paraId="44A5B378"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 xml:space="preserve">www.gxjlcn.com </w:t>
            </w:r>
          </w:p>
        </w:tc>
      </w:tr>
      <w:tr w:rsidR="00BE2ABA" w:rsidRPr="00D5758C" w14:paraId="7DD3E933" w14:textId="77777777" w:rsidTr="007C4ACD">
        <w:tc>
          <w:tcPr>
            <w:tcW w:w="1526" w:type="dxa"/>
          </w:tcPr>
          <w:p w14:paraId="51B0BA2D"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21</w:t>
            </w:r>
          </w:p>
        </w:tc>
        <w:tc>
          <w:tcPr>
            <w:tcW w:w="2551" w:type="dxa"/>
            <w:gridSpan w:val="2"/>
          </w:tcPr>
          <w:p w14:paraId="03E3301C"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深圳众禄基金销售股份有限公司</w:t>
            </w:r>
          </w:p>
        </w:tc>
        <w:tc>
          <w:tcPr>
            <w:tcW w:w="4395" w:type="dxa"/>
          </w:tcPr>
          <w:p w14:paraId="3DB95AE5"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注册（办公）地址：深圳市罗湖区梨园路物资控股置地大厦</w:t>
            </w:r>
            <w:r w:rsidRPr="007C4ACD">
              <w:rPr>
                <w:rFonts w:ascii="宋体" w:hAnsi="宋体"/>
                <w:sz w:val="24"/>
                <w:szCs w:val="24"/>
              </w:rPr>
              <w:t>8楼</w:t>
            </w:r>
          </w:p>
          <w:p w14:paraId="0AE0C9ED"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客户服务电话：</w:t>
            </w:r>
            <w:r w:rsidRPr="007C4ACD">
              <w:rPr>
                <w:rFonts w:ascii="宋体" w:hAnsi="宋体" w:cs="Arial"/>
                <w:sz w:val="24"/>
                <w:szCs w:val="24"/>
              </w:rPr>
              <w:t>4006-788-887</w:t>
            </w:r>
          </w:p>
          <w:p w14:paraId="6CAF4E8E"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网址：众禄基金网</w:t>
            </w:r>
            <w:r w:rsidRPr="007C4ACD">
              <w:rPr>
                <w:rFonts w:ascii="宋体" w:hAnsi="宋体" w:cs="Arial"/>
                <w:sz w:val="24"/>
                <w:szCs w:val="24"/>
              </w:rPr>
              <w:t xml:space="preserve"> </w:t>
            </w:r>
            <w:hyperlink r:id="rId18" w:history="1">
              <w:r w:rsidRPr="007C4ACD">
                <w:rPr>
                  <w:rFonts w:ascii="宋体" w:hAnsi="宋体" w:cs="Arial"/>
                  <w:sz w:val="24"/>
                  <w:szCs w:val="24"/>
                </w:rPr>
                <w:t>www.zlfund.cn</w:t>
              </w:r>
            </w:hyperlink>
          </w:p>
          <w:p w14:paraId="1C65860A"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hint="eastAsia"/>
                <w:sz w:val="24"/>
                <w:szCs w:val="24"/>
              </w:rPr>
              <w:t>基金买卖网</w:t>
            </w:r>
            <w:r w:rsidRPr="007C4ACD">
              <w:rPr>
                <w:rFonts w:ascii="宋体" w:hAnsi="宋体" w:cs="Arial"/>
                <w:sz w:val="24"/>
                <w:szCs w:val="24"/>
              </w:rPr>
              <w:t xml:space="preserve"> </w:t>
            </w:r>
            <w:hyperlink r:id="rId19" w:history="1">
              <w:r w:rsidRPr="007C4ACD">
                <w:rPr>
                  <w:rFonts w:ascii="宋体" w:hAnsi="宋体" w:cs="Arial"/>
                  <w:sz w:val="24"/>
                  <w:szCs w:val="24"/>
                </w:rPr>
                <w:t>www.jjmmw.com</w:t>
              </w:r>
            </w:hyperlink>
          </w:p>
        </w:tc>
      </w:tr>
      <w:tr w:rsidR="00BE2ABA" w:rsidRPr="00D5758C" w14:paraId="5432C236" w14:textId="77777777" w:rsidTr="007C4ACD">
        <w:tc>
          <w:tcPr>
            <w:tcW w:w="1526" w:type="dxa"/>
          </w:tcPr>
          <w:p w14:paraId="45A632E0"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22</w:t>
            </w:r>
          </w:p>
        </w:tc>
        <w:tc>
          <w:tcPr>
            <w:tcW w:w="2551" w:type="dxa"/>
            <w:gridSpan w:val="2"/>
          </w:tcPr>
          <w:p w14:paraId="13FAA434"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北京蛋卷基金销售有限公司</w:t>
            </w:r>
          </w:p>
        </w:tc>
        <w:tc>
          <w:tcPr>
            <w:tcW w:w="4395" w:type="dxa"/>
          </w:tcPr>
          <w:p w14:paraId="117A16CA" w14:textId="77777777" w:rsidR="00BE2ABA" w:rsidRPr="007C4ACD" w:rsidRDefault="00BE2ABA" w:rsidP="00183B48">
            <w:pPr>
              <w:spacing w:before="100" w:beforeAutospacing="1" w:after="100" w:afterAutospacing="1"/>
              <w:rPr>
                <w:rFonts w:ascii="宋体" w:hAnsi="宋体"/>
                <w:sz w:val="24"/>
                <w:szCs w:val="24"/>
              </w:rPr>
            </w:pPr>
            <w:r w:rsidRPr="007C4ACD">
              <w:rPr>
                <w:rFonts w:ascii="宋体" w:hAnsi="宋体" w:hint="eastAsia"/>
                <w:sz w:val="24"/>
                <w:szCs w:val="24"/>
              </w:rPr>
              <w:t>注册（办公）地址：北京市朝阳区阜通东大街</w:t>
            </w:r>
            <w:r w:rsidRPr="007C4ACD">
              <w:rPr>
                <w:rFonts w:ascii="宋体" w:hAnsi="宋体"/>
                <w:sz w:val="24"/>
                <w:szCs w:val="24"/>
              </w:rPr>
              <w:t>1</w:t>
            </w:r>
            <w:r w:rsidRPr="007C4ACD">
              <w:rPr>
                <w:rFonts w:ascii="宋体" w:hAnsi="宋体" w:hint="eastAsia"/>
                <w:sz w:val="24"/>
                <w:szCs w:val="24"/>
              </w:rPr>
              <w:t>号院</w:t>
            </w:r>
            <w:r w:rsidRPr="007C4ACD">
              <w:rPr>
                <w:rFonts w:ascii="宋体" w:hAnsi="宋体"/>
                <w:sz w:val="24"/>
                <w:szCs w:val="24"/>
              </w:rPr>
              <w:t>6</w:t>
            </w:r>
            <w:r w:rsidRPr="007C4ACD">
              <w:rPr>
                <w:rFonts w:ascii="宋体" w:hAnsi="宋体" w:hint="eastAsia"/>
                <w:sz w:val="24"/>
                <w:szCs w:val="24"/>
              </w:rPr>
              <w:t>号楼</w:t>
            </w:r>
            <w:r w:rsidRPr="007C4ACD">
              <w:rPr>
                <w:rFonts w:ascii="宋体" w:hAnsi="宋体"/>
                <w:sz w:val="24"/>
                <w:szCs w:val="24"/>
              </w:rPr>
              <w:t>2</w:t>
            </w:r>
            <w:r w:rsidRPr="007C4ACD">
              <w:rPr>
                <w:rFonts w:ascii="宋体" w:hAnsi="宋体" w:hint="eastAsia"/>
                <w:sz w:val="24"/>
                <w:szCs w:val="24"/>
              </w:rPr>
              <w:t>单元</w:t>
            </w:r>
            <w:r w:rsidRPr="007C4ACD">
              <w:rPr>
                <w:rFonts w:ascii="宋体" w:hAnsi="宋体"/>
                <w:sz w:val="24"/>
                <w:szCs w:val="24"/>
              </w:rPr>
              <w:t>21</w:t>
            </w:r>
            <w:r w:rsidRPr="007C4ACD">
              <w:rPr>
                <w:rFonts w:ascii="宋体" w:hAnsi="宋体" w:hint="eastAsia"/>
                <w:sz w:val="24"/>
                <w:szCs w:val="24"/>
              </w:rPr>
              <w:t>层</w:t>
            </w:r>
            <w:r w:rsidRPr="007C4ACD">
              <w:rPr>
                <w:rFonts w:ascii="宋体" w:hAnsi="宋体"/>
                <w:sz w:val="24"/>
                <w:szCs w:val="24"/>
              </w:rPr>
              <w:t>222507</w:t>
            </w:r>
          </w:p>
          <w:p w14:paraId="13C90A31" w14:textId="77777777" w:rsidR="00BE2ABA" w:rsidRPr="007C4ACD" w:rsidRDefault="00BE2ABA" w:rsidP="00183B48">
            <w:pPr>
              <w:spacing w:before="100" w:beforeAutospacing="1" w:after="100" w:afterAutospacing="1" w:line="240" w:lineRule="exact"/>
              <w:rPr>
                <w:rFonts w:ascii="宋体" w:hAnsi="宋体"/>
                <w:sz w:val="24"/>
                <w:szCs w:val="24"/>
              </w:rPr>
            </w:pPr>
            <w:r w:rsidRPr="007C4ACD">
              <w:rPr>
                <w:rFonts w:ascii="宋体" w:hAnsi="宋体" w:hint="eastAsia"/>
                <w:sz w:val="24"/>
                <w:szCs w:val="24"/>
              </w:rPr>
              <w:t>客户服务电话：</w:t>
            </w:r>
            <w:r w:rsidRPr="007C4ACD">
              <w:rPr>
                <w:rFonts w:ascii="宋体" w:hAnsi="宋体"/>
                <w:sz w:val="24"/>
                <w:szCs w:val="24"/>
              </w:rPr>
              <w:t>400 0618 518</w:t>
            </w:r>
          </w:p>
          <w:p w14:paraId="2298C63B" w14:textId="77777777" w:rsidR="00BE2ABA" w:rsidRPr="007C4ACD" w:rsidRDefault="00BE2ABA" w:rsidP="00183B48">
            <w:pPr>
              <w:spacing w:before="100" w:beforeAutospacing="1" w:after="100" w:afterAutospacing="1"/>
              <w:rPr>
                <w:rFonts w:ascii="宋体" w:hAnsi="宋体"/>
                <w:sz w:val="24"/>
                <w:szCs w:val="24"/>
              </w:rPr>
            </w:pPr>
            <w:r w:rsidRPr="007C4ACD">
              <w:rPr>
                <w:rFonts w:ascii="宋体" w:hAnsi="宋体" w:hint="eastAsia"/>
                <w:sz w:val="24"/>
                <w:szCs w:val="24"/>
              </w:rPr>
              <w:t>网址：</w:t>
            </w:r>
            <w:hyperlink r:id="rId20" w:history="1">
              <w:r w:rsidRPr="007C4ACD">
                <w:rPr>
                  <w:rFonts w:ascii="宋体" w:hAnsi="宋体"/>
                  <w:sz w:val="24"/>
                  <w:szCs w:val="24"/>
                </w:rPr>
                <w:t>http://danjuanapp.com/</w:t>
              </w:r>
            </w:hyperlink>
          </w:p>
          <w:p w14:paraId="59F98366" w14:textId="77777777" w:rsidR="00BE2ABA" w:rsidRPr="007C4ACD" w:rsidRDefault="00BE2ABA" w:rsidP="00183B48">
            <w:pPr>
              <w:widowControl/>
              <w:spacing w:line="360" w:lineRule="auto"/>
              <w:jc w:val="left"/>
              <w:rPr>
                <w:rFonts w:ascii="宋体" w:hAnsi="宋体" w:cs="Arial"/>
                <w:color w:val="000000"/>
                <w:sz w:val="24"/>
                <w:szCs w:val="24"/>
              </w:rPr>
            </w:pPr>
          </w:p>
        </w:tc>
      </w:tr>
      <w:tr w:rsidR="00BE2ABA" w:rsidRPr="00D5758C" w14:paraId="714FE695" w14:textId="77777777" w:rsidTr="007C4ACD">
        <w:tc>
          <w:tcPr>
            <w:tcW w:w="1526" w:type="dxa"/>
          </w:tcPr>
          <w:p w14:paraId="3A516982"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23</w:t>
            </w:r>
          </w:p>
        </w:tc>
        <w:tc>
          <w:tcPr>
            <w:tcW w:w="2551" w:type="dxa"/>
            <w:gridSpan w:val="2"/>
          </w:tcPr>
          <w:p w14:paraId="60497C89"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北京恒天明泽基金销售有限公司</w:t>
            </w:r>
          </w:p>
        </w:tc>
        <w:tc>
          <w:tcPr>
            <w:tcW w:w="4395" w:type="dxa"/>
          </w:tcPr>
          <w:p w14:paraId="7E3B8B94"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注册地址：北京市经济技术开发区宏达北路</w:t>
            </w:r>
            <w:r w:rsidRPr="007C4ACD">
              <w:rPr>
                <w:rFonts w:ascii="宋体" w:hAnsi="宋体" w:cs="Arial"/>
                <w:sz w:val="24"/>
                <w:szCs w:val="24"/>
              </w:rPr>
              <w:t>10</w:t>
            </w:r>
            <w:r w:rsidRPr="007C4ACD">
              <w:rPr>
                <w:rFonts w:ascii="宋体" w:hAnsi="宋体" w:cs="Arial" w:hint="eastAsia"/>
                <w:sz w:val="24"/>
                <w:szCs w:val="24"/>
              </w:rPr>
              <w:t>号五层</w:t>
            </w:r>
            <w:r w:rsidRPr="007C4ACD">
              <w:rPr>
                <w:rFonts w:ascii="宋体" w:hAnsi="宋体" w:cs="Arial"/>
                <w:sz w:val="24"/>
                <w:szCs w:val="24"/>
              </w:rPr>
              <w:t>5122</w:t>
            </w:r>
            <w:r w:rsidRPr="007C4ACD">
              <w:rPr>
                <w:rFonts w:ascii="宋体" w:hAnsi="宋体" w:cs="Arial" w:hint="eastAsia"/>
                <w:sz w:val="24"/>
                <w:szCs w:val="24"/>
              </w:rPr>
              <w:t>室</w:t>
            </w:r>
          </w:p>
          <w:p w14:paraId="4D66979D" w14:textId="77777777" w:rsidR="00BE2ABA" w:rsidRPr="007C4ACD" w:rsidRDefault="00BE2ABA" w:rsidP="00183B48">
            <w:pPr>
              <w:widowControl/>
              <w:spacing w:line="360" w:lineRule="auto"/>
              <w:jc w:val="left"/>
              <w:rPr>
                <w:rFonts w:ascii="宋体" w:hAnsi="宋体" w:cs="Arial"/>
                <w:sz w:val="24"/>
                <w:szCs w:val="24"/>
              </w:rPr>
            </w:pPr>
            <w:r w:rsidRPr="007C4ACD">
              <w:rPr>
                <w:rFonts w:ascii="宋体" w:hAnsi="宋体" w:cs="Arial" w:hint="eastAsia"/>
                <w:sz w:val="24"/>
                <w:szCs w:val="24"/>
              </w:rPr>
              <w:t>办公地址：北京市朝阳区东三环中路</w:t>
            </w:r>
            <w:r w:rsidRPr="007C4ACD">
              <w:rPr>
                <w:rFonts w:ascii="宋体" w:hAnsi="宋体" w:cs="Arial"/>
                <w:sz w:val="24"/>
                <w:szCs w:val="24"/>
              </w:rPr>
              <w:t>20</w:t>
            </w:r>
            <w:r w:rsidRPr="007C4ACD">
              <w:rPr>
                <w:rFonts w:ascii="宋体" w:hAnsi="宋体" w:cs="Arial" w:hint="eastAsia"/>
                <w:sz w:val="24"/>
                <w:szCs w:val="24"/>
              </w:rPr>
              <w:t>号乐成中心</w:t>
            </w:r>
            <w:r w:rsidRPr="007C4ACD">
              <w:rPr>
                <w:rFonts w:ascii="宋体" w:hAnsi="宋体" w:cs="Arial"/>
                <w:sz w:val="24"/>
                <w:szCs w:val="24"/>
              </w:rPr>
              <w:t>A</w:t>
            </w:r>
            <w:r w:rsidRPr="007C4ACD">
              <w:rPr>
                <w:rFonts w:ascii="宋体" w:hAnsi="宋体" w:cs="Arial" w:hint="eastAsia"/>
                <w:sz w:val="24"/>
                <w:szCs w:val="24"/>
              </w:rPr>
              <w:t>座</w:t>
            </w:r>
            <w:r w:rsidRPr="007C4ACD">
              <w:rPr>
                <w:rFonts w:ascii="宋体" w:hAnsi="宋体" w:cs="Arial"/>
                <w:sz w:val="24"/>
                <w:szCs w:val="24"/>
              </w:rPr>
              <w:t>23</w:t>
            </w:r>
            <w:r w:rsidRPr="007C4ACD">
              <w:rPr>
                <w:rFonts w:ascii="宋体" w:hAnsi="宋体" w:cs="Arial" w:hint="eastAsia"/>
                <w:sz w:val="24"/>
                <w:szCs w:val="24"/>
              </w:rPr>
              <w:t>层 </w:t>
            </w:r>
          </w:p>
          <w:p w14:paraId="73D33CC5"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400-786-8868-5</w:t>
            </w:r>
          </w:p>
          <w:p w14:paraId="09CF5080"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:www.chtfund.com</w:t>
            </w:r>
          </w:p>
        </w:tc>
      </w:tr>
      <w:tr w:rsidR="00BE2ABA" w:rsidRPr="00D5758C" w14:paraId="190E60EC" w14:textId="77777777" w:rsidTr="007C4ACD">
        <w:tc>
          <w:tcPr>
            <w:tcW w:w="1526" w:type="dxa"/>
          </w:tcPr>
          <w:p w14:paraId="214DE927"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24</w:t>
            </w:r>
          </w:p>
        </w:tc>
        <w:tc>
          <w:tcPr>
            <w:tcW w:w="2551" w:type="dxa"/>
            <w:gridSpan w:val="2"/>
          </w:tcPr>
          <w:p w14:paraId="44F63CEF"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深圳前海财厚基金销售有限公司</w:t>
            </w:r>
          </w:p>
        </w:tc>
        <w:tc>
          <w:tcPr>
            <w:tcW w:w="4395" w:type="dxa"/>
          </w:tcPr>
          <w:p w14:paraId="358C6668"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办公地址：广东省深圳市南山区高新南十道</w:t>
            </w:r>
            <w:r w:rsidRPr="007C4ACD">
              <w:rPr>
                <w:rFonts w:ascii="宋体" w:hAnsi="宋体" w:cs="Calibri"/>
                <w:color w:val="000000"/>
                <w:sz w:val="24"/>
                <w:szCs w:val="24"/>
              </w:rPr>
              <w:t xml:space="preserve"> </w:t>
            </w:r>
            <w:r w:rsidRPr="007C4ACD">
              <w:rPr>
                <w:rFonts w:ascii="宋体" w:hAnsi="宋体" w:cs="Calibri" w:hint="eastAsia"/>
                <w:color w:val="000000"/>
                <w:sz w:val="24"/>
                <w:szCs w:val="24"/>
              </w:rPr>
              <w:t>深圳湾科技生态园三区</w:t>
            </w:r>
            <w:r w:rsidRPr="007C4ACD">
              <w:rPr>
                <w:rFonts w:ascii="宋体" w:hAnsi="宋体" w:cs="Calibri"/>
                <w:color w:val="000000"/>
                <w:sz w:val="24"/>
                <w:szCs w:val="24"/>
              </w:rPr>
              <w:t>11栋A座3608室</w:t>
            </w:r>
          </w:p>
          <w:p w14:paraId="6641657E"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400-128-6800</w:t>
            </w:r>
          </w:p>
          <w:p w14:paraId="75DF7813"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caiho.cn</w:t>
            </w:r>
          </w:p>
        </w:tc>
      </w:tr>
      <w:tr w:rsidR="00BE2ABA" w:rsidRPr="00D5758C" w14:paraId="100D256E" w14:textId="77777777" w:rsidTr="007C4ACD">
        <w:tc>
          <w:tcPr>
            <w:tcW w:w="1526" w:type="dxa"/>
          </w:tcPr>
          <w:p w14:paraId="57A9067D"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25</w:t>
            </w:r>
          </w:p>
        </w:tc>
        <w:tc>
          <w:tcPr>
            <w:tcW w:w="2551" w:type="dxa"/>
            <w:gridSpan w:val="2"/>
          </w:tcPr>
          <w:p w14:paraId="0A6AD190"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深圳盈信基金销售有限公司</w:t>
            </w:r>
          </w:p>
        </w:tc>
        <w:tc>
          <w:tcPr>
            <w:tcW w:w="4395" w:type="dxa"/>
          </w:tcPr>
          <w:p w14:paraId="3EF64739"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(办公)地址：深圳市福田区莲花街道商报东路英龙商务大厦8楼A-1（811-812）</w:t>
            </w:r>
          </w:p>
          <w:p w14:paraId="09171B3F"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4007-903-688</w:t>
            </w:r>
          </w:p>
          <w:p w14:paraId="567CE294"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sidDel="00EA291B">
              <w:rPr>
                <w:rFonts w:ascii="宋体" w:hAnsi="宋体" w:cs="Calibri"/>
                <w:color w:val="000000"/>
                <w:sz w:val="24"/>
                <w:szCs w:val="24"/>
              </w:rPr>
              <w:t xml:space="preserve"> </w:t>
            </w:r>
            <w:r w:rsidRPr="007C4ACD">
              <w:rPr>
                <w:rFonts w:ascii="宋体" w:hAnsi="宋体" w:cs="Calibri"/>
                <w:color w:val="000000"/>
                <w:sz w:val="24"/>
                <w:szCs w:val="24"/>
              </w:rPr>
              <w:t>http://www.fundying.com/</w:t>
            </w:r>
          </w:p>
        </w:tc>
      </w:tr>
      <w:tr w:rsidR="00BE2ABA" w:rsidRPr="00D5758C" w14:paraId="67128842" w14:textId="77777777" w:rsidTr="007C4ACD">
        <w:tc>
          <w:tcPr>
            <w:tcW w:w="1526" w:type="dxa"/>
          </w:tcPr>
          <w:p w14:paraId="6361A262"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26</w:t>
            </w:r>
          </w:p>
        </w:tc>
        <w:tc>
          <w:tcPr>
            <w:tcW w:w="2551" w:type="dxa"/>
            <w:gridSpan w:val="2"/>
          </w:tcPr>
          <w:p w14:paraId="339F76FF"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上海挖财基金销售有限公司</w:t>
            </w:r>
          </w:p>
        </w:tc>
        <w:tc>
          <w:tcPr>
            <w:tcW w:w="4395" w:type="dxa"/>
          </w:tcPr>
          <w:p w14:paraId="07A4F5F9"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w:t>
            </w:r>
            <w:r w:rsidRPr="007C4ACD">
              <w:rPr>
                <w:rFonts w:ascii="宋体" w:hAnsi="宋体" w:hint="eastAsia"/>
                <w:color w:val="000000"/>
                <w:sz w:val="24"/>
                <w:szCs w:val="24"/>
                <w:shd w:val="clear" w:color="auto" w:fill="FFFFFF"/>
              </w:rPr>
              <w:t>中国（上海）自由贸易试验区扬高南路</w:t>
            </w:r>
            <w:r w:rsidRPr="007C4ACD">
              <w:rPr>
                <w:rFonts w:ascii="宋体" w:hAnsi="宋体"/>
                <w:color w:val="000000"/>
                <w:sz w:val="24"/>
                <w:szCs w:val="24"/>
                <w:shd w:val="clear" w:color="auto" w:fill="FFFFFF"/>
              </w:rPr>
              <w:t>799</w:t>
            </w:r>
            <w:r w:rsidRPr="007C4ACD">
              <w:rPr>
                <w:rFonts w:ascii="宋体" w:hAnsi="宋体" w:hint="eastAsia"/>
                <w:color w:val="000000"/>
                <w:sz w:val="24"/>
                <w:szCs w:val="24"/>
                <w:shd w:val="clear" w:color="auto" w:fill="FFFFFF"/>
              </w:rPr>
              <w:t>号</w:t>
            </w:r>
            <w:r w:rsidRPr="007C4ACD">
              <w:rPr>
                <w:rFonts w:ascii="宋体" w:hAnsi="宋体"/>
                <w:color w:val="000000"/>
                <w:sz w:val="24"/>
                <w:szCs w:val="24"/>
                <w:shd w:val="clear" w:color="auto" w:fill="FFFFFF"/>
              </w:rPr>
              <w:t>5</w:t>
            </w:r>
            <w:r w:rsidRPr="007C4ACD">
              <w:rPr>
                <w:rFonts w:ascii="宋体" w:hAnsi="宋体" w:hint="eastAsia"/>
                <w:color w:val="000000"/>
                <w:sz w:val="24"/>
                <w:szCs w:val="24"/>
                <w:shd w:val="clear" w:color="auto" w:fill="FFFFFF"/>
              </w:rPr>
              <w:t>楼</w:t>
            </w:r>
            <w:r w:rsidRPr="007C4ACD">
              <w:rPr>
                <w:rFonts w:ascii="宋体" w:hAnsi="宋体"/>
                <w:color w:val="000000"/>
                <w:sz w:val="24"/>
                <w:szCs w:val="24"/>
                <w:shd w:val="clear" w:color="auto" w:fill="FFFFFF"/>
              </w:rPr>
              <w:t>01</w:t>
            </w:r>
            <w:r w:rsidRPr="007C4ACD">
              <w:rPr>
                <w:rFonts w:ascii="宋体" w:hAnsi="宋体" w:hint="eastAsia"/>
                <w:color w:val="000000"/>
                <w:sz w:val="24"/>
                <w:szCs w:val="24"/>
                <w:shd w:val="clear" w:color="auto" w:fill="FFFFFF"/>
              </w:rPr>
              <w:t>、</w:t>
            </w:r>
            <w:r w:rsidRPr="007C4ACD">
              <w:rPr>
                <w:rFonts w:ascii="宋体" w:hAnsi="宋体"/>
                <w:color w:val="000000"/>
                <w:sz w:val="24"/>
                <w:szCs w:val="24"/>
                <w:shd w:val="clear" w:color="auto" w:fill="FFFFFF"/>
              </w:rPr>
              <w:t>02</w:t>
            </w:r>
            <w:r w:rsidRPr="007C4ACD">
              <w:rPr>
                <w:rFonts w:ascii="宋体" w:hAnsi="宋体" w:hint="eastAsia"/>
                <w:color w:val="000000"/>
                <w:sz w:val="24"/>
                <w:szCs w:val="24"/>
                <w:shd w:val="clear" w:color="auto" w:fill="FFFFFF"/>
              </w:rPr>
              <w:t>、</w:t>
            </w:r>
            <w:r w:rsidRPr="007C4ACD">
              <w:rPr>
                <w:rFonts w:ascii="宋体" w:hAnsi="宋体"/>
                <w:color w:val="000000"/>
                <w:sz w:val="24"/>
                <w:szCs w:val="24"/>
                <w:shd w:val="clear" w:color="auto" w:fill="FFFFFF"/>
              </w:rPr>
              <w:t>03</w:t>
            </w:r>
            <w:r w:rsidRPr="007C4ACD">
              <w:rPr>
                <w:rFonts w:ascii="宋体" w:hAnsi="宋体" w:hint="eastAsia"/>
                <w:color w:val="000000"/>
                <w:sz w:val="24"/>
                <w:szCs w:val="24"/>
                <w:shd w:val="clear" w:color="auto" w:fill="FFFFFF"/>
              </w:rPr>
              <w:t>室</w:t>
            </w:r>
          </w:p>
          <w:p w14:paraId="5E7D030F"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Arial"/>
                <w:color w:val="000000"/>
                <w:sz w:val="24"/>
                <w:szCs w:val="24"/>
                <w:shd w:val="clear" w:color="auto" w:fill="FFFFFF"/>
              </w:rPr>
              <w:t>400-711-8718</w:t>
            </w:r>
          </w:p>
          <w:p w14:paraId="7CEB39BA"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Arial"/>
                <w:color w:val="000000"/>
                <w:sz w:val="24"/>
                <w:szCs w:val="24"/>
              </w:rPr>
              <w:t> </w:t>
            </w:r>
            <w:hyperlink r:id="rId21" w:history="1">
              <w:r w:rsidRPr="007C4ACD">
                <w:rPr>
                  <w:rStyle w:val="a3"/>
                  <w:rFonts w:ascii="宋体" w:eastAsiaTheme="minorEastAsia" w:hAnsi="宋体" w:cs="Arial"/>
                  <w:color w:val="0563C1"/>
                  <w:sz w:val="24"/>
                  <w:szCs w:val="24"/>
                </w:rPr>
                <w:t>www.wacaijijin.com</w:t>
              </w:r>
            </w:hyperlink>
          </w:p>
        </w:tc>
      </w:tr>
      <w:tr w:rsidR="00BE2ABA" w:rsidRPr="00D5758C" w14:paraId="2C288D5D" w14:textId="77777777" w:rsidTr="007C4ACD">
        <w:tc>
          <w:tcPr>
            <w:tcW w:w="1526" w:type="dxa"/>
          </w:tcPr>
          <w:p w14:paraId="4D023733"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27</w:t>
            </w:r>
          </w:p>
        </w:tc>
        <w:tc>
          <w:tcPr>
            <w:tcW w:w="2551" w:type="dxa"/>
            <w:gridSpan w:val="2"/>
          </w:tcPr>
          <w:p w14:paraId="690C7698"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诺亚正行基金销售有限公司</w:t>
            </w:r>
          </w:p>
        </w:tc>
        <w:tc>
          <w:tcPr>
            <w:tcW w:w="4395" w:type="dxa"/>
          </w:tcPr>
          <w:p w14:paraId="1E2E819C"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注册地址：上海市虹口区飞虹路</w:t>
            </w:r>
            <w:r w:rsidRPr="007C4ACD">
              <w:rPr>
                <w:rFonts w:ascii="宋体" w:hAnsi="宋体" w:cs="Arial"/>
                <w:sz w:val="24"/>
                <w:szCs w:val="24"/>
              </w:rPr>
              <w:t>360</w:t>
            </w:r>
            <w:r w:rsidRPr="007C4ACD">
              <w:rPr>
                <w:rFonts w:ascii="宋体" w:hAnsi="宋体" w:cs="Arial" w:hint="eastAsia"/>
                <w:sz w:val="24"/>
                <w:szCs w:val="24"/>
              </w:rPr>
              <w:t>弄</w:t>
            </w:r>
            <w:r w:rsidRPr="007C4ACD">
              <w:rPr>
                <w:rFonts w:ascii="宋体" w:hAnsi="宋体" w:cs="Arial"/>
                <w:sz w:val="24"/>
                <w:szCs w:val="24"/>
              </w:rPr>
              <w:t>9</w:t>
            </w:r>
            <w:r w:rsidRPr="007C4ACD">
              <w:rPr>
                <w:rFonts w:ascii="宋体" w:hAnsi="宋体" w:cs="Arial" w:hint="eastAsia"/>
                <w:sz w:val="24"/>
                <w:szCs w:val="24"/>
              </w:rPr>
              <w:t>号</w:t>
            </w:r>
            <w:r w:rsidRPr="007C4ACD">
              <w:rPr>
                <w:rFonts w:ascii="宋体" w:hAnsi="宋体" w:cs="Arial"/>
                <w:sz w:val="24"/>
                <w:szCs w:val="24"/>
              </w:rPr>
              <w:t>3724</w:t>
            </w:r>
            <w:r w:rsidRPr="007C4ACD">
              <w:rPr>
                <w:rFonts w:ascii="宋体" w:hAnsi="宋体" w:cs="Arial" w:hint="eastAsia"/>
                <w:sz w:val="24"/>
                <w:szCs w:val="24"/>
              </w:rPr>
              <w:t>室</w:t>
            </w:r>
          </w:p>
          <w:p w14:paraId="792EEFB9"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办公地址：上海市杨浦区秦皇岛路</w:t>
            </w:r>
            <w:r w:rsidRPr="007C4ACD">
              <w:rPr>
                <w:rFonts w:ascii="宋体" w:hAnsi="宋体" w:cs="Arial"/>
                <w:sz w:val="24"/>
                <w:szCs w:val="24"/>
              </w:rPr>
              <w:t>32</w:t>
            </w:r>
            <w:r w:rsidRPr="007C4ACD">
              <w:rPr>
                <w:rFonts w:ascii="宋体" w:hAnsi="宋体" w:cs="Arial" w:hint="eastAsia"/>
                <w:sz w:val="24"/>
                <w:szCs w:val="24"/>
              </w:rPr>
              <w:t>号东码头园区</w:t>
            </w:r>
            <w:r w:rsidRPr="007C4ACD">
              <w:rPr>
                <w:rFonts w:ascii="宋体" w:hAnsi="宋体" w:cs="Arial"/>
                <w:sz w:val="24"/>
                <w:szCs w:val="24"/>
              </w:rPr>
              <w:t>C</w:t>
            </w:r>
            <w:r w:rsidRPr="007C4ACD">
              <w:rPr>
                <w:rFonts w:ascii="宋体" w:hAnsi="宋体" w:cs="Arial" w:hint="eastAsia"/>
                <w:sz w:val="24"/>
                <w:szCs w:val="24"/>
              </w:rPr>
              <w:t>栋</w:t>
            </w:r>
          </w:p>
          <w:p w14:paraId="18AF72F0" w14:textId="77777777"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400</w:t>
            </w:r>
            <w:r w:rsidRPr="007C4ACD">
              <w:rPr>
                <w:rFonts w:ascii="宋体" w:hAnsi="宋体" w:cs="Arial" w:hint="eastAsia"/>
                <w:sz w:val="24"/>
                <w:szCs w:val="24"/>
              </w:rPr>
              <w:t>－</w:t>
            </w:r>
            <w:r w:rsidRPr="007C4ACD">
              <w:rPr>
                <w:rFonts w:ascii="宋体" w:hAnsi="宋体" w:cs="Arial"/>
                <w:sz w:val="24"/>
                <w:szCs w:val="24"/>
              </w:rPr>
              <w:t>821</w:t>
            </w:r>
            <w:r w:rsidRPr="007C4ACD">
              <w:rPr>
                <w:rFonts w:ascii="宋体" w:hAnsi="宋体" w:cs="Arial" w:hint="eastAsia"/>
                <w:sz w:val="24"/>
                <w:szCs w:val="24"/>
              </w:rPr>
              <w:t>－</w:t>
            </w:r>
            <w:r w:rsidRPr="007C4ACD">
              <w:rPr>
                <w:rFonts w:ascii="宋体" w:hAnsi="宋体" w:cs="Arial"/>
                <w:sz w:val="24"/>
                <w:szCs w:val="24"/>
              </w:rPr>
              <w:t xml:space="preserve">5399 </w:t>
            </w:r>
          </w:p>
          <w:p w14:paraId="1DD915DD"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www.noah-fund.com</w:t>
            </w:r>
          </w:p>
        </w:tc>
      </w:tr>
      <w:tr w:rsidR="00BE2ABA" w:rsidRPr="00D5758C" w14:paraId="27E8901B" w14:textId="77777777" w:rsidTr="007C4ACD">
        <w:tc>
          <w:tcPr>
            <w:tcW w:w="1526" w:type="dxa"/>
          </w:tcPr>
          <w:p w14:paraId="2AC3E69A"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28</w:t>
            </w:r>
          </w:p>
        </w:tc>
        <w:tc>
          <w:tcPr>
            <w:tcW w:w="2551" w:type="dxa"/>
            <w:gridSpan w:val="2"/>
          </w:tcPr>
          <w:p w14:paraId="3872762A"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上海凯石财富基金销售有限公司</w:t>
            </w:r>
          </w:p>
        </w:tc>
        <w:tc>
          <w:tcPr>
            <w:tcW w:w="4395" w:type="dxa"/>
          </w:tcPr>
          <w:p w14:paraId="1A2C0965" w14:textId="77777777" w:rsidR="00BE2ABA" w:rsidRPr="007C4ACD" w:rsidRDefault="00BE2ABA" w:rsidP="00183B48">
            <w:pPr>
              <w:spacing w:before="100" w:beforeAutospacing="1" w:after="100" w:afterAutospacing="1" w:line="240" w:lineRule="exact"/>
              <w:rPr>
                <w:rFonts w:ascii="宋体" w:hAnsi="宋体"/>
                <w:color w:val="000000"/>
                <w:sz w:val="24"/>
                <w:szCs w:val="24"/>
              </w:rPr>
            </w:pPr>
            <w:r w:rsidRPr="007C4ACD">
              <w:rPr>
                <w:rFonts w:ascii="宋体" w:hAnsi="宋体" w:hint="eastAsia"/>
                <w:color w:val="000000"/>
                <w:sz w:val="24"/>
                <w:szCs w:val="24"/>
              </w:rPr>
              <w:t>注册地址：上海市黄浦区西藏南路</w:t>
            </w:r>
            <w:r w:rsidRPr="007C4ACD">
              <w:rPr>
                <w:rFonts w:ascii="宋体" w:hAnsi="宋体"/>
                <w:color w:val="000000"/>
                <w:sz w:val="24"/>
                <w:szCs w:val="24"/>
              </w:rPr>
              <w:t>765</w:t>
            </w:r>
            <w:r w:rsidRPr="007C4ACD">
              <w:rPr>
                <w:rFonts w:ascii="宋体" w:hAnsi="宋体" w:hint="eastAsia"/>
                <w:color w:val="000000"/>
                <w:sz w:val="24"/>
                <w:szCs w:val="24"/>
              </w:rPr>
              <w:t>号</w:t>
            </w:r>
            <w:r w:rsidRPr="007C4ACD">
              <w:rPr>
                <w:rFonts w:ascii="宋体" w:hAnsi="宋体"/>
                <w:color w:val="000000"/>
                <w:sz w:val="24"/>
                <w:szCs w:val="24"/>
              </w:rPr>
              <w:t>602-115</w:t>
            </w:r>
            <w:r w:rsidRPr="007C4ACD">
              <w:rPr>
                <w:rFonts w:ascii="宋体" w:hAnsi="宋体" w:hint="eastAsia"/>
                <w:color w:val="000000"/>
                <w:sz w:val="24"/>
                <w:szCs w:val="24"/>
              </w:rPr>
              <w:t>室</w:t>
            </w:r>
          </w:p>
          <w:p w14:paraId="26711CE4" w14:textId="77777777" w:rsidR="00BE2ABA" w:rsidRPr="007C4ACD" w:rsidRDefault="00BE2ABA" w:rsidP="00183B48">
            <w:pPr>
              <w:widowControl/>
              <w:spacing w:line="360" w:lineRule="auto"/>
              <w:jc w:val="left"/>
              <w:rPr>
                <w:rFonts w:ascii="宋体" w:hAnsi="宋体"/>
                <w:color w:val="000000"/>
                <w:sz w:val="24"/>
                <w:szCs w:val="24"/>
              </w:rPr>
            </w:pPr>
            <w:r w:rsidRPr="007C4ACD">
              <w:rPr>
                <w:rFonts w:ascii="宋体" w:hAnsi="宋体" w:hint="eastAsia"/>
                <w:color w:val="000000"/>
                <w:sz w:val="24"/>
                <w:szCs w:val="24"/>
              </w:rPr>
              <w:t>办公地址：上海市黄浦区延安东路</w:t>
            </w:r>
            <w:r w:rsidRPr="007C4ACD">
              <w:rPr>
                <w:rFonts w:ascii="宋体" w:hAnsi="宋体"/>
                <w:color w:val="000000"/>
                <w:sz w:val="24"/>
                <w:szCs w:val="24"/>
              </w:rPr>
              <w:t>1</w:t>
            </w:r>
            <w:r w:rsidRPr="007C4ACD">
              <w:rPr>
                <w:rFonts w:ascii="宋体" w:hAnsi="宋体" w:hint="eastAsia"/>
                <w:color w:val="000000"/>
                <w:sz w:val="24"/>
                <w:szCs w:val="24"/>
              </w:rPr>
              <w:t>号凯石大厦</w:t>
            </w:r>
            <w:r w:rsidRPr="007C4ACD">
              <w:rPr>
                <w:rFonts w:ascii="宋体" w:hAnsi="宋体"/>
                <w:color w:val="000000"/>
                <w:sz w:val="24"/>
                <w:szCs w:val="24"/>
              </w:rPr>
              <w:t>4</w:t>
            </w:r>
            <w:r w:rsidRPr="007C4ACD">
              <w:rPr>
                <w:rFonts w:ascii="宋体" w:hAnsi="宋体" w:hint="eastAsia"/>
                <w:color w:val="000000"/>
                <w:sz w:val="24"/>
                <w:szCs w:val="24"/>
              </w:rPr>
              <w:t>楼</w:t>
            </w:r>
          </w:p>
          <w:p w14:paraId="5C6E2F51" w14:textId="77777777" w:rsidR="00BE2ABA" w:rsidRPr="007C4ACD" w:rsidRDefault="00BE2ABA" w:rsidP="00183B48">
            <w:pPr>
              <w:spacing w:before="100" w:beforeAutospacing="1" w:after="100" w:afterAutospacing="1" w:line="240" w:lineRule="exact"/>
              <w:rPr>
                <w:rFonts w:ascii="宋体" w:hAnsi="宋体"/>
                <w:color w:val="000000"/>
                <w:sz w:val="24"/>
                <w:szCs w:val="24"/>
              </w:rPr>
            </w:pPr>
            <w:r w:rsidRPr="007C4ACD">
              <w:rPr>
                <w:rFonts w:ascii="宋体" w:hAnsi="宋体" w:hint="eastAsia"/>
                <w:color w:val="000000"/>
                <w:sz w:val="24"/>
                <w:szCs w:val="24"/>
              </w:rPr>
              <w:t>客户服务电话：</w:t>
            </w:r>
            <w:r w:rsidRPr="007C4ACD">
              <w:rPr>
                <w:rFonts w:ascii="宋体" w:hAnsi="宋体"/>
                <w:color w:val="000000"/>
                <w:sz w:val="24"/>
                <w:szCs w:val="24"/>
              </w:rPr>
              <w:t>4006433389</w:t>
            </w:r>
          </w:p>
          <w:p w14:paraId="0A1A2420" w14:textId="77777777"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hint="eastAsia"/>
                <w:color w:val="000000"/>
                <w:sz w:val="24"/>
                <w:szCs w:val="24"/>
              </w:rPr>
              <w:t>网址：</w:t>
            </w:r>
            <w:hyperlink r:id="rId22" w:history="1">
              <w:r w:rsidRPr="007C4ACD">
                <w:rPr>
                  <w:rStyle w:val="a3"/>
                  <w:rFonts w:ascii="宋体" w:eastAsiaTheme="minorEastAsia" w:hAnsi="宋体"/>
                  <w:sz w:val="24"/>
                  <w:szCs w:val="24"/>
                </w:rPr>
                <w:t>www.vstonewealth.com</w:t>
              </w:r>
            </w:hyperlink>
          </w:p>
        </w:tc>
      </w:tr>
      <w:tr w:rsidR="00BE2ABA" w:rsidRPr="00D5758C" w14:paraId="72527F9B" w14:textId="77777777" w:rsidTr="007C4ACD">
        <w:tc>
          <w:tcPr>
            <w:tcW w:w="1526" w:type="dxa"/>
          </w:tcPr>
          <w:p w14:paraId="1FED234B" w14:textId="77777777"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29</w:t>
            </w:r>
          </w:p>
        </w:tc>
        <w:tc>
          <w:tcPr>
            <w:tcW w:w="2551" w:type="dxa"/>
            <w:gridSpan w:val="2"/>
          </w:tcPr>
          <w:p w14:paraId="676FB2A9" w14:textId="77777777"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泰信财富基金销售有限公司</w:t>
            </w:r>
          </w:p>
        </w:tc>
        <w:tc>
          <w:tcPr>
            <w:tcW w:w="4395" w:type="dxa"/>
          </w:tcPr>
          <w:p w14:paraId="4325E2FF"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w:t>
            </w:r>
            <w:r w:rsidRPr="007C4ACD" w:rsidDel="00BA2C2B">
              <w:rPr>
                <w:rFonts w:ascii="宋体" w:hAnsi="宋体" w:cs="Calibri"/>
                <w:color w:val="000000"/>
                <w:sz w:val="24"/>
                <w:szCs w:val="24"/>
              </w:rPr>
              <w:t xml:space="preserve"> </w:t>
            </w:r>
            <w:r w:rsidRPr="007C4ACD">
              <w:rPr>
                <w:rFonts w:ascii="宋体" w:hAnsi="宋体" w:cs="Calibri" w:hint="eastAsia"/>
                <w:color w:val="000000"/>
                <w:sz w:val="24"/>
                <w:szCs w:val="24"/>
              </w:rPr>
              <w:t>北京市朝阳区建国路甲</w:t>
            </w:r>
            <w:r w:rsidRPr="007C4ACD">
              <w:rPr>
                <w:rFonts w:ascii="宋体" w:hAnsi="宋体" w:cs="Calibri"/>
                <w:color w:val="000000"/>
                <w:sz w:val="24"/>
                <w:szCs w:val="24"/>
              </w:rPr>
              <w:t>92号世贸大厦C座18层</w:t>
            </w:r>
          </w:p>
          <w:p w14:paraId="1F82362B"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400-004-8821</w:t>
            </w:r>
          </w:p>
          <w:p w14:paraId="6164C7D1" w14:textId="77777777"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sidDel="00BA2C2B">
              <w:rPr>
                <w:rFonts w:ascii="宋体" w:hAnsi="宋体" w:cs="Calibri"/>
                <w:color w:val="000000"/>
                <w:sz w:val="24"/>
                <w:szCs w:val="24"/>
              </w:rPr>
              <w:t xml:space="preserve"> </w:t>
            </w:r>
            <w:r w:rsidRPr="007C4ACD">
              <w:rPr>
                <w:rFonts w:ascii="宋体" w:hAnsi="宋体" w:cs="Calibri"/>
                <w:color w:val="000000"/>
                <w:sz w:val="24"/>
                <w:szCs w:val="24"/>
              </w:rPr>
              <w:t>www.hxlc.com</w:t>
            </w:r>
          </w:p>
        </w:tc>
      </w:tr>
    </w:tbl>
    <w:p w14:paraId="61F63F9D" w14:textId="12B31A66"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p>
    <w:p w14:paraId="3EF34FDD"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174BA55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4C136641"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1F46AF6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14:paraId="75C4739C" w14:textId="7C088382"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r w:rsidRPr="00D73D18">
        <w:rPr>
          <w:rFonts w:asciiTheme="minorEastAsia" w:hAnsiTheme="minorEastAsia" w:cs="Arial" w:hint="eastAsia"/>
          <w:color w:val="000000"/>
          <w:kern w:val="0"/>
          <w:sz w:val="24"/>
          <w:szCs w:val="24"/>
        </w:rPr>
        <w:t xml:space="preserve"> </w:t>
      </w:r>
    </w:p>
    <w:p w14:paraId="0C941C6A"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2912C1FC"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14:paraId="4FA8B238"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15C9E7BC" w14:textId="77777777"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7DCBE585"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1231116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7F769B5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043399B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4A9D451E"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0E7173DB"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317657E0"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415F283"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79053FA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59683FD0"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14:paraId="0F64ED80"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14:paraId="2DF8004C"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14:paraId="1E303150"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法定代表人：毛鞍宁</w:t>
      </w:r>
    </w:p>
    <w:p w14:paraId="39E08B67"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14:paraId="7650B0E0"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14:paraId="109E8600"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14:paraId="4B0B726C" w14:textId="361E6107"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14:paraId="11316597"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3"/>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2F1308DB" w14:textId="77777777" w:rsidR="001745C9" w:rsidRPr="00886EAA" w:rsidRDefault="001745C9" w:rsidP="00886EAA">
      <w:pPr>
        <w:pStyle w:val="1"/>
        <w:jc w:val="center"/>
        <w:rPr>
          <w:sz w:val="30"/>
          <w:szCs w:val="30"/>
        </w:rPr>
      </w:pPr>
      <w:bookmarkStart w:id="134" w:name="_Toc15910072"/>
      <w:r w:rsidRPr="00886EAA">
        <w:rPr>
          <w:rFonts w:hint="eastAsia"/>
          <w:sz w:val="30"/>
          <w:szCs w:val="30"/>
        </w:rPr>
        <w:t>第六部分</w:t>
      </w:r>
      <w:r w:rsidRPr="00886EAA">
        <w:rPr>
          <w:sz w:val="30"/>
          <w:szCs w:val="30"/>
        </w:rPr>
        <w:t xml:space="preserve">  </w:t>
      </w:r>
      <w:r w:rsidR="00F049D1">
        <w:rPr>
          <w:rFonts w:hint="eastAsia"/>
          <w:sz w:val="30"/>
          <w:szCs w:val="30"/>
        </w:rPr>
        <w:t>基金</w:t>
      </w:r>
      <w:r w:rsidR="00F049D1">
        <w:rPr>
          <w:sz w:val="30"/>
          <w:szCs w:val="30"/>
        </w:rPr>
        <w:t>的历史沿革</w:t>
      </w:r>
      <w:bookmarkEnd w:id="114"/>
      <w:bookmarkEnd w:id="115"/>
      <w:bookmarkEnd w:id="134"/>
    </w:p>
    <w:p w14:paraId="0847797A" w14:textId="77777777" w:rsidR="00F049D1" w:rsidRDefault="00F049D1" w:rsidP="007C4ACD">
      <w:pPr>
        <w:adjustRightInd w:val="0"/>
        <w:snapToGrid w:val="0"/>
        <w:spacing w:line="360" w:lineRule="auto"/>
        <w:rPr>
          <w:rFonts w:asciiTheme="minorEastAsia" w:hAnsiTheme="minorEastAsia" w:cs="Arial"/>
          <w:b/>
          <w:sz w:val="24"/>
          <w:szCs w:val="24"/>
        </w:rPr>
      </w:pPr>
    </w:p>
    <w:p w14:paraId="390BEE7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19C877CB"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3AA86670"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696E994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52FBE4CE" w14:textId="77777777"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248597C4"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4"/>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341C0761" w14:textId="77777777" w:rsidR="001745C9" w:rsidRPr="00886EAA" w:rsidRDefault="001745C9" w:rsidP="00886EAA">
      <w:pPr>
        <w:pStyle w:val="1"/>
        <w:jc w:val="center"/>
        <w:rPr>
          <w:sz w:val="30"/>
          <w:szCs w:val="30"/>
        </w:rPr>
      </w:pPr>
      <w:bookmarkStart w:id="157" w:name="_Toc15910073"/>
      <w:r w:rsidRPr="00886EAA">
        <w:rPr>
          <w:rFonts w:hint="eastAsia"/>
          <w:sz w:val="30"/>
          <w:szCs w:val="30"/>
        </w:rPr>
        <w:t>第七部分</w:t>
      </w:r>
      <w:r w:rsidRPr="00886EAA">
        <w:rPr>
          <w:sz w:val="30"/>
          <w:szCs w:val="30"/>
        </w:rPr>
        <w:t xml:space="preserve">  </w:t>
      </w:r>
      <w:bookmarkEnd w:id="135"/>
      <w:bookmarkEnd w:id="136"/>
      <w:bookmarkEnd w:id="137"/>
      <w:r w:rsidR="00F049D1">
        <w:rPr>
          <w:rFonts w:hint="eastAsia"/>
          <w:sz w:val="30"/>
          <w:szCs w:val="30"/>
        </w:rPr>
        <w:t>基金</w:t>
      </w:r>
      <w:r w:rsidR="00F049D1">
        <w:rPr>
          <w:sz w:val="30"/>
          <w:szCs w:val="30"/>
        </w:rPr>
        <w:t>的存续</w:t>
      </w:r>
      <w:bookmarkEnd w:id="157"/>
    </w:p>
    <w:p w14:paraId="596580FD" w14:textId="63F7E41C"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14:paraId="2612458D" w14:textId="77777777"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25"/>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2602EB52" w14:textId="77777777" w:rsidR="001745C9" w:rsidRPr="00886EAA" w:rsidRDefault="001745C9" w:rsidP="00886EAA">
      <w:pPr>
        <w:pStyle w:val="1"/>
        <w:jc w:val="center"/>
        <w:rPr>
          <w:rFonts w:ascii="Arial" w:hAnsi="Arial" w:cs="Arial"/>
          <w:bCs/>
          <w:sz w:val="30"/>
          <w:szCs w:val="30"/>
        </w:rPr>
      </w:pPr>
      <w:bookmarkStart w:id="182" w:name="_Toc15910074"/>
      <w:r w:rsidRPr="00886EAA">
        <w:rPr>
          <w:rFonts w:hint="eastAsia"/>
          <w:sz w:val="30"/>
          <w:szCs w:val="30"/>
        </w:rPr>
        <w:t>第八部分</w:t>
      </w:r>
      <w:r w:rsidRPr="00886EAA">
        <w:rPr>
          <w:sz w:val="30"/>
          <w:szCs w:val="30"/>
        </w:rPr>
        <w:t xml:space="preserve">  </w:t>
      </w:r>
      <w:r w:rsidRPr="00886EAA">
        <w:rPr>
          <w:rFonts w:hint="eastAsia"/>
          <w:sz w:val="30"/>
          <w:szCs w:val="30"/>
        </w:rPr>
        <w:t>基金份额的申购与赎回</w:t>
      </w:r>
      <w:bookmarkEnd w:id="158"/>
      <w:bookmarkEnd w:id="159"/>
      <w:bookmarkEnd w:id="160"/>
      <w:bookmarkEnd w:id="161"/>
      <w:bookmarkEnd w:id="162"/>
      <w:bookmarkEnd w:id="163"/>
      <w:bookmarkEnd w:id="182"/>
    </w:p>
    <w:p w14:paraId="590A6C00"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7FDE1337"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14:paraId="05940F4F"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1C1BF396"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775C8992"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14:paraId="34169C34"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2733B99"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9C24C12"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15C35DE4" w14:textId="28AB6870"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14:paraId="3921BC67" w14:textId="45DDF4D7"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5E457F27"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2B2BDCCD"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4CC271F3"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5A9A4A12"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6C1889B9"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14:paraId="046881B6"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844CE34"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42A76560"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2AE8EE7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451115D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3B806F7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4940FA34"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CCB6BCA"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02F3087E"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409970A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983E7A6"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45ABD7F"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18248416"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4BEBF664"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 xml:space="preserve">00 元。投资人申购 C 类基金份额，首次单笔最低申购金额为人民币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36582F39"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70186FD3" w14:textId="77777777"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486F4D9"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786C2B21"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68BF8C65"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1779DED4"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39662037"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69DB0749"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1DEEB679"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381EBA81"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2B378BA"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0A2B3F0E"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3D24E70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DE5A61B"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3E2218F9"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3D1CC3DC"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BBF6722"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8E465A9"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07E22B67"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392A2FF"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7B83BC77"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20D945BD"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AA7BFC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6075C37C"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3FD52F53"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A552765"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45730349"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708550A0"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6851D66B"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69BAAFA"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14:paraId="3CFB0612"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0524C4C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8426F2E"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E9E7AEE"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50DEFED6"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15E333AF"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6C8F9966"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37B010CD"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881612F"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167A4AAD"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10DD0AE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5BFCD3F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0D5D8D8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590ADD6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6C0ABCA9"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AF7AF70"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5B1210A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5F160D57"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335C864F"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72F49B79"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CFD695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10C01118"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7F994E33"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375A0200"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30B7D10"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3AC99818"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62DC9CE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47CD929" w14:textId="77777777"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04A3C20E" w14:textId="77777777"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1958437E"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6A21F94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34654E6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2D7E441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60075C2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1566512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14425F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E71B55E"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6B47D74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3E1A89A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B1F6A77"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1F4423CF"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141E881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t xml:space="preserve"> </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7258275B"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3AEACD1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CC9B428"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4111381A"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4CA2018E"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7E2282B1"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CFCC5E7"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5840DD4C"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4B769728"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1F91BE9D"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14:paraId="354A41C9"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7CCA910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022BF2E0"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6B1129C1"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0C7BBBA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14:paraId="01DB3E8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52FB803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157375E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097F3CA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714646FA"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301DD823"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03F97F2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15908744"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64A1EBBB"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32DD4F55"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6F394705"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03666E2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14:paraId="0B9D626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2FD5E4A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3BB1106A"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2CF8C20"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3F3F646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7DFB3614"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295690B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8FB2C5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56E0568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765365C"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0E37125"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30784686"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1136515C" w14:textId="77777777"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6BDBEAC2"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6EC9FCBD"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14:paraId="55F1C23D"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36B5876F"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6D198F07"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890FA5B"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3CE11D7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23337495"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080C4DA0"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B0AB044"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441902EF"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0E9269B0"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21ED36C4"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245ACF0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4AC5008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02B1413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当基金出现巨额赎回时，基金管理人可以根据基金当时的资产组合状况决定全额赎回或部分延期赎回。</w:t>
      </w:r>
    </w:p>
    <w:p w14:paraId="651F811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04A94734"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6D1D3E33"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5E8201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0523EC0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14:paraId="4E234C18"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3B2B165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14:paraId="7F05482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8AE92C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2C41D18F"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741118B0"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4EED0B8D"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76E1048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787761"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14:paraId="75889C4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4E03A0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791F815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48B22CD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6700C19"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438D17E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6DB372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72E000D9"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68D86B0" w14:textId="77777777"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4E74B92C"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26"/>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6EF09F67" w14:textId="77777777" w:rsidR="001745C9" w:rsidRPr="00886EAA" w:rsidRDefault="001745C9" w:rsidP="00886EAA">
      <w:pPr>
        <w:pStyle w:val="1"/>
        <w:jc w:val="center"/>
        <w:rPr>
          <w:sz w:val="30"/>
          <w:szCs w:val="30"/>
        </w:rPr>
      </w:pPr>
      <w:bookmarkStart w:id="205" w:name="_Toc15910075"/>
      <w:r w:rsidRPr="00886EAA">
        <w:rPr>
          <w:rFonts w:hint="eastAsia"/>
          <w:sz w:val="30"/>
          <w:szCs w:val="30"/>
        </w:rPr>
        <w:t>第九部分</w:t>
      </w:r>
      <w:r w:rsidRPr="00886EAA">
        <w:rPr>
          <w:sz w:val="30"/>
          <w:szCs w:val="30"/>
        </w:rPr>
        <w:t xml:space="preserve">  </w:t>
      </w:r>
      <w:r w:rsidRPr="00886EAA">
        <w:rPr>
          <w:rFonts w:hint="eastAsia"/>
          <w:sz w:val="30"/>
          <w:szCs w:val="30"/>
        </w:rPr>
        <w:t>基金的投资</w:t>
      </w:r>
      <w:bookmarkEnd w:id="184"/>
      <w:bookmarkEnd w:id="205"/>
    </w:p>
    <w:p w14:paraId="20202B21"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0D235C72" w14:textId="77777777"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209E3185"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6FDE8651" w14:textId="77777777"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46D3CACF" w14:textId="77777777"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46184AEE"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2CFF5D3C" w14:textId="77777777"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5BA8994B"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E0DAB8F"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1D7B7A92"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（1）指数化投资策略</w:t>
      </w:r>
    </w:p>
    <w:p w14:paraId="251A02FD"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1F1767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575B2CF7"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FD8E94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1F7B2C8E"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5369078C"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14:paraId="7F53560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3B185862"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30037B9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10A967D0"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4E005820"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7E419AFD"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35E3D42C"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004F63FF"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0BBD01C"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402B6491"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5BBDDED6"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1E1A93D5"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7CA60EEB"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9974496"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0B2EE1A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2094394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71666907"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00D824A3"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7F0234B0"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12AC3BFA"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7485A462"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46003724"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1503D84"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E54B7D6"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31D6024"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38FDFEEC"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3298645"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B10B31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AB2A79C"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32D4F5FF"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2EEE07E3"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7CB1578B"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3A7865A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37E0C91B"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58FD9F0"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3AA8B0D1"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4941997"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70A6A39F"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43E00F03" w14:textId="77777777"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05ACB07F" w14:textId="77777777"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CFBB9C6" w14:textId="77777777"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14:paraId="7012BF43" w14:textId="7777777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1A40617B" w14:textId="77777777"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32E8742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1ABC555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46235A7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5551D82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3FDF0D7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6B1557C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2CD4CE80"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B02C54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34586C7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3F4632B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0313E79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2DA7D77B"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1B0264CD"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45E1D228"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03481F87"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00EE2D1A" w14:textId="77777777"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指数由中证公司编制，成分股由全部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4C44F49F" w14:textId="77777777"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0C694EC0"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3EFEDE10"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属于证券投资基金中中高风险、中高预期收益的品种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5299DC2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39EF9C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34E09FE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2862664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61F9E4EA"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4ACFD746" w14:textId="77777777" w:rsidR="001745C9" w:rsidRDefault="001745C9" w:rsidP="001745C9">
      <w:pPr>
        <w:widowControl/>
        <w:spacing w:line="360" w:lineRule="auto"/>
        <w:jc w:val="left"/>
        <w:rPr>
          <w:rFonts w:ascii="Times New Roman" w:eastAsia="宋体" w:hAnsi="Times New Roman" w:cs="Times New Roman"/>
          <w:b/>
          <w:kern w:val="0"/>
          <w:sz w:val="30"/>
          <w:szCs w:val="30"/>
        </w:rPr>
      </w:pPr>
    </w:p>
    <w:p w14:paraId="22827259" w14:textId="77777777"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14:paraId="0169729D" w14:textId="77777777"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14:paraId="455E9FF1" w14:textId="7A294D58"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Pr="00FD64FB">
        <w:rPr>
          <w:rFonts w:hint="eastAsia"/>
          <w:bCs/>
          <w:sz w:val="24"/>
        </w:rPr>
        <w:t>201</w:t>
      </w:r>
      <w:r>
        <w:rPr>
          <w:rFonts w:hint="eastAsia"/>
          <w:bCs/>
          <w:sz w:val="24"/>
        </w:rPr>
        <w:t>9</w:t>
      </w:r>
      <w:r>
        <w:rPr>
          <w:bCs/>
          <w:sz w:val="24"/>
        </w:rPr>
        <w:t xml:space="preserve"> </w:t>
      </w:r>
      <w:r w:rsidRPr="00FD64FB">
        <w:rPr>
          <w:rFonts w:hint="eastAsia"/>
          <w:bCs/>
          <w:sz w:val="24"/>
        </w:rPr>
        <w:t>年</w:t>
      </w:r>
      <w:r w:rsidR="0082164B">
        <w:rPr>
          <w:bCs/>
          <w:sz w:val="24"/>
        </w:rPr>
        <w:t>8</w:t>
      </w:r>
      <w:r w:rsidRPr="00FD64FB">
        <w:rPr>
          <w:rFonts w:hint="eastAsia"/>
          <w:bCs/>
          <w:sz w:val="24"/>
        </w:rPr>
        <w:t>月</w:t>
      </w:r>
      <w:r w:rsidR="0082164B">
        <w:rPr>
          <w:bCs/>
          <w:sz w:val="24"/>
        </w:rPr>
        <w:t>1</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A2AAF27" w14:textId="77777777"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Pr>
          <w:rFonts w:hint="eastAsia"/>
          <w:bCs/>
          <w:sz w:val="24"/>
        </w:rPr>
        <w:t>2019</w:t>
      </w:r>
      <w:r w:rsidRPr="00FD64FB">
        <w:rPr>
          <w:rFonts w:hint="eastAsia"/>
          <w:bCs/>
          <w:sz w:val="24"/>
        </w:rPr>
        <w:t>年</w:t>
      </w:r>
      <w:r>
        <w:rPr>
          <w:rFonts w:hint="eastAsia"/>
          <w:bCs/>
          <w:sz w:val="24"/>
        </w:rPr>
        <w:t>3</w:t>
      </w:r>
      <w:r w:rsidRPr="00FD64FB">
        <w:rPr>
          <w:rFonts w:hint="eastAsia"/>
          <w:bCs/>
          <w:sz w:val="24"/>
        </w:rPr>
        <w:t>月</w:t>
      </w:r>
      <w:r>
        <w:rPr>
          <w:rFonts w:hint="eastAsia"/>
          <w:bCs/>
          <w:sz w:val="24"/>
        </w:rPr>
        <w:t>31</w:t>
      </w:r>
      <w:r w:rsidRPr="00FD64FB">
        <w:rPr>
          <w:rFonts w:hint="eastAsia"/>
          <w:bCs/>
          <w:sz w:val="24"/>
        </w:rPr>
        <w:t>日，本报告中所列财务数据未经审计。</w:t>
      </w:r>
    </w:p>
    <w:p w14:paraId="328E3EDD" w14:textId="77777777" w:rsidR="00B8341E" w:rsidRDefault="00B8341E" w:rsidP="00B8341E">
      <w:pPr>
        <w:adjustRightInd w:val="0"/>
        <w:snapToGrid w:val="0"/>
        <w:spacing w:line="360" w:lineRule="auto"/>
        <w:ind w:firstLineChars="200" w:firstLine="480"/>
        <w:rPr>
          <w:bCs/>
          <w:sz w:val="24"/>
        </w:rPr>
      </w:pPr>
    </w:p>
    <w:p w14:paraId="4D5B5296" w14:textId="4180CFCD"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C4FEA" w:rsidRPr="003D38D2" w14:paraId="6167558A" w14:textId="77777777" w:rsidTr="002D5C6C">
        <w:tc>
          <w:tcPr>
            <w:tcW w:w="1340" w:type="dxa"/>
            <w:tcBorders>
              <w:top w:val="single" w:sz="8" w:space="0" w:color="000000"/>
              <w:left w:val="single" w:sz="8" w:space="0" w:color="000000"/>
              <w:bottom w:val="single" w:sz="6" w:space="0" w:color="000000"/>
              <w:right w:val="single" w:sz="8" w:space="0" w:color="000000"/>
            </w:tcBorders>
            <w:vAlign w:val="center"/>
            <w:hideMark/>
          </w:tcPr>
          <w:p w14:paraId="437C2214" w14:textId="77777777" w:rsidR="003C4FEA" w:rsidRDefault="003C4FEA" w:rsidP="002D5C6C">
            <w:pPr>
              <w:pStyle w:val="biaogecenter"/>
              <w:wordWrap w:val="0"/>
            </w:pPr>
            <w:r w:rsidRPr="003D38D2">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C342E17" w14:textId="77777777" w:rsidR="003C4FEA" w:rsidRDefault="003C4FEA" w:rsidP="002D5C6C">
            <w:pPr>
              <w:pStyle w:val="biaogecenter"/>
              <w:wordWrap w:val="0"/>
            </w:pPr>
            <w:r w:rsidRPr="003D38D2">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8D8CD25" w14:textId="77777777" w:rsidR="003C4FEA" w:rsidRDefault="003C4FEA" w:rsidP="002D5C6C">
            <w:pPr>
              <w:pStyle w:val="biaogecenter"/>
              <w:wordWrap w:val="0"/>
            </w:pPr>
            <w:r w:rsidRPr="003D38D2">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4042E566" w14:textId="77777777" w:rsidR="003C4FEA" w:rsidRDefault="003C4FEA" w:rsidP="002D5C6C">
            <w:pPr>
              <w:pStyle w:val="biaogecenter"/>
              <w:wordWrap w:val="0"/>
            </w:pPr>
            <w:r w:rsidRPr="003D38D2">
              <w:rPr>
                <w:rFonts w:hAnsi="Calibri" w:hint="eastAsia"/>
                <w:color w:val="000000"/>
              </w:rPr>
              <w:t>占基金总资产的比例（%）</w:t>
            </w:r>
          </w:p>
        </w:tc>
      </w:tr>
      <w:tr w:rsidR="003C4FEA" w:rsidRPr="003D38D2" w14:paraId="4F108BF3"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4498704" w14:textId="77777777" w:rsidR="003C4FEA" w:rsidRDefault="003C4FEA" w:rsidP="002D5C6C">
            <w:pPr>
              <w:pStyle w:val="biaogecenter"/>
              <w:wordWrap w:val="0"/>
            </w:pPr>
            <w:r w:rsidRPr="003D38D2">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CD9645" w14:textId="77777777" w:rsidR="003C4FEA" w:rsidRDefault="003C4FEA" w:rsidP="002D5C6C">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0AAB89" w14:textId="77777777" w:rsidR="003C4FEA" w:rsidRDefault="003C4FEA" w:rsidP="002D5C6C">
            <w:pPr>
              <w:pStyle w:val="biaogeright"/>
              <w:wordWrap w:val="0"/>
            </w:pPr>
            <w:r>
              <w:rPr>
                <w:rFonts w:hint="eastAsia"/>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6371C6" w14:textId="77777777" w:rsidR="003C4FEA" w:rsidRDefault="003C4FEA" w:rsidP="002D5C6C">
            <w:pPr>
              <w:pStyle w:val="biaogeright"/>
              <w:wordWrap w:val="0"/>
            </w:pPr>
            <w:r>
              <w:rPr>
                <w:rFonts w:hint="eastAsia"/>
              </w:rPr>
              <w:t>90.58</w:t>
            </w:r>
          </w:p>
        </w:tc>
      </w:tr>
      <w:tr w:rsidR="003C4FEA" w:rsidRPr="003D38D2" w14:paraId="4608B8E6"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8D5CD02" w14:textId="77777777" w:rsidR="003C4FEA"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269680" w14:textId="77777777" w:rsidR="003C4FEA" w:rsidRDefault="003C4FEA" w:rsidP="002D5C6C">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687EFF" w14:textId="77777777" w:rsidR="003C4FEA" w:rsidRDefault="003C4FEA" w:rsidP="002D5C6C">
            <w:pPr>
              <w:pStyle w:val="biaogeright"/>
              <w:wordWrap w:val="0"/>
            </w:pPr>
            <w:r>
              <w:rPr>
                <w:rFonts w:hint="eastAsia"/>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DCD5F4" w14:textId="77777777" w:rsidR="003C4FEA" w:rsidRDefault="003C4FEA" w:rsidP="002D5C6C">
            <w:pPr>
              <w:pStyle w:val="biaogeright"/>
              <w:wordWrap w:val="0"/>
            </w:pPr>
            <w:r>
              <w:rPr>
                <w:rFonts w:hint="eastAsia"/>
              </w:rPr>
              <w:t>90.58</w:t>
            </w:r>
          </w:p>
        </w:tc>
      </w:tr>
      <w:tr w:rsidR="003C4FEA" w:rsidRPr="003D38D2" w14:paraId="0E77D915"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7AA1F6D" w14:textId="77777777" w:rsidR="003C4FEA" w:rsidRDefault="003C4FEA" w:rsidP="002D5C6C">
            <w:pPr>
              <w:pStyle w:val="biaogecenter"/>
              <w:wordWrap w:val="0"/>
            </w:pPr>
            <w:r w:rsidRPr="003D38D2">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48A91" w14:textId="77777777" w:rsidR="003C4FEA" w:rsidRDefault="003C4FEA" w:rsidP="002D5C6C">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C49AB7"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0479B" w14:textId="77777777" w:rsidR="003C4FEA" w:rsidRDefault="003C4FEA" w:rsidP="002D5C6C">
            <w:pPr>
              <w:pStyle w:val="biaogeright"/>
              <w:wordWrap w:val="0"/>
            </w:pPr>
            <w:r>
              <w:rPr>
                <w:rFonts w:hint="eastAsia"/>
              </w:rPr>
              <w:t>-</w:t>
            </w:r>
          </w:p>
        </w:tc>
      </w:tr>
      <w:tr w:rsidR="003C4FEA" w:rsidRPr="003D38D2" w14:paraId="33AE47EA"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26CFB0F4" w14:textId="77777777" w:rsidR="003C4FEA" w:rsidRDefault="003C4FEA" w:rsidP="002D5C6C">
            <w:pPr>
              <w:pStyle w:val="biaogecenter"/>
              <w:wordWrap w:val="0"/>
            </w:pPr>
            <w:r w:rsidRPr="003D38D2">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C44E92" w14:textId="77777777" w:rsidR="003C4FEA" w:rsidRDefault="003C4FEA" w:rsidP="002D5C6C">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06E6EA" w14:textId="77777777" w:rsidR="003C4FEA" w:rsidRDefault="003C4FEA" w:rsidP="002D5C6C">
            <w:pPr>
              <w:pStyle w:val="biaogeright"/>
              <w:wordWrap w:val="0"/>
            </w:pPr>
            <w:r>
              <w:rPr>
                <w:rFonts w:hint="eastAsia"/>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D5A1D6" w14:textId="77777777" w:rsidR="003C4FEA" w:rsidRDefault="003C4FEA" w:rsidP="002D5C6C">
            <w:pPr>
              <w:pStyle w:val="biaogeright"/>
              <w:wordWrap w:val="0"/>
            </w:pPr>
            <w:r>
              <w:rPr>
                <w:rFonts w:hint="eastAsia"/>
              </w:rPr>
              <w:t>3.89</w:t>
            </w:r>
          </w:p>
        </w:tc>
      </w:tr>
      <w:tr w:rsidR="003C4FEA" w:rsidRPr="003D38D2" w14:paraId="66BC3FB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009A630" w14:textId="77777777" w:rsidR="003C4FEA"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395288" w14:textId="77777777" w:rsidR="003C4FEA" w:rsidRDefault="003C4FEA" w:rsidP="002D5C6C">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20161B" w14:textId="77777777" w:rsidR="003C4FEA" w:rsidRDefault="003C4FEA" w:rsidP="002D5C6C">
            <w:pPr>
              <w:pStyle w:val="biaogeright"/>
              <w:wordWrap w:val="0"/>
            </w:pPr>
            <w:r>
              <w:rPr>
                <w:rFonts w:hint="eastAsia"/>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FCD677" w14:textId="77777777" w:rsidR="003C4FEA" w:rsidRDefault="003C4FEA" w:rsidP="002D5C6C">
            <w:pPr>
              <w:pStyle w:val="biaogeright"/>
              <w:wordWrap w:val="0"/>
            </w:pPr>
            <w:r>
              <w:rPr>
                <w:rFonts w:hint="eastAsia"/>
              </w:rPr>
              <w:t>3.89</w:t>
            </w:r>
          </w:p>
        </w:tc>
      </w:tr>
      <w:tr w:rsidR="003C4FEA" w:rsidRPr="003D38D2" w14:paraId="7476086B"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EE60B74" w14:textId="77777777" w:rsidR="003C4FEA"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523A28" w14:textId="77777777" w:rsidR="003C4FEA" w:rsidRDefault="003C4FEA" w:rsidP="002D5C6C">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8DE246"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2E9E28" w14:textId="77777777" w:rsidR="003C4FEA" w:rsidRDefault="003C4FEA" w:rsidP="002D5C6C">
            <w:pPr>
              <w:pStyle w:val="biaogeright"/>
              <w:wordWrap w:val="0"/>
            </w:pPr>
            <w:r>
              <w:rPr>
                <w:rFonts w:hint="eastAsia"/>
              </w:rPr>
              <w:t>-</w:t>
            </w:r>
          </w:p>
        </w:tc>
      </w:tr>
      <w:tr w:rsidR="003C4FEA" w:rsidRPr="003D38D2" w14:paraId="52C5F36F"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6F2DF14C" w14:textId="77777777" w:rsidR="003C4FEA" w:rsidRDefault="003C4FEA" w:rsidP="002D5C6C">
            <w:pPr>
              <w:pStyle w:val="biaogecenter"/>
              <w:wordWrap w:val="0"/>
            </w:pPr>
            <w:r>
              <w:rPr>
                <w:rFonts w:hint="eastAsia"/>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08EE2B9" w14:textId="77777777" w:rsidR="003C4FEA" w:rsidRDefault="003C4FEA" w:rsidP="002D5C6C">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CC5A0"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564C9C" w14:textId="77777777" w:rsidR="003C4FEA" w:rsidRDefault="003C4FEA" w:rsidP="002D5C6C">
            <w:pPr>
              <w:pStyle w:val="biaogeright"/>
              <w:wordWrap w:val="0"/>
            </w:pPr>
            <w:r>
              <w:rPr>
                <w:rFonts w:hint="eastAsia"/>
              </w:rPr>
              <w:t>-</w:t>
            </w:r>
          </w:p>
        </w:tc>
      </w:tr>
      <w:tr w:rsidR="003C4FEA" w:rsidRPr="003D38D2" w14:paraId="0246A23F"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F18BF58" w14:textId="77777777" w:rsidR="003C4FEA" w:rsidRDefault="003C4FEA" w:rsidP="002D5C6C">
            <w:pPr>
              <w:pStyle w:val="biaogecenter"/>
              <w:wordWrap w:val="0"/>
            </w:pPr>
            <w:r w:rsidRPr="003D38D2">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715A86" w14:textId="77777777" w:rsidR="003C4FEA" w:rsidRDefault="003C4FEA" w:rsidP="002D5C6C">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AAB26D"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8BE115" w14:textId="77777777" w:rsidR="003C4FEA" w:rsidRDefault="003C4FEA" w:rsidP="002D5C6C">
            <w:pPr>
              <w:pStyle w:val="biaogeright"/>
              <w:wordWrap w:val="0"/>
            </w:pPr>
            <w:r>
              <w:rPr>
                <w:rFonts w:hint="eastAsia"/>
              </w:rPr>
              <w:t>-</w:t>
            </w:r>
          </w:p>
        </w:tc>
      </w:tr>
      <w:tr w:rsidR="003C4FEA" w:rsidRPr="003D38D2" w14:paraId="3F721347"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6ACB0687" w14:textId="77777777" w:rsidR="003C4FEA" w:rsidRDefault="003C4FEA" w:rsidP="002D5C6C">
            <w:pPr>
              <w:pStyle w:val="biaogecenter"/>
              <w:wordWrap w:val="0"/>
            </w:pPr>
            <w:r w:rsidRPr="003D38D2">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C6595E" w14:textId="77777777" w:rsidR="003C4FEA" w:rsidRDefault="003C4FEA" w:rsidP="002D5C6C">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5F19FB"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7479D0" w14:textId="77777777" w:rsidR="003C4FEA" w:rsidRDefault="003C4FEA" w:rsidP="002D5C6C">
            <w:pPr>
              <w:pStyle w:val="biaogeright"/>
              <w:wordWrap w:val="0"/>
            </w:pPr>
            <w:r>
              <w:rPr>
                <w:rFonts w:hint="eastAsia"/>
              </w:rPr>
              <w:t>-</w:t>
            </w:r>
          </w:p>
        </w:tc>
      </w:tr>
      <w:tr w:rsidR="003C4FEA" w:rsidRPr="003D38D2" w14:paraId="120606A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165A683B" w14:textId="77777777" w:rsidR="003C4FEA"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5D6651" w14:textId="77777777" w:rsidR="003C4FEA" w:rsidRDefault="003C4FEA" w:rsidP="002D5C6C">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2B04D3" w14:textId="77777777" w:rsidR="003C4FEA" w:rsidRDefault="003C4FEA" w:rsidP="002D5C6C">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64CC80" w14:textId="77777777" w:rsidR="003C4FEA" w:rsidRDefault="003C4FEA" w:rsidP="002D5C6C">
            <w:pPr>
              <w:pStyle w:val="biaogeright"/>
              <w:wordWrap w:val="0"/>
            </w:pPr>
            <w:r>
              <w:rPr>
                <w:rFonts w:hint="eastAsia"/>
              </w:rPr>
              <w:t>-</w:t>
            </w:r>
          </w:p>
        </w:tc>
      </w:tr>
      <w:tr w:rsidR="003C4FEA" w:rsidRPr="003D38D2" w14:paraId="5BADFE99"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C3AA27E" w14:textId="77777777" w:rsidR="003C4FEA" w:rsidRDefault="003C4FEA" w:rsidP="002D5C6C">
            <w:pPr>
              <w:pStyle w:val="biaogecenter"/>
              <w:wordWrap w:val="0"/>
            </w:pPr>
            <w:r w:rsidRPr="003D38D2">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78837B" w14:textId="77777777" w:rsidR="003C4FEA" w:rsidRDefault="003C4FEA" w:rsidP="002D5C6C">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58D900" w14:textId="77777777" w:rsidR="003C4FEA" w:rsidRDefault="003C4FEA" w:rsidP="002D5C6C">
            <w:pPr>
              <w:pStyle w:val="biaogeright"/>
              <w:wordWrap w:val="0"/>
            </w:pPr>
            <w:r>
              <w:rPr>
                <w:rFonts w:hint="eastAsia"/>
              </w:rPr>
              <w:t>809,323.44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89D49A" w14:textId="77777777" w:rsidR="003C4FEA" w:rsidRDefault="003C4FEA" w:rsidP="002D5C6C">
            <w:pPr>
              <w:pStyle w:val="biaogeright"/>
              <w:wordWrap w:val="0"/>
            </w:pPr>
            <w:r>
              <w:rPr>
                <w:rFonts w:hint="eastAsia"/>
              </w:rPr>
              <w:t>5.35</w:t>
            </w:r>
          </w:p>
        </w:tc>
      </w:tr>
      <w:tr w:rsidR="003C4FEA" w:rsidRPr="003D38D2" w14:paraId="4422C7D3"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3D0D07BA" w14:textId="77777777" w:rsidR="003C4FEA" w:rsidRDefault="003C4FEA" w:rsidP="002D5C6C">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EE43BC" w14:textId="77777777" w:rsidR="003C4FEA" w:rsidRDefault="003C4FEA" w:rsidP="002D5C6C">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A962FB" w14:textId="77777777" w:rsidR="003C4FEA" w:rsidRDefault="003C4FEA" w:rsidP="002D5C6C">
            <w:pPr>
              <w:pStyle w:val="biaogeright"/>
              <w:wordWrap w:val="0"/>
            </w:pPr>
            <w:r>
              <w:rPr>
                <w:rFonts w:hint="eastAsia"/>
              </w:rPr>
              <w:t>26,887.09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470F4C" w14:textId="77777777" w:rsidR="003C4FEA" w:rsidRDefault="003C4FEA" w:rsidP="002D5C6C">
            <w:pPr>
              <w:pStyle w:val="biaogeright"/>
              <w:wordWrap w:val="0"/>
            </w:pPr>
            <w:r>
              <w:rPr>
                <w:rFonts w:hint="eastAsia"/>
              </w:rPr>
              <w:t>0.18</w:t>
            </w:r>
          </w:p>
        </w:tc>
      </w:tr>
      <w:tr w:rsidR="003C4FEA" w:rsidRPr="003D38D2" w14:paraId="48D94E47"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558D51A" w14:textId="77777777" w:rsidR="003C4FEA" w:rsidRDefault="003C4FEA" w:rsidP="002D5C6C">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40C0E" w14:textId="77777777" w:rsidR="003C4FEA" w:rsidRDefault="003C4FEA" w:rsidP="002D5C6C">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7F451D" w14:textId="77777777" w:rsidR="003C4FEA" w:rsidRDefault="003C4FEA" w:rsidP="002D5C6C">
            <w:pPr>
              <w:pStyle w:val="biaogeright"/>
              <w:wordWrap w:val="0"/>
            </w:pPr>
            <w:r>
              <w:rPr>
                <w:rFonts w:hint="eastAsia"/>
              </w:rPr>
              <w:t>15,120,221.59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8B1CB6" w14:textId="77777777" w:rsidR="003C4FEA" w:rsidRDefault="003C4FEA" w:rsidP="002D5C6C">
            <w:pPr>
              <w:pStyle w:val="biaogeright"/>
              <w:wordWrap w:val="0"/>
            </w:pPr>
            <w:r>
              <w:rPr>
                <w:rFonts w:hint="eastAsia"/>
              </w:rPr>
              <w:t>100.00</w:t>
            </w:r>
          </w:p>
        </w:tc>
      </w:tr>
    </w:tbl>
    <w:p w14:paraId="539CE3AA" w14:textId="77777777" w:rsidR="003C4FEA" w:rsidRDefault="003C4FEA" w:rsidP="003C4FEA">
      <w:pPr>
        <w:widowControl/>
        <w:jc w:val="left"/>
        <w:rPr>
          <w:rFonts w:ascii="宋体" w:hAnsi="宋体" w:cs="宋体"/>
          <w:kern w:val="0"/>
          <w:sz w:val="24"/>
          <w:szCs w:val="24"/>
        </w:rPr>
      </w:pPr>
    </w:p>
    <w:p w14:paraId="44D6E3D9" w14:textId="77777777" w:rsidR="003C4FEA" w:rsidRPr="00380E93" w:rsidRDefault="003C4FEA" w:rsidP="003C4FEA">
      <w:pPr>
        <w:pStyle w:val="zhangjiep"/>
      </w:pPr>
      <w:r w:rsidRPr="002D5C6C">
        <w:rPr>
          <w:bCs/>
        </w:rPr>
        <w:t>2</w:t>
      </w:r>
      <w:r w:rsidRPr="002D5C6C">
        <w:rPr>
          <w:rFonts w:hint="eastAsia"/>
          <w:bCs/>
        </w:rPr>
        <w:t>、报告期末按行业分类的股票投资组合</w:t>
      </w:r>
    </w:p>
    <w:p w14:paraId="02EFD5AD" w14:textId="77777777"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5BAAF19E" w14:textId="77777777" w:rsidTr="002D5C6C">
        <w:tc>
          <w:tcPr>
            <w:tcW w:w="1340" w:type="dxa"/>
            <w:tcBorders>
              <w:top w:val="single" w:sz="8" w:space="0" w:color="000000"/>
              <w:left w:val="single" w:sz="8" w:space="0" w:color="000000"/>
              <w:bottom w:val="single" w:sz="6" w:space="0" w:color="000000"/>
              <w:right w:val="single" w:sz="8" w:space="0" w:color="000000"/>
            </w:tcBorders>
            <w:vAlign w:val="center"/>
            <w:hideMark/>
          </w:tcPr>
          <w:p w14:paraId="45E4F928" w14:textId="77777777" w:rsidR="003C4FEA" w:rsidRPr="00380E93" w:rsidRDefault="003C4FEA" w:rsidP="002D5C6C">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7C374CEB" w14:textId="77777777" w:rsidR="003C4FEA" w:rsidRPr="00380E93" w:rsidRDefault="003C4FEA" w:rsidP="002D5C6C">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08EDEF6" w14:textId="77777777" w:rsidR="003C4FEA" w:rsidRPr="00380E93" w:rsidRDefault="003C4FEA" w:rsidP="002D5C6C">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40C6C7E"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523B94D6"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8041E0E" w14:textId="77777777" w:rsidR="003C4FEA" w:rsidRPr="00380E93" w:rsidRDefault="003C4FEA" w:rsidP="002D5C6C">
            <w:pPr>
              <w:pStyle w:val="biaogecenter"/>
              <w:wordWrap w:val="0"/>
            </w:pPr>
            <w: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01C8E3" w14:textId="77777777" w:rsidR="003C4FEA" w:rsidRPr="00380E93" w:rsidRDefault="003C4FEA" w:rsidP="002D5C6C">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84A973" w14:textId="77777777" w:rsidR="003C4FEA" w:rsidRPr="00380E93" w:rsidRDefault="003C4FEA" w:rsidP="002D5C6C">
            <w:pPr>
              <w:pStyle w:val="biaogeright"/>
              <w:wordWrap w:val="0"/>
            </w:pPr>
            <w:r>
              <w:t>82,992.00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65535B" w14:textId="77777777" w:rsidR="003C4FEA" w:rsidRPr="00380E93" w:rsidRDefault="003C4FEA" w:rsidP="002D5C6C">
            <w:pPr>
              <w:pStyle w:val="biaogeright"/>
              <w:wordWrap w:val="0"/>
            </w:pPr>
            <w:r>
              <w:t>0.56</w:t>
            </w:r>
          </w:p>
        </w:tc>
      </w:tr>
      <w:tr w:rsidR="003C4FEA" w:rsidRPr="00380E93" w14:paraId="3EF910BD"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2C9BA38" w14:textId="77777777" w:rsidR="003C4FEA" w:rsidRPr="00380E93" w:rsidRDefault="003C4FEA" w:rsidP="002D5C6C">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F9E670" w14:textId="77777777" w:rsidR="003C4FEA" w:rsidRPr="00380E93" w:rsidRDefault="003C4FEA" w:rsidP="002D5C6C">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0A2656" w14:textId="77777777" w:rsidR="003C4FEA" w:rsidRPr="00380E93" w:rsidRDefault="003C4FEA" w:rsidP="002D5C6C">
            <w:pPr>
              <w:pStyle w:val="biaogeright"/>
              <w:wordWrap w:val="0"/>
            </w:pPr>
            <w:r>
              <w:t>409,063.00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6D8E4E" w14:textId="77777777" w:rsidR="003C4FEA" w:rsidRPr="00380E93" w:rsidRDefault="003C4FEA" w:rsidP="002D5C6C">
            <w:pPr>
              <w:pStyle w:val="biaogeright"/>
              <w:wordWrap w:val="0"/>
            </w:pPr>
            <w:r>
              <w:t>2.74</w:t>
            </w:r>
          </w:p>
        </w:tc>
      </w:tr>
      <w:tr w:rsidR="003C4FEA" w:rsidRPr="00380E93" w14:paraId="15325DD5"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4040AA8" w14:textId="77777777" w:rsidR="003C4FEA" w:rsidRPr="00380E93" w:rsidRDefault="003C4FEA" w:rsidP="002D5C6C">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9D3BA" w14:textId="77777777" w:rsidR="003C4FEA" w:rsidRPr="00380E93" w:rsidRDefault="003C4FEA" w:rsidP="002D5C6C">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C7AC9" w14:textId="77777777" w:rsidR="003C4FEA" w:rsidRPr="00380E93" w:rsidRDefault="003C4FEA" w:rsidP="002D5C6C">
            <w:pPr>
              <w:pStyle w:val="biaogeright"/>
              <w:wordWrap w:val="0"/>
            </w:pPr>
            <w:r>
              <w:t>7,015,765.80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5F404B" w14:textId="77777777" w:rsidR="003C4FEA" w:rsidRPr="00380E93" w:rsidRDefault="003C4FEA" w:rsidP="002D5C6C">
            <w:pPr>
              <w:pStyle w:val="biaogeright"/>
              <w:wordWrap w:val="0"/>
            </w:pPr>
            <w:r>
              <w:t>46.96</w:t>
            </w:r>
          </w:p>
        </w:tc>
      </w:tr>
      <w:tr w:rsidR="003C4FEA" w:rsidRPr="00380E93" w14:paraId="2FD241F4"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8466D06" w14:textId="77777777" w:rsidR="003C4FEA" w:rsidRPr="00380E93" w:rsidRDefault="003C4FEA" w:rsidP="002D5C6C">
            <w:pPr>
              <w:pStyle w:val="biaogecenter"/>
              <w:wordWrap w:val="0"/>
            </w:pPr>
            <w:r>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D1654E" w14:textId="77777777" w:rsidR="003C4FEA" w:rsidRPr="00380E93" w:rsidRDefault="003C4FEA" w:rsidP="002D5C6C">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285148" w14:textId="77777777" w:rsidR="003C4FEA" w:rsidRPr="00380E93" w:rsidRDefault="003C4FEA" w:rsidP="002D5C6C">
            <w:pPr>
              <w:pStyle w:val="biaogeright"/>
              <w:wordWrap w:val="0"/>
            </w:pPr>
            <w:r>
              <w:t>371,878.00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C2F8DF" w14:textId="77777777" w:rsidR="003C4FEA" w:rsidRPr="00380E93" w:rsidRDefault="003C4FEA" w:rsidP="002D5C6C">
            <w:pPr>
              <w:pStyle w:val="biaogeright"/>
              <w:wordWrap w:val="0"/>
            </w:pPr>
            <w:r>
              <w:t>2.49</w:t>
            </w:r>
          </w:p>
        </w:tc>
      </w:tr>
      <w:tr w:rsidR="003C4FEA" w:rsidRPr="00380E93" w14:paraId="02945DAB"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3038F74C" w14:textId="77777777" w:rsidR="003C4FEA" w:rsidRPr="00380E93" w:rsidRDefault="003C4FEA" w:rsidP="002D5C6C">
            <w:pPr>
              <w:pStyle w:val="biaogecenter"/>
              <w:wordWrap w:val="0"/>
            </w:pPr>
            <w: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73FE4C" w14:textId="77777777" w:rsidR="003C4FEA" w:rsidRPr="00380E93" w:rsidRDefault="003C4FEA" w:rsidP="002D5C6C">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EF5B5D" w14:textId="77777777" w:rsidR="003C4FEA" w:rsidRPr="00380E93" w:rsidRDefault="003C4FEA" w:rsidP="002D5C6C">
            <w:pPr>
              <w:pStyle w:val="biaogeright"/>
              <w:wordWrap w:val="0"/>
            </w:pPr>
            <w:r>
              <w:t>396,743.00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90C9A4" w14:textId="77777777" w:rsidR="003C4FEA" w:rsidRPr="00380E93" w:rsidRDefault="003C4FEA" w:rsidP="002D5C6C">
            <w:pPr>
              <w:pStyle w:val="biaogeright"/>
              <w:wordWrap w:val="0"/>
            </w:pPr>
            <w:r>
              <w:t>2.66</w:t>
            </w:r>
          </w:p>
        </w:tc>
      </w:tr>
      <w:tr w:rsidR="003C4FEA" w:rsidRPr="00380E93" w14:paraId="1C550D6A"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10DA085F" w14:textId="77777777" w:rsidR="003C4FEA" w:rsidRPr="00380E93" w:rsidRDefault="003C4FEA" w:rsidP="002D5C6C">
            <w:pPr>
              <w:pStyle w:val="biaogecenter"/>
              <w:wordWrap w:val="0"/>
            </w:pPr>
            <w:r>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7FCE2D" w14:textId="77777777" w:rsidR="003C4FEA" w:rsidRPr="00380E93" w:rsidRDefault="003C4FEA" w:rsidP="002D5C6C">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155E87" w14:textId="77777777" w:rsidR="003C4FEA" w:rsidRPr="00380E93" w:rsidRDefault="003C4FEA" w:rsidP="002D5C6C">
            <w:pPr>
              <w:pStyle w:val="biaogeright"/>
              <w:wordWrap w:val="0"/>
            </w:pPr>
            <w:r>
              <w:t>1,237,165.90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D83423" w14:textId="77777777" w:rsidR="003C4FEA" w:rsidRPr="00380E93" w:rsidRDefault="003C4FEA" w:rsidP="002D5C6C">
            <w:pPr>
              <w:pStyle w:val="biaogeright"/>
              <w:wordWrap w:val="0"/>
            </w:pPr>
            <w:r>
              <w:t>8.28</w:t>
            </w:r>
          </w:p>
        </w:tc>
      </w:tr>
      <w:tr w:rsidR="003C4FEA" w:rsidRPr="00380E93" w14:paraId="59E9BA49"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5F0682A" w14:textId="77777777" w:rsidR="003C4FEA" w:rsidRPr="00380E93" w:rsidRDefault="003C4FEA" w:rsidP="002D5C6C">
            <w:pPr>
              <w:pStyle w:val="biaogecenter"/>
              <w:wordWrap w:val="0"/>
            </w:pPr>
            <w:r>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D8BFC3" w14:textId="77777777" w:rsidR="003C4FEA" w:rsidRPr="00380E93" w:rsidRDefault="003C4FEA" w:rsidP="002D5C6C">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419800" w14:textId="77777777" w:rsidR="003C4FEA" w:rsidRPr="00380E93" w:rsidRDefault="003C4FEA" w:rsidP="002D5C6C">
            <w:pPr>
              <w:pStyle w:val="biaogeright"/>
              <w:wordWrap w:val="0"/>
            </w:pPr>
            <w:r>
              <w:t>584,948.56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0EAB9" w14:textId="77777777" w:rsidR="003C4FEA" w:rsidRPr="00380E93" w:rsidRDefault="003C4FEA" w:rsidP="002D5C6C">
            <w:pPr>
              <w:pStyle w:val="biaogeright"/>
              <w:wordWrap w:val="0"/>
            </w:pPr>
            <w:r>
              <w:t>3.92</w:t>
            </w:r>
          </w:p>
        </w:tc>
      </w:tr>
      <w:tr w:rsidR="003C4FEA" w:rsidRPr="00380E93" w14:paraId="61EE003E"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69C6D24" w14:textId="77777777" w:rsidR="003C4FEA" w:rsidRPr="00380E93" w:rsidRDefault="003C4FEA" w:rsidP="002D5C6C">
            <w:pPr>
              <w:pStyle w:val="biaogecenter"/>
              <w:wordWrap w:val="0"/>
            </w:pPr>
            <w:r>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13EA1F" w14:textId="77777777" w:rsidR="003C4FEA" w:rsidRPr="00380E93" w:rsidRDefault="003C4FEA" w:rsidP="002D5C6C">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09A4C5" w14:textId="77777777" w:rsidR="003C4FEA" w:rsidRPr="00380E93" w:rsidRDefault="003C4FEA" w:rsidP="002D5C6C">
            <w:pPr>
              <w:pStyle w:val="biaogeright"/>
              <w:wordWrap w:val="0"/>
            </w:pPr>
            <w:r>
              <w:t>22,216.00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02D68F" w14:textId="77777777" w:rsidR="003C4FEA" w:rsidRPr="00380E93" w:rsidRDefault="003C4FEA" w:rsidP="002D5C6C">
            <w:pPr>
              <w:pStyle w:val="biaogeright"/>
              <w:wordWrap w:val="0"/>
            </w:pPr>
            <w:r>
              <w:t>0.15</w:t>
            </w:r>
          </w:p>
        </w:tc>
      </w:tr>
      <w:tr w:rsidR="003C4FEA" w:rsidRPr="00380E93" w14:paraId="2226CA3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28C31A1" w14:textId="77777777" w:rsidR="003C4FEA" w:rsidRPr="00380E93" w:rsidRDefault="003C4FEA" w:rsidP="002D5C6C">
            <w:pPr>
              <w:pStyle w:val="biaogecenter"/>
              <w:wordWrap w:val="0"/>
            </w:pPr>
            <w:r>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589E91" w14:textId="77777777" w:rsidR="003C4FEA" w:rsidRPr="00380E93" w:rsidRDefault="003C4FEA" w:rsidP="002D5C6C">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C7F98A" w14:textId="77777777" w:rsidR="003C4FEA" w:rsidRPr="00380E93" w:rsidRDefault="003C4FEA" w:rsidP="002D5C6C">
            <w:pPr>
              <w:pStyle w:val="biaogeright"/>
              <w:wordWrap w:val="0"/>
            </w:pPr>
            <w:r>
              <w:t>1,031,902.00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BD244E" w14:textId="77777777" w:rsidR="003C4FEA" w:rsidRPr="00380E93" w:rsidRDefault="003C4FEA" w:rsidP="002D5C6C">
            <w:pPr>
              <w:pStyle w:val="biaogeright"/>
              <w:wordWrap w:val="0"/>
            </w:pPr>
            <w:r>
              <w:t>6.91</w:t>
            </w:r>
          </w:p>
        </w:tc>
      </w:tr>
      <w:tr w:rsidR="003C4FEA" w:rsidRPr="00380E93" w14:paraId="185DF506"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5292A0D" w14:textId="77777777" w:rsidR="003C4FEA" w:rsidRPr="00380E93" w:rsidRDefault="003C4FEA" w:rsidP="002D5C6C">
            <w:pPr>
              <w:pStyle w:val="biaogecenter"/>
              <w:wordWrap w:val="0"/>
            </w:pPr>
            <w:r>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3F0EC9" w14:textId="77777777" w:rsidR="003C4FEA" w:rsidRPr="00380E93" w:rsidRDefault="003C4FEA" w:rsidP="002D5C6C">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271B99" w14:textId="77777777" w:rsidR="003C4FEA" w:rsidRPr="00380E93" w:rsidRDefault="003C4FEA" w:rsidP="002D5C6C">
            <w:pPr>
              <w:pStyle w:val="biaogeright"/>
              <w:wordWrap w:val="0"/>
            </w:pPr>
            <w:r>
              <w:t>550,359.00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5A899B" w14:textId="77777777" w:rsidR="003C4FEA" w:rsidRPr="00380E93" w:rsidRDefault="003C4FEA" w:rsidP="002D5C6C">
            <w:pPr>
              <w:pStyle w:val="biaogeright"/>
              <w:wordWrap w:val="0"/>
            </w:pPr>
            <w:r>
              <w:t>3.68</w:t>
            </w:r>
          </w:p>
        </w:tc>
      </w:tr>
      <w:tr w:rsidR="003C4FEA" w:rsidRPr="00380E93" w14:paraId="4A231E61"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678DA85D" w14:textId="77777777" w:rsidR="003C4FEA" w:rsidRPr="00380E93" w:rsidRDefault="003C4FEA" w:rsidP="002D5C6C">
            <w:pPr>
              <w:pStyle w:val="biaogecenter"/>
              <w:wordWrap w:val="0"/>
            </w:pPr>
            <w:r>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80F909" w14:textId="77777777" w:rsidR="003C4FEA" w:rsidRPr="00380E93" w:rsidRDefault="003C4FEA" w:rsidP="002D5C6C">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DEB4C6" w14:textId="77777777" w:rsidR="003C4FEA" w:rsidRPr="00380E93" w:rsidRDefault="003C4FEA" w:rsidP="002D5C6C">
            <w:pPr>
              <w:pStyle w:val="biaogeright"/>
              <w:wordWrap w:val="0"/>
            </w:pPr>
            <w:r>
              <w:t>1,042,381.00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C9D5FD" w14:textId="77777777" w:rsidR="003C4FEA" w:rsidRPr="00380E93" w:rsidRDefault="003C4FEA" w:rsidP="002D5C6C">
            <w:pPr>
              <w:pStyle w:val="biaogeright"/>
              <w:wordWrap w:val="0"/>
            </w:pPr>
            <w:r>
              <w:t>6.98</w:t>
            </w:r>
          </w:p>
        </w:tc>
      </w:tr>
      <w:tr w:rsidR="003C4FEA" w:rsidRPr="00380E93" w14:paraId="7F6DC3DA"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051566A" w14:textId="77777777" w:rsidR="003C4FEA" w:rsidRPr="00380E93" w:rsidRDefault="003C4FEA" w:rsidP="002D5C6C">
            <w:pPr>
              <w:pStyle w:val="biaogecenter"/>
              <w:wordWrap w:val="0"/>
            </w:pPr>
            <w:r>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6CFEEC" w14:textId="77777777" w:rsidR="003C4FEA" w:rsidRPr="00380E93" w:rsidRDefault="003C4FEA" w:rsidP="002D5C6C">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C521D" w14:textId="77777777" w:rsidR="003C4FEA" w:rsidRPr="00380E93" w:rsidRDefault="003C4FEA" w:rsidP="002D5C6C">
            <w:pPr>
              <w:pStyle w:val="biaogeright"/>
              <w:wordWrap w:val="0"/>
            </w:pPr>
            <w:r>
              <w:t>290,362.40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670D16" w14:textId="77777777" w:rsidR="003C4FEA" w:rsidRPr="00380E93" w:rsidRDefault="003C4FEA" w:rsidP="002D5C6C">
            <w:pPr>
              <w:pStyle w:val="biaogeright"/>
              <w:wordWrap w:val="0"/>
            </w:pPr>
            <w:r>
              <w:t>1.94</w:t>
            </w:r>
          </w:p>
        </w:tc>
      </w:tr>
      <w:tr w:rsidR="003C4FEA" w:rsidRPr="00380E93" w14:paraId="46483648"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30FF919C" w14:textId="77777777" w:rsidR="003C4FEA" w:rsidRPr="00380E93" w:rsidRDefault="003C4FEA" w:rsidP="002D5C6C">
            <w:pPr>
              <w:pStyle w:val="biaogecenter"/>
              <w:wordWrap w:val="0"/>
            </w:pPr>
            <w:r>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81DA9F" w14:textId="77777777" w:rsidR="003C4FEA" w:rsidRPr="00380E93" w:rsidRDefault="003C4FEA" w:rsidP="002D5C6C">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ACF482"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2CE48A" w14:textId="77777777" w:rsidR="003C4FEA" w:rsidRPr="00380E93" w:rsidRDefault="003C4FEA" w:rsidP="002D5C6C">
            <w:pPr>
              <w:pStyle w:val="biaogeright"/>
              <w:wordWrap w:val="0"/>
            </w:pPr>
            <w:r>
              <w:t>-</w:t>
            </w:r>
          </w:p>
        </w:tc>
      </w:tr>
      <w:tr w:rsidR="003C4FEA" w:rsidRPr="00380E93" w14:paraId="0D348097"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B57522E" w14:textId="77777777" w:rsidR="003C4FEA" w:rsidRPr="00380E93" w:rsidRDefault="003C4FEA" w:rsidP="002D5C6C">
            <w:pPr>
              <w:pStyle w:val="biaogecenter"/>
              <w:wordWrap w:val="0"/>
            </w:pPr>
            <w:r>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F88960" w14:textId="77777777" w:rsidR="003C4FEA" w:rsidRPr="00380E93" w:rsidRDefault="003C4FEA" w:rsidP="002D5C6C">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BAF979" w14:textId="77777777" w:rsidR="003C4FEA" w:rsidRPr="00380E93" w:rsidRDefault="003C4FEA" w:rsidP="002D5C6C">
            <w:pPr>
              <w:pStyle w:val="biaogeright"/>
              <w:wordWrap w:val="0"/>
            </w:pPr>
            <w:r>
              <w:t>14,880.00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016960" w14:textId="77777777" w:rsidR="003C4FEA" w:rsidRPr="00380E93" w:rsidRDefault="003C4FEA" w:rsidP="002D5C6C">
            <w:pPr>
              <w:pStyle w:val="biaogeright"/>
              <w:wordWrap w:val="0"/>
            </w:pPr>
            <w:r>
              <w:t>0.10</w:t>
            </w:r>
          </w:p>
        </w:tc>
      </w:tr>
      <w:tr w:rsidR="003C4FEA" w:rsidRPr="00380E93" w14:paraId="7B33543E"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3235C5F2" w14:textId="77777777" w:rsidR="003C4FEA" w:rsidRPr="00380E93" w:rsidRDefault="003C4FEA" w:rsidP="002D5C6C">
            <w:pPr>
              <w:pStyle w:val="biaogecenter"/>
              <w:wordWrap w:val="0"/>
            </w:pPr>
            <w:r>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F7AB61" w14:textId="77777777" w:rsidR="003C4FEA" w:rsidRPr="00380E93" w:rsidRDefault="003C4FEA" w:rsidP="002D5C6C">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6999A"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EFA254" w14:textId="77777777" w:rsidR="003C4FEA" w:rsidRPr="00380E93" w:rsidRDefault="003C4FEA" w:rsidP="002D5C6C">
            <w:pPr>
              <w:pStyle w:val="biaogeright"/>
              <w:wordWrap w:val="0"/>
            </w:pPr>
            <w:r>
              <w:t>-</w:t>
            </w:r>
          </w:p>
        </w:tc>
      </w:tr>
      <w:tr w:rsidR="003C4FEA" w:rsidRPr="00380E93" w14:paraId="04E62933"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B33C5A8" w14:textId="77777777" w:rsidR="003C4FEA" w:rsidRPr="00380E93" w:rsidRDefault="003C4FEA" w:rsidP="002D5C6C">
            <w:pPr>
              <w:pStyle w:val="biaogecenter"/>
              <w:wordWrap w:val="0"/>
            </w:pPr>
            <w:r>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32B70B" w14:textId="77777777" w:rsidR="003C4FEA" w:rsidRPr="00380E93" w:rsidRDefault="003C4FEA" w:rsidP="002D5C6C">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A4E1F6"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D605A" w14:textId="77777777" w:rsidR="003C4FEA" w:rsidRPr="00380E93" w:rsidRDefault="003C4FEA" w:rsidP="002D5C6C">
            <w:pPr>
              <w:pStyle w:val="biaogeright"/>
              <w:wordWrap w:val="0"/>
            </w:pPr>
            <w:r>
              <w:t>-</w:t>
            </w:r>
          </w:p>
        </w:tc>
      </w:tr>
      <w:tr w:rsidR="003C4FEA" w:rsidRPr="00380E93" w14:paraId="798C887D"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CC74E77" w14:textId="77777777" w:rsidR="003C4FEA" w:rsidRPr="00380E93" w:rsidRDefault="003C4FEA" w:rsidP="002D5C6C">
            <w:pPr>
              <w:pStyle w:val="biaogecenter"/>
              <w:wordWrap w:val="0"/>
            </w:pPr>
            <w:r>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19E2E7" w14:textId="77777777" w:rsidR="003C4FEA" w:rsidRPr="00380E93" w:rsidRDefault="003C4FEA" w:rsidP="002D5C6C">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22902F" w14:textId="77777777" w:rsidR="003C4FEA" w:rsidRPr="00380E93" w:rsidRDefault="003C4FEA" w:rsidP="002D5C6C">
            <w:pPr>
              <w:pStyle w:val="biaogeright"/>
              <w:wordWrap w:val="0"/>
            </w:pPr>
            <w:r>
              <w:t>106,080.00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0233DE" w14:textId="77777777" w:rsidR="003C4FEA" w:rsidRPr="00380E93" w:rsidRDefault="003C4FEA" w:rsidP="002D5C6C">
            <w:pPr>
              <w:pStyle w:val="biaogeright"/>
              <w:wordWrap w:val="0"/>
            </w:pPr>
            <w:r>
              <w:t>0.71</w:t>
            </w:r>
          </w:p>
        </w:tc>
      </w:tr>
      <w:tr w:rsidR="003C4FEA" w:rsidRPr="00380E93" w14:paraId="76C42122"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1F5D1022" w14:textId="77777777" w:rsidR="003C4FEA" w:rsidRPr="00380E93" w:rsidRDefault="003C4FEA" w:rsidP="002D5C6C">
            <w:pPr>
              <w:pStyle w:val="biaogecenter"/>
              <w:wordWrap w:val="0"/>
            </w:pPr>
            <w:r>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40B168" w14:textId="77777777" w:rsidR="003C4FEA" w:rsidRPr="00380E93" w:rsidRDefault="003C4FEA" w:rsidP="002D5C6C">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E2C071" w14:textId="77777777" w:rsidR="003C4FEA" w:rsidRPr="00380E93" w:rsidRDefault="003C4FEA" w:rsidP="002D5C6C">
            <w:pPr>
              <w:pStyle w:val="biaogeright"/>
              <w:wordWrap w:val="0"/>
            </w:pPr>
            <w:r>
              <w:t>349,734.00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FD8AD8" w14:textId="77777777" w:rsidR="003C4FEA" w:rsidRPr="00380E93" w:rsidRDefault="003C4FEA" w:rsidP="002D5C6C">
            <w:pPr>
              <w:pStyle w:val="biaogeright"/>
              <w:wordWrap w:val="0"/>
            </w:pPr>
            <w:r>
              <w:t>2.34</w:t>
            </w:r>
          </w:p>
        </w:tc>
      </w:tr>
      <w:tr w:rsidR="003C4FEA" w:rsidRPr="00380E93" w14:paraId="1FE258C7"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D381D0C" w14:textId="77777777" w:rsidR="003C4FEA" w:rsidRPr="00380E93" w:rsidRDefault="003C4FEA" w:rsidP="002D5C6C">
            <w:pPr>
              <w:pStyle w:val="biaogecenter"/>
              <w:wordWrap w:val="0"/>
            </w:pPr>
            <w:r>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BF4454" w14:textId="77777777" w:rsidR="003C4FEA" w:rsidRPr="00380E93" w:rsidRDefault="003C4FEA" w:rsidP="002D5C6C">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AD24BA" w14:textId="77777777" w:rsidR="003C4FEA" w:rsidRPr="00380E93" w:rsidRDefault="003C4FEA" w:rsidP="002D5C6C">
            <w:pPr>
              <w:pStyle w:val="biaogeright"/>
              <w:wordWrap w:val="0"/>
            </w:pPr>
            <w:r>
              <w:t>185,728.00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66E815" w14:textId="77777777" w:rsidR="003C4FEA" w:rsidRPr="00380E93" w:rsidRDefault="003C4FEA" w:rsidP="002D5C6C">
            <w:pPr>
              <w:pStyle w:val="biaogeright"/>
              <w:wordWrap w:val="0"/>
            </w:pPr>
            <w:r>
              <w:t>1.24</w:t>
            </w:r>
          </w:p>
        </w:tc>
      </w:tr>
      <w:tr w:rsidR="003C4FEA" w:rsidRPr="00380E93" w14:paraId="7B6C4D39"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9749A8A" w14:textId="77777777" w:rsidR="003C4FEA" w:rsidRPr="00380E93"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598E94" w14:textId="77777777" w:rsidR="003C4FEA" w:rsidRPr="00380E93" w:rsidRDefault="003C4FEA" w:rsidP="002D5C6C">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BF9391" w14:textId="77777777" w:rsidR="003C4FEA" w:rsidRPr="00380E93" w:rsidRDefault="003C4FEA" w:rsidP="002D5C6C">
            <w:pPr>
              <w:pStyle w:val="biaogeright"/>
              <w:wordWrap w:val="0"/>
            </w:pPr>
            <w:r>
              <w:t>13,692,198.66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8CE650" w14:textId="77777777" w:rsidR="003C4FEA" w:rsidRPr="00380E93" w:rsidRDefault="003C4FEA" w:rsidP="002D5C6C">
            <w:pPr>
              <w:pStyle w:val="biaogeright"/>
              <w:wordWrap w:val="0"/>
            </w:pPr>
            <w:r>
              <w:t>91.64</w:t>
            </w:r>
          </w:p>
        </w:tc>
      </w:tr>
    </w:tbl>
    <w:p w14:paraId="04DB6C76" w14:textId="77777777" w:rsidR="003C4FEA" w:rsidRPr="00380E93" w:rsidRDefault="003C4FEA" w:rsidP="003C4FEA">
      <w:pPr>
        <w:widowControl/>
        <w:jc w:val="left"/>
        <w:rPr>
          <w:rFonts w:ascii="宋体" w:hAnsi="宋体" w:cs="宋体"/>
          <w:kern w:val="0"/>
          <w:sz w:val="24"/>
          <w:szCs w:val="24"/>
        </w:rPr>
      </w:pPr>
    </w:p>
    <w:p w14:paraId="70DC9BF1" w14:textId="77777777"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4F836FDF" w14:textId="77777777" w:rsidTr="002D5C6C">
        <w:tc>
          <w:tcPr>
            <w:tcW w:w="1340" w:type="dxa"/>
            <w:tcBorders>
              <w:top w:val="single" w:sz="8" w:space="0" w:color="000000"/>
              <w:left w:val="single" w:sz="8" w:space="0" w:color="000000"/>
              <w:bottom w:val="single" w:sz="6" w:space="0" w:color="000000"/>
              <w:right w:val="single" w:sz="8" w:space="0" w:color="000000"/>
            </w:tcBorders>
            <w:vAlign w:val="center"/>
            <w:hideMark/>
          </w:tcPr>
          <w:p w14:paraId="5A576BC7" w14:textId="77777777" w:rsidR="003C4FEA" w:rsidRPr="00380E93" w:rsidRDefault="003C4FEA" w:rsidP="002D5C6C">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66CE9B9D" w14:textId="77777777" w:rsidR="003C4FEA" w:rsidRPr="00380E93" w:rsidRDefault="003C4FEA" w:rsidP="002D5C6C">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1F34CC93" w14:textId="77777777" w:rsidR="003C4FEA" w:rsidRPr="00380E93" w:rsidRDefault="003C4FEA" w:rsidP="002D5C6C">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798E484"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4A245780"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067A8A4" w14:textId="77777777" w:rsidR="003C4FEA" w:rsidRPr="00380E93" w:rsidRDefault="003C4FEA" w:rsidP="002D5C6C">
            <w:pPr>
              <w:pStyle w:val="biaogecenter"/>
              <w:wordWrap w:val="0"/>
            </w:pPr>
            <w: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BD3AE6" w14:textId="77777777" w:rsidR="003C4FEA" w:rsidRPr="00380E93" w:rsidRDefault="003C4FEA" w:rsidP="002D5C6C">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89608D"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49BEAB" w14:textId="77777777" w:rsidR="003C4FEA" w:rsidRPr="00380E93" w:rsidRDefault="003C4FEA" w:rsidP="002D5C6C">
            <w:pPr>
              <w:pStyle w:val="biaogeright"/>
              <w:wordWrap w:val="0"/>
            </w:pPr>
            <w:r>
              <w:t>-</w:t>
            </w:r>
          </w:p>
        </w:tc>
      </w:tr>
      <w:tr w:rsidR="003C4FEA" w:rsidRPr="00380E93" w14:paraId="74E45C28"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6F3D97DF" w14:textId="77777777" w:rsidR="003C4FEA" w:rsidRPr="00380E93" w:rsidRDefault="003C4FEA" w:rsidP="002D5C6C">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F84611" w14:textId="77777777" w:rsidR="003C4FEA" w:rsidRPr="00380E93" w:rsidRDefault="003C4FEA" w:rsidP="002D5C6C">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A4BDFC"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195525" w14:textId="77777777" w:rsidR="003C4FEA" w:rsidRPr="00380E93" w:rsidRDefault="003C4FEA" w:rsidP="002D5C6C">
            <w:pPr>
              <w:pStyle w:val="biaogeright"/>
              <w:wordWrap w:val="0"/>
            </w:pPr>
            <w:r>
              <w:t>-</w:t>
            </w:r>
          </w:p>
        </w:tc>
      </w:tr>
      <w:tr w:rsidR="003C4FEA" w:rsidRPr="00380E93" w14:paraId="4EC140A3"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7B06410" w14:textId="77777777" w:rsidR="003C4FEA" w:rsidRPr="00380E93" w:rsidRDefault="003C4FEA" w:rsidP="002D5C6C">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FBABA1" w14:textId="77777777" w:rsidR="003C4FEA" w:rsidRPr="00380E93" w:rsidRDefault="003C4FEA" w:rsidP="002D5C6C">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F41609"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FE02E0" w14:textId="77777777" w:rsidR="003C4FEA" w:rsidRPr="00380E93" w:rsidRDefault="003C4FEA" w:rsidP="002D5C6C">
            <w:pPr>
              <w:pStyle w:val="biaogeright"/>
              <w:wordWrap w:val="0"/>
            </w:pPr>
            <w:r>
              <w:t>-</w:t>
            </w:r>
          </w:p>
        </w:tc>
      </w:tr>
      <w:tr w:rsidR="003C4FEA" w:rsidRPr="00380E93" w14:paraId="68B64C0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66D99164" w14:textId="77777777" w:rsidR="003C4FEA" w:rsidRPr="00380E93" w:rsidRDefault="003C4FEA" w:rsidP="002D5C6C">
            <w:pPr>
              <w:pStyle w:val="biaogecenter"/>
              <w:wordWrap w:val="0"/>
            </w:pPr>
            <w:r>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ABA3E9" w14:textId="77777777" w:rsidR="003C4FEA" w:rsidRPr="00380E93" w:rsidRDefault="003C4FEA" w:rsidP="002D5C6C">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BC01C7"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9D0ADC" w14:textId="77777777" w:rsidR="003C4FEA" w:rsidRPr="00380E93" w:rsidRDefault="003C4FEA" w:rsidP="002D5C6C">
            <w:pPr>
              <w:pStyle w:val="biaogeright"/>
              <w:wordWrap w:val="0"/>
            </w:pPr>
            <w:r>
              <w:t>-</w:t>
            </w:r>
          </w:p>
        </w:tc>
      </w:tr>
      <w:tr w:rsidR="003C4FEA" w:rsidRPr="00380E93" w14:paraId="191BD01F"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3490560E" w14:textId="77777777" w:rsidR="003C4FEA" w:rsidRPr="00380E93" w:rsidRDefault="003C4FEA" w:rsidP="002D5C6C">
            <w:pPr>
              <w:pStyle w:val="biaogecenter"/>
              <w:wordWrap w:val="0"/>
            </w:pPr>
            <w: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422DEE" w14:textId="77777777" w:rsidR="003C4FEA" w:rsidRPr="00380E93" w:rsidRDefault="003C4FEA" w:rsidP="002D5C6C">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E8CAF2"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BE6454" w14:textId="77777777" w:rsidR="003C4FEA" w:rsidRPr="00380E93" w:rsidRDefault="003C4FEA" w:rsidP="002D5C6C">
            <w:pPr>
              <w:pStyle w:val="biaogeright"/>
              <w:wordWrap w:val="0"/>
            </w:pPr>
            <w:r>
              <w:t>-</w:t>
            </w:r>
          </w:p>
        </w:tc>
      </w:tr>
      <w:tr w:rsidR="003C4FEA" w:rsidRPr="00380E93" w14:paraId="77D7796E"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B0BF46D" w14:textId="77777777" w:rsidR="003C4FEA" w:rsidRPr="00380E93" w:rsidRDefault="003C4FEA" w:rsidP="002D5C6C">
            <w:pPr>
              <w:pStyle w:val="biaogecenter"/>
              <w:wordWrap w:val="0"/>
            </w:pPr>
            <w:r>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ACD827" w14:textId="77777777" w:rsidR="003C4FEA" w:rsidRPr="00380E93" w:rsidRDefault="003C4FEA" w:rsidP="002D5C6C">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ED5937"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844F00" w14:textId="77777777" w:rsidR="003C4FEA" w:rsidRPr="00380E93" w:rsidRDefault="003C4FEA" w:rsidP="002D5C6C">
            <w:pPr>
              <w:pStyle w:val="biaogeright"/>
              <w:wordWrap w:val="0"/>
            </w:pPr>
            <w:r>
              <w:t>-</w:t>
            </w:r>
          </w:p>
        </w:tc>
      </w:tr>
      <w:tr w:rsidR="003C4FEA" w:rsidRPr="00380E93" w14:paraId="304FDB7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205A6746" w14:textId="77777777" w:rsidR="003C4FEA" w:rsidRPr="00380E93" w:rsidRDefault="003C4FEA" w:rsidP="002D5C6C">
            <w:pPr>
              <w:pStyle w:val="biaogecenter"/>
              <w:wordWrap w:val="0"/>
            </w:pPr>
            <w:r>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38BB13" w14:textId="77777777" w:rsidR="003C4FEA" w:rsidRPr="00380E93" w:rsidRDefault="003C4FEA" w:rsidP="002D5C6C">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6DAF27"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E5508C" w14:textId="77777777" w:rsidR="003C4FEA" w:rsidRPr="00380E93" w:rsidRDefault="003C4FEA" w:rsidP="002D5C6C">
            <w:pPr>
              <w:pStyle w:val="biaogeright"/>
              <w:wordWrap w:val="0"/>
            </w:pPr>
            <w:r>
              <w:t>-</w:t>
            </w:r>
          </w:p>
        </w:tc>
      </w:tr>
      <w:tr w:rsidR="003C4FEA" w:rsidRPr="00380E93" w14:paraId="62407586"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2A3E89C" w14:textId="77777777" w:rsidR="003C4FEA" w:rsidRPr="00380E93" w:rsidRDefault="003C4FEA" w:rsidP="002D5C6C">
            <w:pPr>
              <w:pStyle w:val="biaogecenter"/>
              <w:wordWrap w:val="0"/>
            </w:pPr>
            <w:r>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1F63DD" w14:textId="77777777" w:rsidR="003C4FEA" w:rsidRPr="00380E93" w:rsidRDefault="003C4FEA" w:rsidP="002D5C6C">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47022A"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2AA674" w14:textId="77777777" w:rsidR="003C4FEA" w:rsidRPr="00380E93" w:rsidRDefault="003C4FEA" w:rsidP="002D5C6C">
            <w:pPr>
              <w:pStyle w:val="biaogeright"/>
              <w:wordWrap w:val="0"/>
            </w:pPr>
            <w:r>
              <w:t>-</w:t>
            </w:r>
          </w:p>
        </w:tc>
      </w:tr>
      <w:tr w:rsidR="003C4FEA" w:rsidRPr="00380E93" w14:paraId="7F9E33C3"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DE9858C" w14:textId="77777777" w:rsidR="003C4FEA" w:rsidRPr="00380E93" w:rsidRDefault="003C4FEA" w:rsidP="002D5C6C">
            <w:pPr>
              <w:pStyle w:val="biaogecenter"/>
              <w:wordWrap w:val="0"/>
            </w:pPr>
            <w:r>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B52CF7" w14:textId="77777777" w:rsidR="003C4FEA" w:rsidRPr="00380E93" w:rsidRDefault="003C4FEA" w:rsidP="002D5C6C">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8AE927"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1F6CCF" w14:textId="77777777" w:rsidR="003C4FEA" w:rsidRPr="00380E93" w:rsidRDefault="003C4FEA" w:rsidP="002D5C6C">
            <w:pPr>
              <w:pStyle w:val="biaogeright"/>
              <w:wordWrap w:val="0"/>
            </w:pPr>
            <w:r>
              <w:t>-</w:t>
            </w:r>
          </w:p>
        </w:tc>
      </w:tr>
      <w:tr w:rsidR="003C4FEA" w:rsidRPr="00380E93" w14:paraId="556825D9"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334B5B3" w14:textId="77777777" w:rsidR="003C4FEA" w:rsidRPr="00380E93" w:rsidRDefault="003C4FEA" w:rsidP="002D5C6C">
            <w:pPr>
              <w:pStyle w:val="biaogecenter"/>
              <w:wordWrap w:val="0"/>
            </w:pPr>
            <w:r>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2B8997" w14:textId="77777777" w:rsidR="003C4FEA" w:rsidRPr="00380E93" w:rsidRDefault="003C4FEA" w:rsidP="002D5C6C">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4A3F8B" w14:textId="77777777" w:rsidR="003C4FEA" w:rsidRPr="00380E93" w:rsidRDefault="003C4FEA" w:rsidP="002D5C6C">
            <w:pPr>
              <w:pStyle w:val="biaogeright"/>
              <w:wordWrap w:val="0"/>
            </w:pPr>
            <w: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74A198" w14:textId="77777777" w:rsidR="003C4FEA" w:rsidRPr="00380E93" w:rsidRDefault="003C4FEA" w:rsidP="002D5C6C">
            <w:pPr>
              <w:pStyle w:val="biaogeright"/>
              <w:wordWrap w:val="0"/>
            </w:pPr>
            <w:r>
              <w:t>0.03</w:t>
            </w:r>
          </w:p>
        </w:tc>
      </w:tr>
      <w:tr w:rsidR="003C4FEA" w:rsidRPr="00380E93" w14:paraId="0B8FFB2A"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1780E9AD" w14:textId="77777777" w:rsidR="003C4FEA" w:rsidRPr="00380E93" w:rsidRDefault="003C4FEA" w:rsidP="002D5C6C">
            <w:pPr>
              <w:pStyle w:val="biaogecenter"/>
              <w:wordWrap w:val="0"/>
            </w:pPr>
            <w:r>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913E48" w14:textId="77777777" w:rsidR="003C4FEA" w:rsidRPr="00380E93" w:rsidRDefault="003C4FEA" w:rsidP="002D5C6C">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0F1EFC"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246052" w14:textId="77777777" w:rsidR="003C4FEA" w:rsidRPr="00380E93" w:rsidRDefault="003C4FEA" w:rsidP="002D5C6C">
            <w:pPr>
              <w:pStyle w:val="biaogeright"/>
              <w:wordWrap w:val="0"/>
            </w:pPr>
            <w:r>
              <w:t>-</w:t>
            </w:r>
          </w:p>
        </w:tc>
      </w:tr>
      <w:tr w:rsidR="003C4FEA" w:rsidRPr="00380E93" w14:paraId="37A404A1"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2DA337C6" w14:textId="77777777" w:rsidR="003C4FEA" w:rsidRPr="00380E93" w:rsidRDefault="003C4FEA" w:rsidP="002D5C6C">
            <w:pPr>
              <w:pStyle w:val="biaogecenter"/>
              <w:wordWrap w:val="0"/>
            </w:pPr>
            <w:r>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9F85A3" w14:textId="77777777" w:rsidR="003C4FEA" w:rsidRPr="00380E93" w:rsidRDefault="003C4FEA" w:rsidP="002D5C6C">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D6AED5"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FDFB71" w14:textId="77777777" w:rsidR="003C4FEA" w:rsidRPr="00380E93" w:rsidRDefault="003C4FEA" w:rsidP="002D5C6C">
            <w:pPr>
              <w:pStyle w:val="biaogeright"/>
              <w:wordWrap w:val="0"/>
            </w:pPr>
            <w:r>
              <w:t>-</w:t>
            </w:r>
          </w:p>
        </w:tc>
      </w:tr>
      <w:tr w:rsidR="003C4FEA" w:rsidRPr="00380E93" w14:paraId="45B5288C"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2A526197" w14:textId="77777777" w:rsidR="003C4FEA" w:rsidRPr="00380E93" w:rsidRDefault="003C4FEA" w:rsidP="002D5C6C">
            <w:pPr>
              <w:pStyle w:val="biaogecenter"/>
              <w:wordWrap w:val="0"/>
            </w:pPr>
            <w:r>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76B42D" w14:textId="77777777" w:rsidR="003C4FEA" w:rsidRPr="00380E93" w:rsidRDefault="003C4FEA" w:rsidP="002D5C6C">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EADF6B"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89C0C5" w14:textId="77777777" w:rsidR="003C4FEA" w:rsidRPr="00380E93" w:rsidRDefault="003C4FEA" w:rsidP="002D5C6C">
            <w:pPr>
              <w:pStyle w:val="biaogeright"/>
              <w:wordWrap w:val="0"/>
            </w:pPr>
            <w:r>
              <w:t>-</w:t>
            </w:r>
          </w:p>
        </w:tc>
      </w:tr>
      <w:tr w:rsidR="003C4FEA" w:rsidRPr="00380E93" w14:paraId="2A864AE0"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51E15AAD" w14:textId="77777777" w:rsidR="003C4FEA" w:rsidRPr="00380E93" w:rsidRDefault="003C4FEA" w:rsidP="002D5C6C">
            <w:pPr>
              <w:pStyle w:val="biaogecenter"/>
              <w:wordWrap w:val="0"/>
            </w:pPr>
            <w:r>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607431" w14:textId="77777777" w:rsidR="003C4FEA" w:rsidRPr="00380E93" w:rsidRDefault="003C4FEA" w:rsidP="002D5C6C">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56515F"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7C6D9E" w14:textId="77777777" w:rsidR="003C4FEA" w:rsidRPr="00380E93" w:rsidRDefault="003C4FEA" w:rsidP="002D5C6C">
            <w:pPr>
              <w:pStyle w:val="biaogeright"/>
              <w:wordWrap w:val="0"/>
            </w:pPr>
            <w:r>
              <w:t>-</w:t>
            </w:r>
          </w:p>
        </w:tc>
      </w:tr>
      <w:tr w:rsidR="003C4FEA" w:rsidRPr="00380E93" w14:paraId="69822305"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7CF32C3E" w14:textId="77777777" w:rsidR="003C4FEA" w:rsidRPr="00380E93" w:rsidRDefault="003C4FEA" w:rsidP="002D5C6C">
            <w:pPr>
              <w:pStyle w:val="biaogecenter"/>
              <w:wordWrap w:val="0"/>
            </w:pPr>
            <w:r>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F5418F" w14:textId="77777777" w:rsidR="003C4FEA" w:rsidRPr="00380E93" w:rsidRDefault="003C4FEA" w:rsidP="002D5C6C">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E0C851"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719C32" w14:textId="77777777" w:rsidR="003C4FEA" w:rsidRPr="00380E93" w:rsidRDefault="003C4FEA" w:rsidP="002D5C6C">
            <w:pPr>
              <w:pStyle w:val="biaogeright"/>
              <w:wordWrap w:val="0"/>
            </w:pPr>
            <w:r>
              <w:t>-</w:t>
            </w:r>
          </w:p>
        </w:tc>
      </w:tr>
      <w:tr w:rsidR="003C4FEA" w:rsidRPr="00380E93" w14:paraId="14B8A4B4"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086767F" w14:textId="77777777" w:rsidR="003C4FEA" w:rsidRPr="00380E93" w:rsidRDefault="003C4FEA" w:rsidP="002D5C6C">
            <w:pPr>
              <w:pStyle w:val="biaogecenter"/>
              <w:wordWrap w:val="0"/>
            </w:pPr>
            <w:r>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7CAD66" w14:textId="77777777" w:rsidR="003C4FEA" w:rsidRPr="00380E93" w:rsidRDefault="003C4FEA" w:rsidP="002D5C6C">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14CB91"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D24547" w14:textId="77777777" w:rsidR="003C4FEA" w:rsidRPr="00380E93" w:rsidRDefault="003C4FEA" w:rsidP="002D5C6C">
            <w:pPr>
              <w:pStyle w:val="biaogeright"/>
              <w:wordWrap w:val="0"/>
            </w:pPr>
            <w:r>
              <w:t>-</w:t>
            </w:r>
          </w:p>
        </w:tc>
      </w:tr>
      <w:tr w:rsidR="003C4FEA" w:rsidRPr="00380E93" w14:paraId="6F66853E"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0A933867" w14:textId="77777777" w:rsidR="003C4FEA" w:rsidRPr="00380E93" w:rsidRDefault="003C4FEA" w:rsidP="002D5C6C">
            <w:pPr>
              <w:pStyle w:val="biaogecenter"/>
              <w:wordWrap w:val="0"/>
            </w:pPr>
            <w:r>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E784EF" w14:textId="77777777" w:rsidR="003C4FEA" w:rsidRPr="00380E93" w:rsidRDefault="003C4FEA" w:rsidP="002D5C6C">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E3A388"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058907" w14:textId="77777777" w:rsidR="003C4FEA" w:rsidRPr="00380E93" w:rsidRDefault="003C4FEA" w:rsidP="002D5C6C">
            <w:pPr>
              <w:pStyle w:val="biaogeright"/>
              <w:wordWrap w:val="0"/>
            </w:pPr>
            <w:r>
              <w:t>-</w:t>
            </w:r>
          </w:p>
        </w:tc>
      </w:tr>
      <w:tr w:rsidR="003C4FEA" w:rsidRPr="00380E93" w14:paraId="32B384DE"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B12821A" w14:textId="77777777" w:rsidR="003C4FEA" w:rsidRPr="00380E93" w:rsidRDefault="003C4FEA" w:rsidP="002D5C6C">
            <w:pPr>
              <w:pStyle w:val="biaogecenter"/>
              <w:wordWrap w:val="0"/>
            </w:pPr>
            <w:r>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5FA56" w14:textId="77777777" w:rsidR="003C4FEA" w:rsidRPr="00380E93" w:rsidRDefault="003C4FEA" w:rsidP="002D5C6C">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317562"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70F6A9" w14:textId="77777777" w:rsidR="003C4FEA" w:rsidRPr="00380E93" w:rsidRDefault="003C4FEA" w:rsidP="002D5C6C">
            <w:pPr>
              <w:pStyle w:val="biaogeright"/>
              <w:wordWrap w:val="0"/>
            </w:pPr>
            <w:r>
              <w:t>-</w:t>
            </w:r>
          </w:p>
        </w:tc>
      </w:tr>
      <w:tr w:rsidR="003C4FEA" w:rsidRPr="00380E93" w14:paraId="7CA7B480"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2BFCF977" w14:textId="77777777" w:rsidR="003C4FEA" w:rsidRPr="00380E93" w:rsidRDefault="003C4FEA" w:rsidP="002D5C6C">
            <w:pPr>
              <w:pStyle w:val="biaogecenter"/>
              <w:wordWrap w:val="0"/>
            </w:pPr>
            <w:r>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FB0247" w14:textId="77777777" w:rsidR="003C4FEA" w:rsidRPr="00380E93" w:rsidRDefault="003C4FEA" w:rsidP="002D5C6C">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93328A" w14:textId="77777777" w:rsidR="003C4FEA" w:rsidRPr="00380E93" w:rsidRDefault="003C4FEA" w:rsidP="002D5C6C">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069C52" w14:textId="77777777" w:rsidR="003C4FEA" w:rsidRPr="00380E93" w:rsidRDefault="003C4FEA" w:rsidP="002D5C6C">
            <w:pPr>
              <w:pStyle w:val="biaogeright"/>
              <w:wordWrap w:val="0"/>
            </w:pPr>
            <w:r>
              <w:t>-</w:t>
            </w:r>
          </w:p>
        </w:tc>
      </w:tr>
      <w:tr w:rsidR="003C4FEA" w:rsidRPr="00380E93" w14:paraId="2104CCED" w14:textId="77777777" w:rsidTr="002D5C6C">
        <w:tc>
          <w:tcPr>
            <w:tcW w:w="0" w:type="auto"/>
            <w:tcBorders>
              <w:top w:val="single" w:sz="8" w:space="0" w:color="000000"/>
              <w:left w:val="single" w:sz="8" w:space="0" w:color="000000"/>
              <w:bottom w:val="single" w:sz="6" w:space="0" w:color="000000"/>
              <w:right w:val="single" w:sz="8" w:space="0" w:color="000000"/>
            </w:tcBorders>
            <w:vAlign w:val="center"/>
            <w:hideMark/>
          </w:tcPr>
          <w:p w14:paraId="48C493FA" w14:textId="77777777" w:rsidR="003C4FEA" w:rsidRPr="00380E93" w:rsidRDefault="003C4FEA" w:rsidP="002D5C6C">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6DB2DD" w14:textId="77777777" w:rsidR="003C4FEA" w:rsidRPr="00380E93" w:rsidRDefault="003C4FEA" w:rsidP="002D5C6C">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73A857" w14:textId="77777777" w:rsidR="003C4FEA" w:rsidRPr="00380E93" w:rsidRDefault="003C4FEA" w:rsidP="002D5C6C">
            <w:pPr>
              <w:pStyle w:val="biaogeright"/>
              <w:wordWrap w:val="0"/>
            </w:pPr>
            <w: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0E0C90" w14:textId="77777777" w:rsidR="003C4FEA" w:rsidRPr="00380E93" w:rsidRDefault="003C4FEA" w:rsidP="002D5C6C">
            <w:pPr>
              <w:pStyle w:val="biaogeright"/>
              <w:wordWrap w:val="0"/>
            </w:pPr>
            <w:r>
              <w:t>0.03</w:t>
            </w:r>
          </w:p>
        </w:tc>
      </w:tr>
    </w:tbl>
    <w:p w14:paraId="5036670E" w14:textId="77777777" w:rsidR="003C4FEA" w:rsidRPr="00380E93" w:rsidRDefault="003C4FEA" w:rsidP="003C4FEA">
      <w:pPr>
        <w:widowControl/>
        <w:jc w:val="left"/>
        <w:rPr>
          <w:rFonts w:ascii="宋体" w:hAnsi="宋体" w:cs="宋体"/>
          <w:kern w:val="0"/>
          <w:sz w:val="24"/>
          <w:szCs w:val="24"/>
        </w:rPr>
      </w:pPr>
    </w:p>
    <w:p w14:paraId="521C5E73" w14:textId="77777777"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14:paraId="25603DDE" w14:textId="77777777" w:rsidR="003C4FEA" w:rsidRPr="00380E93" w:rsidRDefault="003C4FEA" w:rsidP="003C4FEA">
      <w:pPr>
        <w:pStyle w:val="neirong"/>
        <w:ind w:leftChars="7" w:firstLineChars="100" w:firstLine="240"/>
      </w:pPr>
      <w:r>
        <w:rPr>
          <w:rFonts w:hint="eastAsia"/>
        </w:rPr>
        <w:t>本基金报告期末未持有港股通股票。</w:t>
      </w:r>
    </w:p>
    <w:p w14:paraId="78322A30" w14:textId="77777777" w:rsidR="003C4FEA" w:rsidRPr="00380E93" w:rsidRDefault="003C4FEA" w:rsidP="003C4FEA">
      <w:pPr>
        <w:widowControl/>
        <w:jc w:val="left"/>
        <w:rPr>
          <w:rFonts w:ascii="宋体" w:hAnsi="宋体" w:cs="宋体"/>
          <w:kern w:val="0"/>
          <w:sz w:val="24"/>
          <w:szCs w:val="24"/>
        </w:rPr>
      </w:pPr>
    </w:p>
    <w:p w14:paraId="37896AA6" w14:textId="77777777"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14:paraId="2DCD3BD8" w14:textId="77777777"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3C4FEA" w:rsidRPr="00380E93" w14:paraId="4496D3C0" w14:textId="77777777" w:rsidTr="002D5C6C">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57DA9A2" w14:textId="77777777" w:rsidR="003C4FEA" w:rsidRPr="00380E93" w:rsidRDefault="003C4FEA" w:rsidP="002D5C6C">
            <w:pPr>
              <w:pStyle w:val="biaogecenter"/>
              <w:wordWrap w:val="0"/>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0E16F5D" w14:textId="77777777" w:rsidR="003C4FEA" w:rsidRPr="00380E93" w:rsidRDefault="003C4FEA" w:rsidP="002D5C6C">
            <w:pPr>
              <w:pStyle w:val="biaogecenter"/>
              <w:wordWrap w:val="0"/>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37A0F83" w14:textId="77777777" w:rsidR="003C4FEA" w:rsidRPr="00380E93" w:rsidRDefault="003C4FEA" w:rsidP="002D5C6C">
            <w:pPr>
              <w:pStyle w:val="biaogecenter"/>
              <w:wordWrap w:val="0"/>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0CB1EE6F" w14:textId="77777777" w:rsidR="003C4FEA" w:rsidRPr="00380E93" w:rsidRDefault="003C4FEA" w:rsidP="002D5C6C">
            <w:pPr>
              <w:pStyle w:val="biaogecenter"/>
              <w:wordWrap w:val="0"/>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114C3A3" w14:textId="77777777" w:rsidR="003C4FEA" w:rsidRPr="00380E93" w:rsidRDefault="003C4FEA" w:rsidP="002D5C6C">
            <w:pPr>
              <w:pStyle w:val="biaogecenter"/>
              <w:wordWrap w:val="0"/>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4A1F73E"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2DB2F841"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9463880" w14:textId="77777777" w:rsidR="003C4FEA" w:rsidRPr="00380E93" w:rsidRDefault="003C4FEA" w:rsidP="002D5C6C">
            <w:pPr>
              <w:pStyle w:val="biaogecenter"/>
              <w:wordWrap w:val="0"/>
            </w:pPr>
            <w:r>
              <w:rPr>
                <w:rFonts w:hAnsi="Calibri"/>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F278D7" w14:textId="77777777" w:rsidR="003C4FEA" w:rsidRPr="00380E93" w:rsidRDefault="003C4FEA" w:rsidP="002D5C6C">
            <w:pPr>
              <w:pStyle w:val="biaogeleft"/>
              <w:wordWrap w:val="0"/>
            </w:pPr>
            <w:r>
              <w:rPr>
                <w:rFonts w:hAnsi="Calibri"/>
                <w:color w:val="000000"/>
              </w:rPr>
              <w:t>600039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212B0FE" w14:textId="77777777" w:rsidR="003C4FEA" w:rsidRPr="00380E93" w:rsidRDefault="003C4FEA" w:rsidP="002D5C6C">
            <w:pPr>
              <w:pStyle w:val="biaogeleft"/>
              <w:wordWrap w:val="0"/>
            </w:pPr>
            <w:r>
              <w:rPr>
                <w:rFonts w:hAnsi="Calibri" w:hint="eastAsia"/>
                <w:color w:val="000000"/>
              </w:rPr>
              <w:t>四川路桥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21CAE6E" w14:textId="77777777" w:rsidR="003C4FEA" w:rsidRPr="00380E93" w:rsidRDefault="003C4FEA" w:rsidP="002D5C6C">
            <w:pPr>
              <w:pStyle w:val="biaogeright"/>
              <w:wordWrap w:val="0"/>
            </w:pPr>
            <w:r>
              <w:rPr>
                <w:rFonts w:hAnsi="Calibri"/>
                <w:color w:val="000000"/>
              </w:rPr>
              <w:t>75,000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15C879B" w14:textId="77777777" w:rsidR="003C4FEA" w:rsidRPr="00380E93" w:rsidRDefault="003C4FEA" w:rsidP="002D5C6C">
            <w:pPr>
              <w:pStyle w:val="biaogeright"/>
              <w:wordWrap w:val="0"/>
            </w:pPr>
            <w:r>
              <w:rPr>
                <w:rFonts w:hAnsi="Calibri"/>
                <w:color w:val="000000"/>
              </w:rPr>
              <w:t>288,750.00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5CB2765" w14:textId="77777777" w:rsidR="003C4FEA" w:rsidRPr="00380E93" w:rsidRDefault="003C4FEA" w:rsidP="002D5C6C">
            <w:pPr>
              <w:pStyle w:val="biaogeright"/>
              <w:wordWrap w:val="0"/>
            </w:pPr>
            <w:r>
              <w:rPr>
                <w:rFonts w:hAnsi="Calibri"/>
                <w:color w:val="000000"/>
              </w:rPr>
              <w:t>1.93</w:t>
            </w:r>
          </w:p>
        </w:tc>
      </w:tr>
      <w:tr w:rsidR="003C4FEA" w:rsidRPr="00380E93" w14:paraId="6B322915"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45EA8FAF" w14:textId="77777777" w:rsidR="003C4FEA" w:rsidRPr="00380E93" w:rsidRDefault="003C4FEA" w:rsidP="002D5C6C">
            <w:pPr>
              <w:pStyle w:val="biaogecenter"/>
              <w:wordWrap w:val="0"/>
            </w:pPr>
            <w:r>
              <w:rPr>
                <w:rFonts w:hAnsi="Calibri"/>
                <w:color w:val="000000"/>
              </w:rPr>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296FDA5" w14:textId="77777777" w:rsidR="003C4FEA" w:rsidRPr="00380E93" w:rsidRDefault="003C4FEA" w:rsidP="002D5C6C">
            <w:pPr>
              <w:pStyle w:val="biaogeleft"/>
              <w:wordWrap w:val="0"/>
            </w:pPr>
            <w:r>
              <w:rPr>
                <w:rFonts w:hAnsi="Calibri"/>
                <w:color w:val="000000"/>
              </w:rPr>
              <w:t>600648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58D9151" w14:textId="77777777" w:rsidR="003C4FEA" w:rsidRPr="00380E93" w:rsidRDefault="003C4FEA" w:rsidP="002D5C6C">
            <w:pPr>
              <w:pStyle w:val="biaogeleft"/>
              <w:wordWrap w:val="0"/>
            </w:pPr>
            <w:r>
              <w:rPr>
                <w:rFonts w:hAnsi="Calibri" w:hint="eastAsia"/>
                <w:color w:val="000000"/>
              </w:rPr>
              <w:t>外高桥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30C72E5" w14:textId="77777777" w:rsidR="003C4FEA" w:rsidRPr="00380E93" w:rsidRDefault="003C4FEA" w:rsidP="002D5C6C">
            <w:pPr>
              <w:pStyle w:val="biaogeright"/>
              <w:wordWrap w:val="0"/>
            </w:pPr>
            <w:r>
              <w:rPr>
                <w:rFonts w:hAnsi="Calibri"/>
                <w:color w:val="000000"/>
              </w:rPr>
              <w:t>13,900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FA083F3" w14:textId="77777777" w:rsidR="003C4FEA" w:rsidRPr="00380E93" w:rsidRDefault="003C4FEA" w:rsidP="002D5C6C">
            <w:pPr>
              <w:pStyle w:val="biaogeright"/>
              <w:wordWrap w:val="0"/>
            </w:pPr>
            <w:r>
              <w:rPr>
                <w:rFonts w:hAnsi="Calibri"/>
                <w:color w:val="000000"/>
              </w:rPr>
              <w:t>247,559.00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BF2C311" w14:textId="77777777" w:rsidR="003C4FEA" w:rsidRPr="00380E93" w:rsidRDefault="003C4FEA" w:rsidP="002D5C6C">
            <w:pPr>
              <w:pStyle w:val="biaogeright"/>
              <w:wordWrap w:val="0"/>
            </w:pPr>
            <w:r>
              <w:rPr>
                <w:rFonts w:hAnsi="Calibri"/>
                <w:color w:val="000000"/>
              </w:rPr>
              <w:t>1.66</w:t>
            </w:r>
          </w:p>
        </w:tc>
      </w:tr>
      <w:tr w:rsidR="003C4FEA" w:rsidRPr="00380E93" w14:paraId="543D746D"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E5EF686" w14:textId="77777777" w:rsidR="003C4FEA" w:rsidRPr="00380E93" w:rsidRDefault="003C4FEA" w:rsidP="002D5C6C">
            <w:pPr>
              <w:pStyle w:val="biaogecenter"/>
              <w:wordWrap w:val="0"/>
            </w:pPr>
            <w:r>
              <w:rPr>
                <w:rFonts w:hAnsi="Calibri"/>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24621A" w14:textId="77777777" w:rsidR="003C4FEA" w:rsidRPr="00380E93" w:rsidRDefault="003C4FEA" w:rsidP="002D5C6C">
            <w:pPr>
              <w:pStyle w:val="biaogeleft"/>
              <w:wordWrap w:val="0"/>
            </w:pPr>
            <w:r>
              <w:rPr>
                <w:rFonts w:hAnsi="Calibri"/>
                <w:color w:val="000000"/>
              </w:rPr>
              <w:t>002317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AD436D1" w14:textId="77777777" w:rsidR="003C4FEA" w:rsidRPr="00380E93" w:rsidRDefault="003C4FEA" w:rsidP="002D5C6C">
            <w:pPr>
              <w:pStyle w:val="biaogeleft"/>
              <w:wordWrap w:val="0"/>
            </w:pPr>
            <w:r>
              <w:rPr>
                <w:rFonts w:hAnsi="Calibri" w:hint="eastAsia"/>
                <w:color w:val="000000"/>
              </w:rPr>
              <w:t>众生药业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A47D2AE" w14:textId="77777777" w:rsidR="003C4FEA" w:rsidRPr="00380E93" w:rsidRDefault="003C4FEA" w:rsidP="002D5C6C">
            <w:pPr>
              <w:pStyle w:val="biaogeright"/>
              <w:wordWrap w:val="0"/>
            </w:pPr>
            <w:r>
              <w:rPr>
                <w:rFonts w:hAnsi="Calibri"/>
                <w:color w:val="000000"/>
              </w:rPr>
              <w:t>21,300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06A467D" w14:textId="77777777" w:rsidR="003C4FEA" w:rsidRPr="00380E93" w:rsidRDefault="003C4FEA" w:rsidP="002D5C6C">
            <w:pPr>
              <w:pStyle w:val="biaogeright"/>
              <w:wordWrap w:val="0"/>
            </w:pPr>
            <w:r>
              <w:rPr>
                <w:rFonts w:hAnsi="Calibri"/>
                <w:color w:val="000000"/>
              </w:rPr>
              <w:t>215,343.00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81EE4D3" w14:textId="77777777" w:rsidR="003C4FEA" w:rsidRPr="00380E93" w:rsidRDefault="003C4FEA" w:rsidP="002D5C6C">
            <w:pPr>
              <w:pStyle w:val="biaogeright"/>
              <w:wordWrap w:val="0"/>
            </w:pPr>
            <w:r>
              <w:rPr>
                <w:rFonts w:hAnsi="Calibri"/>
                <w:color w:val="000000"/>
              </w:rPr>
              <w:t>1.44</w:t>
            </w:r>
          </w:p>
        </w:tc>
      </w:tr>
      <w:tr w:rsidR="003C4FEA" w:rsidRPr="00380E93" w14:paraId="62383DA0"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4A86A83" w14:textId="77777777" w:rsidR="003C4FEA" w:rsidRPr="00380E93" w:rsidRDefault="003C4FEA" w:rsidP="002D5C6C">
            <w:pPr>
              <w:pStyle w:val="biaogecenter"/>
              <w:wordWrap w:val="0"/>
            </w:pPr>
            <w:r>
              <w:rPr>
                <w:rFonts w:hAnsi="Calibri"/>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C0B1987" w14:textId="77777777" w:rsidR="003C4FEA" w:rsidRPr="00380E93" w:rsidRDefault="003C4FEA" w:rsidP="002D5C6C">
            <w:pPr>
              <w:pStyle w:val="biaogeleft"/>
              <w:wordWrap w:val="0"/>
            </w:pPr>
            <w:r>
              <w:rPr>
                <w:rFonts w:hAnsi="Calibri"/>
                <w:color w:val="000000"/>
              </w:rPr>
              <w:t>600811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0DF2623" w14:textId="77777777" w:rsidR="003C4FEA" w:rsidRPr="00380E93" w:rsidRDefault="003C4FEA" w:rsidP="002D5C6C">
            <w:pPr>
              <w:pStyle w:val="biaogeleft"/>
              <w:wordWrap w:val="0"/>
            </w:pPr>
            <w:r>
              <w:rPr>
                <w:rFonts w:hAnsi="Calibri" w:hint="eastAsia"/>
                <w:color w:val="000000"/>
              </w:rPr>
              <w:t>东方集团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BC6DB3D" w14:textId="77777777" w:rsidR="003C4FEA" w:rsidRPr="00380E93" w:rsidRDefault="003C4FEA" w:rsidP="002D5C6C">
            <w:pPr>
              <w:pStyle w:val="biaogeright"/>
              <w:wordWrap w:val="0"/>
            </w:pPr>
            <w:r>
              <w:rPr>
                <w:rFonts w:hAnsi="Calibri"/>
                <w:color w:val="000000"/>
              </w:rPr>
              <w:t>41,700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6D59ACA" w14:textId="77777777" w:rsidR="003C4FEA" w:rsidRPr="00380E93" w:rsidRDefault="003C4FEA" w:rsidP="002D5C6C">
            <w:pPr>
              <w:pStyle w:val="biaogeright"/>
              <w:wordWrap w:val="0"/>
            </w:pPr>
            <w:r>
              <w:rPr>
                <w:rFonts w:hAnsi="Calibri"/>
                <w:color w:val="000000"/>
              </w:rPr>
              <w:t>175,140.00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B9FF2F4" w14:textId="77777777" w:rsidR="003C4FEA" w:rsidRPr="00380E93" w:rsidRDefault="003C4FEA" w:rsidP="002D5C6C">
            <w:pPr>
              <w:pStyle w:val="biaogeright"/>
              <w:wordWrap w:val="0"/>
            </w:pPr>
            <w:r>
              <w:rPr>
                <w:rFonts w:hAnsi="Calibri"/>
                <w:color w:val="000000"/>
              </w:rPr>
              <w:t>1.17</w:t>
            </w:r>
          </w:p>
        </w:tc>
      </w:tr>
      <w:tr w:rsidR="003C4FEA" w:rsidRPr="00380E93" w14:paraId="4D740AF3" w14:textId="77777777" w:rsidTr="002D5C6C">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2A10BCD" w14:textId="77777777" w:rsidR="003C4FEA" w:rsidRPr="00380E93" w:rsidRDefault="003C4FEA" w:rsidP="002D5C6C">
            <w:pPr>
              <w:pStyle w:val="biaogecenter"/>
              <w:wordWrap w:val="0"/>
            </w:pPr>
            <w:r>
              <w:rPr>
                <w:rFonts w:hAnsi="Calibri"/>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74E87CC" w14:textId="77777777" w:rsidR="003C4FEA" w:rsidRPr="00380E93" w:rsidRDefault="003C4FEA" w:rsidP="002D5C6C">
            <w:pPr>
              <w:pStyle w:val="biaogeleft"/>
              <w:wordWrap w:val="0"/>
            </w:pPr>
            <w:r>
              <w:rPr>
                <w:rFonts w:hAnsi="Calibri"/>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ABC6C29" w14:textId="77777777" w:rsidR="003C4FEA" w:rsidRPr="00380E93" w:rsidRDefault="003C4FEA" w:rsidP="002D5C6C">
            <w:pPr>
              <w:pStyle w:val="biaogeleft"/>
              <w:wordWrap w:val="0"/>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98E2C92" w14:textId="77777777" w:rsidR="003C4FEA" w:rsidRPr="00380E93" w:rsidRDefault="003C4FEA" w:rsidP="002D5C6C">
            <w:pPr>
              <w:pStyle w:val="biaogeright"/>
              <w:wordWrap w:val="0"/>
            </w:pPr>
            <w:r>
              <w:rPr>
                <w:rFonts w:hAnsi="Calibri"/>
                <w:color w:val="000000"/>
              </w:rPr>
              <w:t>25,800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E50C86A" w14:textId="77777777" w:rsidR="003C4FEA" w:rsidRPr="00380E93" w:rsidRDefault="003C4FEA" w:rsidP="002D5C6C">
            <w:pPr>
              <w:pStyle w:val="biaogeright"/>
              <w:wordWrap w:val="0"/>
            </w:pPr>
            <w:r>
              <w:rPr>
                <w:rFonts w:hAnsi="Calibri"/>
                <w:color w:val="000000"/>
              </w:rPr>
              <w:t>153,768.00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C254926" w14:textId="77777777" w:rsidR="003C4FEA" w:rsidRPr="00380E93" w:rsidRDefault="003C4FEA" w:rsidP="002D5C6C">
            <w:pPr>
              <w:pStyle w:val="biaogeright"/>
              <w:wordWrap w:val="0"/>
            </w:pPr>
            <w:r>
              <w:rPr>
                <w:rFonts w:hAnsi="Calibri"/>
                <w:color w:val="000000"/>
              </w:rPr>
              <w:t>1.03</w:t>
            </w:r>
          </w:p>
        </w:tc>
      </w:tr>
      <w:tr w:rsidR="003C4FEA" w:rsidRPr="00380E93" w14:paraId="0314D71B" w14:textId="77777777" w:rsidTr="002D5C6C">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7D4E570" w14:textId="77777777" w:rsidR="003C4FEA" w:rsidRPr="00380E93" w:rsidRDefault="003C4FEA" w:rsidP="002D5C6C">
            <w:pPr>
              <w:pStyle w:val="biaogecenter"/>
              <w:wordWrap w:val="0"/>
            </w:pPr>
            <w:r>
              <w:rPr>
                <w:rFonts w:hAnsi="Calibri"/>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D72FFBC" w14:textId="77777777" w:rsidR="003C4FEA" w:rsidRPr="00380E93" w:rsidRDefault="003C4FEA" w:rsidP="002D5C6C">
            <w:pPr>
              <w:pStyle w:val="biaogeleft"/>
              <w:wordWrap w:val="0"/>
            </w:pPr>
            <w:r>
              <w:rPr>
                <w:rFonts w:hAnsi="Calibri"/>
                <w:color w:val="000000"/>
              </w:rPr>
              <w:t>000519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FC9A77C" w14:textId="77777777" w:rsidR="003C4FEA" w:rsidRPr="00380E93" w:rsidRDefault="003C4FEA" w:rsidP="002D5C6C">
            <w:pPr>
              <w:pStyle w:val="biaogeleft"/>
              <w:wordWrap w:val="0"/>
            </w:pPr>
            <w:r>
              <w:rPr>
                <w:rFonts w:hAnsi="Calibri" w:hint="eastAsia"/>
                <w:color w:val="000000"/>
              </w:rPr>
              <w:t>中兵红箭</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62B383B" w14:textId="77777777" w:rsidR="003C4FEA" w:rsidRPr="00380E93" w:rsidRDefault="003C4FEA" w:rsidP="002D5C6C">
            <w:pPr>
              <w:pStyle w:val="biaogeright"/>
              <w:wordWrap w:val="0"/>
            </w:pPr>
            <w:r>
              <w:rPr>
                <w:rFonts w:hAnsi="Calibri"/>
                <w:color w:val="000000"/>
              </w:rPr>
              <w:t>15,800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31916C2" w14:textId="77777777" w:rsidR="003C4FEA" w:rsidRPr="00380E93" w:rsidRDefault="003C4FEA" w:rsidP="002D5C6C">
            <w:pPr>
              <w:pStyle w:val="biaogeright"/>
              <w:wordWrap w:val="0"/>
            </w:pPr>
            <w:r>
              <w:rPr>
                <w:rFonts w:hAnsi="Calibri"/>
                <w:color w:val="000000"/>
              </w:rPr>
              <w:t>139,040.00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48AFCE6" w14:textId="77777777" w:rsidR="003C4FEA" w:rsidRPr="00380E93" w:rsidRDefault="003C4FEA" w:rsidP="002D5C6C">
            <w:pPr>
              <w:pStyle w:val="biaogeright"/>
              <w:wordWrap w:val="0"/>
            </w:pPr>
            <w:r>
              <w:rPr>
                <w:rFonts w:hAnsi="Calibri"/>
                <w:color w:val="000000"/>
              </w:rPr>
              <w:t>0.93</w:t>
            </w:r>
          </w:p>
        </w:tc>
      </w:tr>
      <w:tr w:rsidR="003C4FEA" w:rsidRPr="00380E93" w14:paraId="3C360A6F"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18CC83A" w14:textId="77777777" w:rsidR="003C4FEA" w:rsidRPr="00380E93" w:rsidRDefault="003C4FEA" w:rsidP="002D5C6C">
            <w:pPr>
              <w:pStyle w:val="biaogecenter"/>
              <w:wordWrap w:val="0"/>
            </w:pPr>
            <w:r>
              <w:rPr>
                <w:rFonts w:hAnsi="Calibri"/>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0EA335D" w14:textId="77777777" w:rsidR="003C4FEA" w:rsidRPr="00380E93" w:rsidRDefault="003C4FEA" w:rsidP="002D5C6C">
            <w:pPr>
              <w:pStyle w:val="biaogeleft"/>
              <w:wordWrap w:val="0"/>
            </w:pPr>
            <w:r>
              <w:rPr>
                <w:rFonts w:hAnsi="Calibri"/>
                <w:color w:val="000000"/>
              </w:rPr>
              <w:t>600673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3C13C8B" w14:textId="77777777" w:rsidR="003C4FEA" w:rsidRPr="00380E93" w:rsidRDefault="003C4FEA" w:rsidP="002D5C6C">
            <w:pPr>
              <w:pStyle w:val="biaogeleft"/>
              <w:wordWrap w:val="0"/>
            </w:pPr>
            <w:r>
              <w:rPr>
                <w:rFonts w:hAnsi="Calibri" w:hint="eastAsia"/>
                <w:color w:val="000000"/>
              </w:rPr>
              <w:t>东阳光科</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73C7E75" w14:textId="77777777" w:rsidR="003C4FEA" w:rsidRPr="00380E93" w:rsidRDefault="003C4FEA" w:rsidP="002D5C6C">
            <w:pPr>
              <w:pStyle w:val="biaogeright"/>
              <w:wordWrap w:val="0"/>
            </w:pPr>
            <w:r>
              <w:rPr>
                <w:rFonts w:hAnsi="Calibri"/>
                <w:color w:val="000000"/>
              </w:rPr>
              <w:t>14,400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6CC1FCE" w14:textId="77777777" w:rsidR="003C4FEA" w:rsidRPr="00380E93" w:rsidRDefault="003C4FEA" w:rsidP="002D5C6C">
            <w:pPr>
              <w:pStyle w:val="biaogeright"/>
              <w:wordWrap w:val="0"/>
            </w:pPr>
            <w:r>
              <w:rPr>
                <w:rFonts w:hAnsi="Calibri"/>
                <w:color w:val="000000"/>
              </w:rPr>
              <w:t>132,768.00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FECD861" w14:textId="77777777" w:rsidR="003C4FEA" w:rsidRPr="00380E93" w:rsidRDefault="003C4FEA" w:rsidP="002D5C6C">
            <w:pPr>
              <w:pStyle w:val="biaogeright"/>
              <w:wordWrap w:val="0"/>
            </w:pPr>
            <w:r>
              <w:rPr>
                <w:rFonts w:hAnsi="Calibri"/>
                <w:color w:val="000000"/>
              </w:rPr>
              <w:t>0.89</w:t>
            </w:r>
          </w:p>
        </w:tc>
      </w:tr>
      <w:tr w:rsidR="003C4FEA" w:rsidRPr="00380E93" w14:paraId="6D4670BC"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03B0E48" w14:textId="77777777" w:rsidR="003C4FEA" w:rsidRPr="00380E93" w:rsidRDefault="003C4FEA" w:rsidP="002D5C6C">
            <w:pPr>
              <w:pStyle w:val="biaogecenter"/>
              <w:wordWrap w:val="0"/>
            </w:pPr>
            <w:r>
              <w:rPr>
                <w:rFonts w:hAnsi="Calibri"/>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49F9E58" w14:textId="77777777" w:rsidR="003C4FEA" w:rsidRPr="00380E93" w:rsidRDefault="003C4FEA" w:rsidP="002D5C6C">
            <w:pPr>
              <w:pStyle w:val="biaogeleft"/>
              <w:wordWrap w:val="0"/>
            </w:pPr>
            <w:r>
              <w:rPr>
                <w:rFonts w:hAnsi="Calibri"/>
                <w:color w:val="000000"/>
              </w:rPr>
              <w:t>600611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A8A8D08" w14:textId="77777777" w:rsidR="003C4FEA" w:rsidRPr="00380E93" w:rsidRDefault="003C4FEA" w:rsidP="002D5C6C">
            <w:pPr>
              <w:pStyle w:val="biaogeleft"/>
              <w:wordWrap w:val="0"/>
            </w:pPr>
            <w:r>
              <w:rPr>
                <w:rFonts w:hAnsi="Calibri" w:hint="eastAsia"/>
                <w:color w:val="000000"/>
              </w:rPr>
              <w:t>大众交通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05145E6" w14:textId="77777777" w:rsidR="003C4FEA" w:rsidRPr="00380E93" w:rsidRDefault="003C4FEA" w:rsidP="002D5C6C">
            <w:pPr>
              <w:pStyle w:val="biaogeright"/>
              <w:wordWrap w:val="0"/>
            </w:pPr>
            <w:r>
              <w:rPr>
                <w:rFonts w:hAnsi="Calibri"/>
                <w:color w:val="000000"/>
              </w:rPr>
              <w:t>26,700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68F341CC" w14:textId="77777777" w:rsidR="003C4FEA" w:rsidRPr="00380E93" w:rsidRDefault="003C4FEA" w:rsidP="002D5C6C">
            <w:pPr>
              <w:pStyle w:val="biaogeright"/>
              <w:wordWrap w:val="0"/>
            </w:pPr>
            <w:r>
              <w:rPr>
                <w:rFonts w:hAnsi="Calibri"/>
                <w:color w:val="000000"/>
              </w:rPr>
              <w:t>131,631.00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730269E" w14:textId="77777777" w:rsidR="003C4FEA" w:rsidRPr="00380E93" w:rsidRDefault="003C4FEA" w:rsidP="002D5C6C">
            <w:pPr>
              <w:pStyle w:val="biaogeright"/>
              <w:wordWrap w:val="0"/>
            </w:pPr>
            <w:r>
              <w:rPr>
                <w:rFonts w:hAnsi="Calibri"/>
                <w:color w:val="000000"/>
              </w:rPr>
              <w:t>0.88</w:t>
            </w:r>
          </w:p>
        </w:tc>
      </w:tr>
      <w:tr w:rsidR="003C4FEA" w:rsidRPr="00380E93" w14:paraId="4C622818"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425FC75F" w14:textId="77777777" w:rsidR="003C4FEA" w:rsidRPr="00380E93" w:rsidRDefault="003C4FEA" w:rsidP="002D5C6C">
            <w:pPr>
              <w:pStyle w:val="biaogecenter"/>
              <w:wordWrap w:val="0"/>
            </w:pPr>
            <w:r>
              <w:rPr>
                <w:rFonts w:hAnsi="Calibri"/>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F7050B7" w14:textId="77777777" w:rsidR="003C4FEA" w:rsidRPr="00380E93" w:rsidRDefault="003C4FEA" w:rsidP="002D5C6C">
            <w:pPr>
              <w:pStyle w:val="biaogeleft"/>
              <w:wordWrap w:val="0"/>
            </w:pPr>
            <w:r>
              <w:rPr>
                <w:rFonts w:hAnsi="Calibri"/>
                <w:color w:val="000000"/>
              </w:rPr>
              <w:t>002410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2D56814" w14:textId="77777777" w:rsidR="003C4FEA" w:rsidRPr="00380E93" w:rsidRDefault="003C4FEA" w:rsidP="002D5C6C">
            <w:pPr>
              <w:pStyle w:val="biaogeleft"/>
              <w:wordWrap w:val="0"/>
            </w:pPr>
            <w:r>
              <w:rPr>
                <w:rFonts w:hAnsi="Calibri" w:hint="eastAsia"/>
                <w:color w:val="000000"/>
              </w:rPr>
              <w:t>广联达</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10069AD0" w14:textId="77777777" w:rsidR="003C4FEA" w:rsidRPr="00380E93" w:rsidRDefault="003C4FEA" w:rsidP="002D5C6C">
            <w:pPr>
              <w:pStyle w:val="biaogeright"/>
              <w:wordWrap w:val="0"/>
            </w:pPr>
            <w:r>
              <w:rPr>
                <w:rFonts w:hAnsi="Calibri"/>
                <w:color w:val="000000"/>
              </w:rPr>
              <w:t>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686DE557" w14:textId="77777777" w:rsidR="003C4FEA" w:rsidRPr="00380E93" w:rsidRDefault="003C4FEA" w:rsidP="002D5C6C">
            <w:pPr>
              <w:pStyle w:val="biaogeright"/>
              <w:wordWrap w:val="0"/>
            </w:pPr>
            <w:r>
              <w:rPr>
                <w:rFonts w:hAnsi="Calibri"/>
                <w:color w:val="000000"/>
              </w:rPr>
              <w:t>131,164.00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B043B42" w14:textId="77777777" w:rsidR="003C4FEA" w:rsidRPr="00380E93" w:rsidRDefault="003C4FEA" w:rsidP="002D5C6C">
            <w:pPr>
              <w:pStyle w:val="biaogeright"/>
              <w:wordWrap w:val="0"/>
            </w:pPr>
            <w:r>
              <w:rPr>
                <w:rFonts w:hAnsi="Calibri"/>
                <w:color w:val="000000"/>
              </w:rPr>
              <w:t>0.88</w:t>
            </w:r>
          </w:p>
        </w:tc>
      </w:tr>
      <w:tr w:rsidR="003C4FEA" w:rsidRPr="00380E93" w14:paraId="3C482DC9" w14:textId="77777777" w:rsidTr="002D5C6C">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CA907BE" w14:textId="77777777" w:rsidR="003C4FEA" w:rsidRPr="00380E93" w:rsidRDefault="003C4FEA" w:rsidP="002D5C6C">
            <w:pPr>
              <w:pStyle w:val="biaogecenter"/>
              <w:wordWrap w:val="0"/>
            </w:pPr>
            <w:r>
              <w:rPr>
                <w:rFonts w:hAnsi="Calibri"/>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B9AFADC" w14:textId="77777777" w:rsidR="003C4FEA" w:rsidRPr="00380E93" w:rsidRDefault="003C4FEA" w:rsidP="002D5C6C">
            <w:pPr>
              <w:pStyle w:val="biaogeleft"/>
              <w:wordWrap w:val="0"/>
            </w:pPr>
            <w:r>
              <w:rPr>
                <w:rFonts w:hAnsi="Calibri"/>
                <w:color w:val="000000"/>
              </w:rPr>
              <w:t>000541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396A70E" w14:textId="77777777" w:rsidR="003C4FEA" w:rsidRPr="00380E93" w:rsidRDefault="003C4FEA" w:rsidP="002D5C6C">
            <w:pPr>
              <w:pStyle w:val="biaogeleft"/>
              <w:wordWrap w:val="0"/>
            </w:pPr>
            <w:r>
              <w:rPr>
                <w:rFonts w:hAnsi="Calibri" w:hint="eastAsia"/>
                <w:color w:val="000000"/>
              </w:rPr>
              <w:t>佛山照明</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93BBD2" w14:textId="77777777" w:rsidR="003C4FEA" w:rsidRPr="00380E93" w:rsidRDefault="003C4FEA" w:rsidP="002D5C6C">
            <w:pPr>
              <w:pStyle w:val="biaogeright"/>
              <w:wordWrap w:val="0"/>
            </w:pPr>
            <w:r>
              <w:rPr>
                <w:rFonts w:hAnsi="Calibri"/>
                <w:color w:val="000000"/>
              </w:rPr>
              <w:t>21,900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F994B52" w14:textId="77777777" w:rsidR="003C4FEA" w:rsidRPr="00380E93" w:rsidRDefault="003C4FEA" w:rsidP="002D5C6C">
            <w:pPr>
              <w:pStyle w:val="biaogeright"/>
              <w:wordWrap w:val="0"/>
            </w:pPr>
            <w:r>
              <w:rPr>
                <w:rFonts w:hAnsi="Calibri"/>
                <w:color w:val="000000"/>
              </w:rPr>
              <w:t>130,962.00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6EB4F25" w14:textId="77777777" w:rsidR="003C4FEA" w:rsidRPr="00380E93" w:rsidRDefault="003C4FEA" w:rsidP="002D5C6C">
            <w:pPr>
              <w:pStyle w:val="biaogeright"/>
              <w:wordWrap w:val="0"/>
            </w:pPr>
            <w:r>
              <w:rPr>
                <w:rFonts w:hAnsi="Calibri"/>
                <w:color w:val="000000"/>
              </w:rPr>
              <w:t>0.88</w:t>
            </w:r>
          </w:p>
        </w:tc>
      </w:tr>
    </w:tbl>
    <w:p w14:paraId="38114EDD" w14:textId="77777777" w:rsidR="003C4FEA" w:rsidRPr="00380E93" w:rsidRDefault="003C4FEA" w:rsidP="003C4FEA">
      <w:pPr>
        <w:widowControl/>
        <w:jc w:val="left"/>
        <w:rPr>
          <w:rFonts w:ascii="宋体" w:hAnsi="宋体" w:cs="宋体"/>
          <w:kern w:val="0"/>
          <w:sz w:val="24"/>
          <w:szCs w:val="24"/>
        </w:rPr>
      </w:pPr>
    </w:p>
    <w:p w14:paraId="0B0B3BC5" w14:textId="77777777"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3C4FEA" w:rsidRPr="00380E93" w14:paraId="18F8F7E0" w14:textId="77777777" w:rsidTr="002D5C6C">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4900B2FB" w14:textId="77777777" w:rsidR="003C4FEA" w:rsidRPr="00380E93" w:rsidRDefault="003C4FEA" w:rsidP="002D5C6C">
            <w:pPr>
              <w:pStyle w:val="biaogecenter"/>
              <w:wordWrap w:val="0"/>
            </w:pPr>
            <w:r w:rsidRPr="00380E93">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ADF2CC9" w14:textId="77777777" w:rsidR="003C4FEA" w:rsidRPr="00380E93" w:rsidRDefault="003C4FEA" w:rsidP="002D5C6C">
            <w:pPr>
              <w:pStyle w:val="biaogecenter"/>
              <w:wordWrap w:val="0"/>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1EC6008D" w14:textId="77777777" w:rsidR="003C4FEA" w:rsidRPr="00380E93" w:rsidRDefault="003C4FEA" w:rsidP="002D5C6C">
            <w:pPr>
              <w:pStyle w:val="biaogecenter"/>
              <w:wordWrap w:val="0"/>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2D0FD96C" w14:textId="77777777" w:rsidR="003C4FEA" w:rsidRPr="00380E93" w:rsidRDefault="003C4FEA" w:rsidP="002D5C6C">
            <w:pPr>
              <w:pStyle w:val="biaogecenter"/>
              <w:wordWrap w:val="0"/>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5414C08D" w14:textId="77777777" w:rsidR="003C4FEA" w:rsidRPr="00380E93" w:rsidRDefault="003C4FEA" w:rsidP="002D5C6C">
            <w:pPr>
              <w:pStyle w:val="biaogecenter"/>
              <w:wordWrap w:val="0"/>
            </w:pPr>
            <w:r>
              <w:rPr>
                <w:rFonts w:hAnsi="Calibri" w:hint="eastAsia"/>
                <w:color w:val="000000"/>
              </w:rPr>
              <w:t>期末公允价值</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3B2BC387"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43F81862" w14:textId="77777777" w:rsidTr="002D5C6C">
        <w:trPr>
          <w:trHeight w:val="525"/>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2249FA15" w14:textId="77777777" w:rsidR="003C4FEA" w:rsidRPr="00380E93" w:rsidRDefault="003C4FEA" w:rsidP="002D5C6C">
            <w:pPr>
              <w:pStyle w:val="biaogecenter"/>
              <w:wordWrap w:val="0"/>
            </w:pPr>
            <w:r>
              <w:rPr>
                <w:rFonts w:hAnsi="Calibri"/>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B0BC9D4" w14:textId="77777777" w:rsidR="003C4FEA" w:rsidRPr="00380E93" w:rsidRDefault="003C4FEA" w:rsidP="002D5C6C">
            <w:pPr>
              <w:pStyle w:val="biaogeleft"/>
              <w:wordWrap w:val="0"/>
            </w:pPr>
            <w:r>
              <w:rPr>
                <w:rFonts w:hAnsi="Calibri"/>
                <w:color w:val="000000"/>
              </w:rPr>
              <w:t>002948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5E4A8775" w14:textId="77777777" w:rsidR="003C4FEA" w:rsidRPr="00380E93" w:rsidRDefault="003C4FEA" w:rsidP="002D5C6C">
            <w:pPr>
              <w:pStyle w:val="biaogeleft"/>
              <w:wordWrap w:val="0"/>
            </w:pPr>
            <w:r>
              <w:rPr>
                <w:rFonts w:hAnsi="Calibri" w:hint="eastAsia"/>
                <w:color w:val="000000"/>
              </w:rPr>
              <w:t>青岛银行</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6C3B6B3E" w14:textId="77777777" w:rsidR="003C4FEA" w:rsidRPr="00380E93" w:rsidRDefault="003C4FEA" w:rsidP="002D5C6C">
            <w:pPr>
              <w:pStyle w:val="biaogeright"/>
              <w:wordWrap w:val="0"/>
            </w:pPr>
            <w:r>
              <w:rPr>
                <w:rFonts w:hAnsi="Calibri"/>
                <w:color w:val="000000"/>
              </w:rPr>
              <w:t>500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E8E1E43" w14:textId="77777777" w:rsidR="003C4FEA" w:rsidRPr="00380E93" w:rsidRDefault="003C4FEA" w:rsidP="002D5C6C">
            <w:pPr>
              <w:pStyle w:val="biaogeright"/>
              <w:wordWrap w:val="0"/>
            </w:pPr>
            <w:r>
              <w:rPr>
                <w:rFonts w:hAnsi="Calibri"/>
                <w:color w:val="000000"/>
              </w:rPr>
              <w:t>3,820.00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6D2BCA2D" w14:textId="77777777" w:rsidR="003C4FEA" w:rsidRPr="00380E93" w:rsidRDefault="003C4FEA" w:rsidP="002D5C6C">
            <w:pPr>
              <w:pStyle w:val="biaogeright"/>
              <w:wordWrap w:val="0"/>
            </w:pPr>
            <w:r>
              <w:rPr>
                <w:rFonts w:hAnsi="Calibri"/>
                <w:color w:val="000000"/>
              </w:rPr>
              <w:t>0.03</w:t>
            </w:r>
          </w:p>
        </w:tc>
      </w:tr>
    </w:tbl>
    <w:p w14:paraId="1FCC4125" w14:textId="77777777" w:rsidR="003C4FEA" w:rsidRPr="00380E93" w:rsidRDefault="003C4FEA" w:rsidP="003C4FEA">
      <w:pPr>
        <w:widowControl/>
        <w:jc w:val="left"/>
        <w:rPr>
          <w:rFonts w:ascii="宋体" w:hAnsi="宋体" w:cs="宋体"/>
          <w:kern w:val="0"/>
          <w:sz w:val="24"/>
          <w:szCs w:val="24"/>
        </w:rPr>
      </w:pPr>
    </w:p>
    <w:p w14:paraId="79EBDE3D" w14:textId="77777777"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tbl>
      <w:tblPr>
        <w:tblW w:w="0" w:type="auto"/>
        <w:tblInd w:w="108" w:type="dxa"/>
        <w:tblLook w:val="04A0" w:firstRow="1" w:lastRow="0" w:firstColumn="1" w:lastColumn="0" w:noHBand="0" w:noVBand="1"/>
      </w:tblPr>
      <w:tblGrid>
        <w:gridCol w:w="1158"/>
        <w:gridCol w:w="2730"/>
        <w:gridCol w:w="2152"/>
        <w:gridCol w:w="2194"/>
      </w:tblGrid>
      <w:tr w:rsidR="003C4FEA" w:rsidRPr="00380E93" w14:paraId="5E9F8BDD" w14:textId="77777777" w:rsidTr="002D5C6C">
        <w:trPr>
          <w:trHeight w:val="6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68B9B408" w14:textId="77777777" w:rsidR="003C4FEA" w:rsidRPr="00380E93" w:rsidRDefault="003C4FEA" w:rsidP="002D5C6C">
            <w:pPr>
              <w:pStyle w:val="biaogecenter"/>
              <w:wordWrap w:val="0"/>
            </w:pPr>
            <w:r w:rsidRPr="00380E93">
              <w:rPr>
                <w:rFonts w:hint="eastAsia"/>
              </w:rPr>
              <w:t>序号</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73C8A12" w14:textId="77777777" w:rsidR="003C4FEA" w:rsidRPr="00380E93" w:rsidRDefault="003C4FEA" w:rsidP="002D5C6C">
            <w:pPr>
              <w:pStyle w:val="biaogecenter"/>
              <w:wordWrap w:val="0"/>
            </w:pPr>
            <w:r>
              <w:rPr>
                <w:rFonts w:hAnsi="Calibri" w:hint="eastAsia"/>
                <w:color w:val="000000"/>
              </w:rPr>
              <w:t>债券品种</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889B559" w14:textId="77777777" w:rsidR="003C4FEA" w:rsidRPr="00380E93" w:rsidRDefault="003C4FEA" w:rsidP="002D5C6C">
            <w:pPr>
              <w:pStyle w:val="biaogecenter"/>
              <w:wordWrap w:val="0"/>
            </w:pPr>
            <w:r>
              <w:rPr>
                <w:rFonts w:hAnsi="Calibri" w:hint="eastAsia"/>
                <w:color w:val="000000"/>
              </w:rPr>
              <w:t>公允价值(元)</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5FEE4E2"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283D3C5D"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9C58E5B" w14:textId="77777777" w:rsidR="003C4FEA" w:rsidRPr="00380E93" w:rsidRDefault="003C4FEA" w:rsidP="002D5C6C">
            <w:pPr>
              <w:pStyle w:val="biaogecenter"/>
              <w:wordWrap w:val="0"/>
            </w:pPr>
            <w:r>
              <w:rPr>
                <w:rFonts w:hAnsi="Calibri"/>
                <w:color w:val="000000"/>
              </w:rPr>
              <w:t>1</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AF2F035" w14:textId="77777777" w:rsidR="003C4FEA" w:rsidRPr="00380E93" w:rsidRDefault="003C4FEA" w:rsidP="002D5C6C">
            <w:pPr>
              <w:pStyle w:val="biaogeleft"/>
              <w:wordWrap w:val="0"/>
            </w:pPr>
            <w:r>
              <w:rPr>
                <w:rFonts w:hint="eastAsia"/>
              </w:rPr>
              <w:t>国家债券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74F5EF1A"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9E2AE16" w14:textId="77777777" w:rsidR="003C4FEA" w:rsidRPr="00380E93" w:rsidRDefault="003C4FEA" w:rsidP="002D5C6C">
            <w:pPr>
              <w:pStyle w:val="biaogeright"/>
              <w:wordWrap w:val="0"/>
            </w:pPr>
            <w:r>
              <w:rPr>
                <w:rFonts w:hAnsi="Calibri"/>
                <w:color w:val="000000"/>
              </w:rPr>
              <w:t>-</w:t>
            </w:r>
          </w:p>
        </w:tc>
      </w:tr>
      <w:tr w:rsidR="003C4FEA" w:rsidRPr="00380E93" w14:paraId="659AA07D"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5041825E" w14:textId="77777777" w:rsidR="003C4FEA" w:rsidRPr="00380E93" w:rsidRDefault="003C4FEA" w:rsidP="002D5C6C">
            <w:pPr>
              <w:pStyle w:val="biaogecenter"/>
              <w:wordWrap w:val="0"/>
            </w:pPr>
            <w:r>
              <w:rPr>
                <w:rFonts w:hAnsi="Calibri"/>
                <w:color w:val="000000"/>
              </w:rPr>
              <w:t>2</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C332E08" w14:textId="77777777" w:rsidR="003C4FEA" w:rsidRPr="00380E93" w:rsidRDefault="003C4FEA" w:rsidP="002D5C6C">
            <w:pPr>
              <w:pStyle w:val="biaogeleft"/>
              <w:wordWrap w:val="0"/>
            </w:pPr>
            <w:r>
              <w:rPr>
                <w:rFonts w:hint="eastAsia"/>
              </w:rPr>
              <w:t>央行票据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279D999"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279DA39E" w14:textId="77777777" w:rsidR="003C4FEA" w:rsidRPr="00380E93" w:rsidRDefault="003C4FEA" w:rsidP="002D5C6C">
            <w:pPr>
              <w:pStyle w:val="biaogeright"/>
              <w:wordWrap w:val="0"/>
            </w:pPr>
            <w:r>
              <w:rPr>
                <w:rFonts w:hAnsi="Calibri"/>
                <w:color w:val="000000"/>
              </w:rPr>
              <w:t>-</w:t>
            </w:r>
          </w:p>
        </w:tc>
      </w:tr>
      <w:tr w:rsidR="003C4FEA" w:rsidRPr="00380E93" w14:paraId="1535FD7E"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80BCF2C" w14:textId="77777777" w:rsidR="003C4FEA" w:rsidRPr="00380E93" w:rsidRDefault="003C4FEA" w:rsidP="002D5C6C">
            <w:pPr>
              <w:pStyle w:val="biaogecenter"/>
              <w:wordWrap w:val="0"/>
            </w:pPr>
            <w:r>
              <w:rPr>
                <w:rFonts w:hAnsi="Calibri"/>
                <w:color w:val="000000"/>
              </w:rPr>
              <w:t>3</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817BD2C" w14:textId="77777777" w:rsidR="003C4FEA" w:rsidRPr="00380E93" w:rsidRDefault="003C4FEA" w:rsidP="002D5C6C">
            <w:pPr>
              <w:pStyle w:val="biaogeleft"/>
              <w:wordWrap w:val="0"/>
            </w:pPr>
            <w:r>
              <w:rPr>
                <w:rFonts w:hint="eastAsia"/>
              </w:rPr>
              <w:t>金融债券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1C13A4B" w14:textId="77777777" w:rsidR="003C4FEA" w:rsidRPr="00380E93" w:rsidRDefault="003C4FEA" w:rsidP="002D5C6C">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2CE62C15" w14:textId="77777777" w:rsidR="003C4FEA" w:rsidRPr="00380E93" w:rsidRDefault="003C4FEA" w:rsidP="002D5C6C">
            <w:pPr>
              <w:pStyle w:val="biaogeright"/>
              <w:wordWrap w:val="0"/>
            </w:pPr>
            <w:r>
              <w:rPr>
                <w:rFonts w:hAnsi="Calibri"/>
                <w:color w:val="000000"/>
              </w:rPr>
              <w:t>3.94</w:t>
            </w:r>
          </w:p>
        </w:tc>
      </w:tr>
      <w:tr w:rsidR="003C4FEA" w:rsidRPr="00380E93" w14:paraId="2B5DD172" w14:textId="77777777" w:rsidTr="002D5C6C">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534A98C6" w14:textId="77777777" w:rsidR="003C4FEA" w:rsidRPr="00380E93" w:rsidRDefault="003C4FEA" w:rsidP="002D5C6C">
            <w:pPr>
              <w:rPr>
                <w:rFonts w:ascii="宋体" w:hAnsi="宋体" w:cs="宋体"/>
                <w:kern w:val="0"/>
                <w:sz w:val="24"/>
                <w:szCs w:val="24"/>
              </w:rPr>
            </w:pP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FD3C123" w14:textId="77777777" w:rsidR="003C4FEA" w:rsidRPr="00380E93" w:rsidRDefault="003C4FEA" w:rsidP="002D5C6C">
            <w:pPr>
              <w:pStyle w:val="biaogeleft"/>
              <w:wordWrap w:val="0"/>
            </w:pPr>
            <w:r>
              <w:rPr>
                <w:rFonts w:hint="eastAsia"/>
              </w:rPr>
              <w:t>其中：政策性金融债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9A55A6C" w14:textId="77777777" w:rsidR="003C4FEA" w:rsidRPr="00380E93" w:rsidRDefault="003C4FEA" w:rsidP="002D5C6C">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78A9AB4" w14:textId="77777777" w:rsidR="003C4FEA" w:rsidRPr="00380E93" w:rsidRDefault="003C4FEA" w:rsidP="002D5C6C">
            <w:pPr>
              <w:pStyle w:val="biaogeright"/>
              <w:wordWrap w:val="0"/>
            </w:pPr>
            <w:r>
              <w:rPr>
                <w:rFonts w:hAnsi="Calibri"/>
                <w:color w:val="000000"/>
              </w:rPr>
              <w:t>3.94</w:t>
            </w:r>
          </w:p>
        </w:tc>
      </w:tr>
      <w:tr w:rsidR="003C4FEA" w:rsidRPr="00380E93" w14:paraId="02397A61"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4938C506" w14:textId="77777777" w:rsidR="003C4FEA" w:rsidRPr="00380E93" w:rsidRDefault="003C4FEA" w:rsidP="002D5C6C">
            <w:pPr>
              <w:pStyle w:val="biaogecenter"/>
              <w:wordWrap w:val="0"/>
            </w:pPr>
            <w:r>
              <w:t>4</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1EB6361" w14:textId="77777777" w:rsidR="003C4FEA" w:rsidRPr="00380E93" w:rsidRDefault="003C4FEA" w:rsidP="002D5C6C">
            <w:pPr>
              <w:pStyle w:val="biaogeleft"/>
              <w:wordWrap w:val="0"/>
            </w:pPr>
            <w:r>
              <w:rPr>
                <w:rFonts w:hint="eastAsia"/>
              </w:rPr>
              <w:t>企业债券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E503ECD"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7863203" w14:textId="77777777" w:rsidR="003C4FEA" w:rsidRPr="00380E93" w:rsidRDefault="003C4FEA" w:rsidP="002D5C6C">
            <w:pPr>
              <w:pStyle w:val="biaogeright"/>
              <w:wordWrap w:val="0"/>
            </w:pPr>
            <w:r>
              <w:rPr>
                <w:rFonts w:hAnsi="Calibri"/>
                <w:color w:val="000000"/>
              </w:rPr>
              <w:t>-</w:t>
            </w:r>
          </w:p>
        </w:tc>
      </w:tr>
      <w:tr w:rsidR="003C4FEA" w:rsidRPr="00380E93" w14:paraId="247AD979"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218942E" w14:textId="77777777" w:rsidR="003C4FEA" w:rsidRPr="00380E93" w:rsidRDefault="003C4FEA" w:rsidP="002D5C6C">
            <w:pPr>
              <w:pStyle w:val="biaogecenter"/>
              <w:wordWrap w:val="0"/>
            </w:pPr>
            <w:r>
              <w:t>5</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3F9AAB7" w14:textId="77777777" w:rsidR="003C4FEA" w:rsidRPr="00380E93" w:rsidRDefault="003C4FEA" w:rsidP="002D5C6C">
            <w:pPr>
              <w:pStyle w:val="biaogeleft"/>
              <w:wordWrap w:val="0"/>
            </w:pPr>
            <w:r>
              <w:rPr>
                <w:rFonts w:hint="eastAsia"/>
              </w:rPr>
              <w:t>企业短期融资券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C16FE95"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69315445" w14:textId="77777777" w:rsidR="003C4FEA" w:rsidRPr="00380E93" w:rsidRDefault="003C4FEA" w:rsidP="002D5C6C">
            <w:pPr>
              <w:pStyle w:val="biaogeright"/>
              <w:wordWrap w:val="0"/>
            </w:pPr>
            <w:r>
              <w:rPr>
                <w:rFonts w:hAnsi="Calibri"/>
                <w:color w:val="000000"/>
              </w:rPr>
              <w:t>-</w:t>
            </w:r>
          </w:p>
        </w:tc>
      </w:tr>
      <w:tr w:rsidR="003C4FEA" w:rsidRPr="00380E93" w14:paraId="206F5A22"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17F5BAD8" w14:textId="77777777" w:rsidR="003C4FEA" w:rsidRPr="00380E93" w:rsidRDefault="003C4FEA" w:rsidP="002D5C6C">
            <w:pPr>
              <w:pStyle w:val="biaogecenter"/>
              <w:wordWrap w:val="0"/>
            </w:pPr>
            <w:r>
              <w:rPr>
                <w:rFonts w:hAnsi="Calibri"/>
                <w:color w:val="000000"/>
              </w:rPr>
              <w:t>6</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490DB9AC" w14:textId="77777777" w:rsidR="003C4FEA" w:rsidRPr="00380E93" w:rsidRDefault="003C4FEA" w:rsidP="002D5C6C">
            <w:pPr>
              <w:pStyle w:val="biaogeleft"/>
              <w:wordWrap w:val="0"/>
            </w:pPr>
            <w:r>
              <w:rPr>
                <w:rFonts w:hint="eastAsia"/>
              </w:rPr>
              <w:t>中期票据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E98E715"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3AE5E42D" w14:textId="77777777" w:rsidR="003C4FEA" w:rsidRPr="00380E93" w:rsidRDefault="003C4FEA" w:rsidP="002D5C6C">
            <w:pPr>
              <w:pStyle w:val="biaogeright"/>
              <w:wordWrap w:val="0"/>
            </w:pPr>
            <w:r>
              <w:rPr>
                <w:rFonts w:hAnsi="Calibri"/>
                <w:color w:val="000000"/>
              </w:rPr>
              <w:t>-</w:t>
            </w:r>
          </w:p>
        </w:tc>
      </w:tr>
      <w:tr w:rsidR="003C4FEA" w:rsidRPr="00380E93" w14:paraId="485160FD" w14:textId="77777777" w:rsidTr="002D5C6C">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6AE17E46" w14:textId="77777777" w:rsidR="003C4FEA" w:rsidRPr="00380E93" w:rsidRDefault="003C4FEA" w:rsidP="002D5C6C">
            <w:pPr>
              <w:pStyle w:val="biaogecenter"/>
              <w:wordWrap w:val="0"/>
            </w:pPr>
            <w:r>
              <w:rPr>
                <w:rFonts w:hAnsi="Calibri"/>
                <w:color w:val="000000"/>
              </w:rPr>
              <w:t>7</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7B63EE9" w14:textId="77777777" w:rsidR="003C4FEA" w:rsidRPr="00380E93" w:rsidRDefault="003C4FEA" w:rsidP="002D5C6C">
            <w:pPr>
              <w:pStyle w:val="biaogeleft"/>
              <w:wordWrap w:val="0"/>
            </w:pPr>
            <w:r>
              <w:rPr>
                <w:rFonts w:hint="eastAsia"/>
              </w:rPr>
              <w:t>可转债（可交换债）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59857AC"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506831F5" w14:textId="77777777" w:rsidR="003C4FEA" w:rsidRPr="00380E93" w:rsidRDefault="003C4FEA" w:rsidP="002D5C6C">
            <w:pPr>
              <w:pStyle w:val="biaogeright"/>
              <w:wordWrap w:val="0"/>
            </w:pPr>
            <w:r>
              <w:rPr>
                <w:rFonts w:hAnsi="Calibri"/>
                <w:color w:val="000000"/>
              </w:rPr>
              <w:t>-</w:t>
            </w:r>
          </w:p>
        </w:tc>
      </w:tr>
      <w:tr w:rsidR="003C4FEA" w:rsidRPr="00380E93" w14:paraId="0177D9F0"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502B3B5" w14:textId="77777777" w:rsidR="003C4FEA" w:rsidRPr="00380E93" w:rsidRDefault="003C4FEA" w:rsidP="002D5C6C">
            <w:pPr>
              <w:pStyle w:val="biaogecenter"/>
              <w:wordWrap w:val="0"/>
            </w:pPr>
            <w:r>
              <w:rPr>
                <w:rFonts w:hAnsi="Calibri"/>
                <w:color w:val="000000"/>
              </w:rPr>
              <w:t>8</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03B512E1" w14:textId="77777777" w:rsidR="003C4FEA" w:rsidRPr="00380E93" w:rsidRDefault="003C4FEA" w:rsidP="002D5C6C">
            <w:pPr>
              <w:pStyle w:val="biaogeleft"/>
              <w:wordWrap w:val="0"/>
            </w:pPr>
            <w:r>
              <w:rPr>
                <w:rFonts w:hint="eastAsia"/>
              </w:rPr>
              <w:t>同业存单</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4A1F969"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64EA0968" w14:textId="77777777" w:rsidR="003C4FEA" w:rsidRPr="00380E93" w:rsidRDefault="003C4FEA" w:rsidP="002D5C6C">
            <w:pPr>
              <w:pStyle w:val="biaogeright"/>
              <w:wordWrap w:val="0"/>
            </w:pPr>
            <w:r>
              <w:rPr>
                <w:rFonts w:hAnsi="Calibri"/>
                <w:color w:val="000000"/>
              </w:rPr>
              <w:t>-</w:t>
            </w:r>
          </w:p>
        </w:tc>
      </w:tr>
      <w:tr w:rsidR="003C4FEA" w:rsidRPr="00380E93" w14:paraId="607534AA" w14:textId="77777777" w:rsidTr="002D5C6C">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6DF08907" w14:textId="77777777" w:rsidR="003C4FEA" w:rsidRPr="00380E93" w:rsidRDefault="003C4FEA" w:rsidP="002D5C6C">
            <w:pPr>
              <w:pStyle w:val="biaogecenter"/>
              <w:wordWrap w:val="0"/>
            </w:pPr>
            <w:r>
              <w:t>9</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FC5BE44" w14:textId="77777777" w:rsidR="003C4FEA" w:rsidRPr="00380E93" w:rsidRDefault="003C4FEA" w:rsidP="002D5C6C">
            <w:pPr>
              <w:pStyle w:val="biaogeleft"/>
              <w:wordWrap w:val="0"/>
            </w:pPr>
            <w:r>
              <w:rPr>
                <w:rFonts w:hint="eastAsia"/>
              </w:rPr>
              <w:t>其他</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0210B4D" w14:textId="77777777" w:rsidR="003C4FEA" w:rsidRPr="00380E93" w:rsidRDefault="003C4FEA" w:rsidP="002D5C6C">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2EBB3F39" w14:textId="77777777" w:rsidR="003C4FEA" w:rsidRPr="00380E93" w:rsidRDefault="003C4FEA" w:rsidP="002D5C6C">
            <w:pPr>
              <w:pStyle w:val="biaogeright"/>
              <w:wordWrap w:val="0"/>
            </w:pPr>
            <w:r>
              <w:rPr>
                <w:rFonts w:hAnsi="Calibri"/>
                <w:color w:val="000000"/>
              </w:rPr>
              <w:t>-</w:t>
            </w:r>
          </w:p>
        </w:tc>
      </w:tr>
      <w:tr w:rsidR="003C4FEA" w:rsidRPr="00380E93" w14:paraId="32F82531" w14:textId="77777777" w:rsidTr="002D5C6C">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0B723820" w14:textId="77777777" w:rsidR="003C4FEA" w:rsidRPr="00380E93" w:rsidRDefault="003C4FEA" w:rsidP="002D5C6C">
            <w:pPr>
              <w:pStyle w:val="biaogecenter"/>
              <w:wordWrap w:val="0"/>
            </w:pPr>
            <w:r>
              <w:rPr>
                <w:rFonts w:hAnsi="Calibri"/>
                <w:color w:val="000000"/>
              </w:rPr>
              <w:t>10</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7DFD959" w14:textId="77777777" w:rsidR="003C4FEA" w:rsidRPr="00380E93" w:rsidRDefault="003C4FEA" w:rsidP="002D5C6C">
            <w:pPr>
              <w:pStyle w:val="biaogeleft"/>
              <w:wordWrap w:val="0"/>
            </w:pPr>
            <w:r>
              <w:rPr>
                <w:rFonts w:hint="eastAsia"/>
              </w:rPr>
              <w:t>合计</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1A20E3D" w14:textId="77777777" w:rsidR="003C4FEA" w:rsidRPr="00380E93" w:rsidRDefault="003C4FEA" w:rsidP="002D5C6C">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61090B02" w14:textId="77777777" w:rsidR="003C4FEA" w:rsidRPr="00380E93" w:rsidRDefault="003C4FEA" w:rsidP="002D5C6C">
            <w:pPr>
              <w:pStyle w:val="biaogeright"/>
              <w:wordWrap w:val="0"/>
            </w:pPr>
            <w:r>
              <w:rPr>
                <w:rFonts w:hAnsi="Calibri"/>
                <w:color w:val="000000"/>
              </w:rPr>
              <w:t>3.94</w:t>
            </w:r>
          </w:p>
        </w:tc>
      </w:tr>
    </w:tbl>
    <w:p w14:paraId="74B79DFE" w14:textId="77777777" w:rsidR="003C4FEA" w:rsidRPr="00380E93" w:rsidRDefault="003C4FEA" w:rsidP="003C4FEA">
      <w:pPr>
        <w:widowControl/>
        <w:jc w:val="left"/>
        <w:rPr>
          <w:rFonts w:ascii="宋体" w:hAnsi="宋体" w:cs="宋体"/>
          <w:kern w:val="0"/>
          <w:sz w:val="24"/>
          <w:szCs w:val="24"/>
        </w:rPr>
      </w:pPr>
    </w:p>
    <w:p w14:paraId="43350745" w14:textId="77777777"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tbl>
      <w:tblPr>
        <w:tblW w:w="8364" w:type="dxa"/>
        <w:tblInd w:w="108" w:type="dxa"/>
        <w:tblLook w:val="04A0" w:firstRow="1" w:lastRow="0" w:firstColumn="1" w:lastColumn="0" w:noHBand="0" w:noVBand="1"/>
      </w:tblPr>
      <w:tblGrid>
        <w:gridCol w:w="876"/>
        <w:gridCol w:w="1310"/>
        <w:gridCol w:w="1310"/>
        <w:gridCol w:w="1370"/>
        <w:gridCol w:w="1872"/>
        <w:gridCol w:w="1626"/>
      </w:tblGrid>
      <w:tr w:rsidR="003C4FEA" w:rsidRPr="00380E93" w14:paraId="4749A5F8" w14:textId="77777777" w:rsidTr="002D5C6C">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6464AE6B" w14:textId="77777777" w:rsidR="003C4FEA" w:rsidRPr="00380E93" w:rsidRDefault="003C4FEA" w:rsidP="002D5C6C">
            <w:pPr>
              <w:pStyle w:val="biaogecenter"/>
              <w:wordWrap w:val="0"/>
            </w:pPr>
            <w:r w:rsidRPr="00380E93">
              <w:rPr>
                <w:rFonts w:hAnsi="Calibri" w:hint="eastAsia"/>
                <w:color w:val="000000"/>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5841C3C" w14:textId="77777777" w:rsidR="003C4FEA" w:rsidRPr="00380E93" w:rsidRDefault="003C4FEA" w:rsidP="002D5C6C">
            <w:pPr>
              <w:pStyle w:val="biaogecenter"/>
              <w:wordWrap w:val="0"/>
            </w:pPr>
            <w:r>
              <w:rPr>
                <w:rFonts w:hAnsi="Calibri" w:hint="eastAsia"/>
                <w:color w:val="000000"/>
              </w:rPr>
              <w:t>债券代码</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83BE9B6" w14:textId="77777777" w:rsidR="003C4FEA" w:rsidRPr="00380E93" w:rsidRDefault="003C4FEA" w:rsidP="002D5C6C">
            <w:pPr>
              <w:pStyle w:val="biaogecenter"/>
              <w:wordWrap w:val="0"/>
            </w:pPr>
            <w:r>
              <w:rPr>
                <w:rFonts w:hAnsi="Calibri" w:hint="eastAsia"/>
                <w:color w:val="000000"/>
              </w:rPr>
              <w:t>债券名称</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6D81C2A2" w14:textId="77777777" w:rsidR="003C4FEA" w:rsidRPr="00380E93" w:rsidRDefault="003C4FEA" w:rsidP="002D5C6C">
            <w:pPr>
              <w:pStyle w:val="biaogecenter"/>
              <w:wordWrap w:val="0"/>
            </w:pPr>
            <w:r>
              <w:rPr>
                <w:rFonts w:hAnsi="Calibri" w:hint="eastAsia"/>
                <w:color w:val="000000"/>
              </w:rPr>
              <w:t>数量（张）</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2614A0B0" w14:textId="77777777" w:rsidR="003C4FEA" w:rsidRPr="00380E93" w:rsidRDefault="003C4FEA" w:rsidP="002D5C6C">
            <w:pPr>
              <w:pStyle w:val="biaogecenter"/>
              <w:wordWrap w:val="0"/>
            </w:pPr>
            <w:r>
              <w:rPr>
                <w:rFonts w:hAnsi="Calibri" w:hint="eastAsia"/>
                <w:color w:val="000000"/>
              </w:rPr>
              <w:t>公允价值(元)</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00653FB5" w14:textId="77777777" w:rsidR="003C4FEA" w:rsidRPr="00380E93" w:rsidRDefault="003C4FEA" w:rsidP="002D5C6C">
            <w:pPr>
              <w:pStyle w:val="biaogecenter"/>
              <w:wordWrap w:val="0"/>
            </w:pPr>
            <w:r>
              <w:rPr>
                <w:rFonts w:hAnsi="Calibri" w:hint="eastAsia"/>
                <w:color w:val="000000"/>
              </w:rPr>
              <w:t>占基金资产净值比例（％）</w:t>
            </w:r>
          </w:p>
        </w:tc>
      </w:tr>
      <w:tr w:rsidR="003C4FEA" w:rsidRPr="00380E93" w14:paraId="0BB0A2B3" w14:textId="77777777" w:rsidTr="002D5C6C">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6F71032B" w14:textId="77777777" w:rsidR="003C4FEA" w:rsidRPr="00380E93" w:rsidRDefault="003C4FEA" w:rsidP="002D5C6C">
            <w:pPr>
              <w:pStyle w:val="biaogecenter"/>
              <w:wordWrap w:val="0"/>
            </w:pPr>
            <w:r>
              <w:rPr>
                <w:rFonts w:hAnsi="Calibri"/>
                <w:color w:val="000000"/>
              </w:rPr>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5D937C4F" w14:textId="77777777" w:rsidR="003C4FEA" w:rsidRPr="00380E93" w:rsidRDefault="003C4FEA" w:rsidP="002D5C6C">
            <w:pPr>
              <w:pStyle w:val="biaogeleft"/>
              <w:wordWrap w:val="0"/>
            </w:pPr>
            <w:r>
              <w:rPr>
                <w:rFonts w:hAnsi="Calibri"/>
                <w:color w:val="000000"/>
              </w:rPr>
              <w:t>108901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7E14CDEB" w14:textId="77777777" w:rsidR="003C4FEA" w:rsidRPr="00380E93" w:rsidRDefault="003C4FEA" w:rsidP="002D5C6C">
            <w:pPr>
              <w:pStyle w:val="biaogeleft"/>
              <w:wordWrap w:val="0"/>
            </w:pPr>
            <w:r>
              <w:rPr>
                <w:rFonts w:hAnsi="Calibri" w:hint="eastAsia"/>
                <w:color w:val="000000"/>
              </w:rPr>
              <w:t>农发1801</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7F2CADCC" w14:textId="77777777" w:rsidR="003C4FEA" w:rsidRPr="00380E93" w:rsidRDefault="003C4FEA" w:rsidP="002D5C6C">
            <w:pPr>
              <w:pStyle w:val="biaogeright"/>
              <w:wordWrap w:val="0"/>
            </w:pPr>
            <w:r>
              <w:rPr>
                <w:rFonts w:hAnsi="Calibri"/>
                <w:color w:val="000000"/>
              </w:rPr>
              <w:t>5,860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70146E02" w14:textId="77777777" w:rsidR="003C4FEA" w:rsidRPr="00380E93" w:rsidRDefault="003C4FEA" w:rsidP="002D5C6C">
            <w:pPr>
              <w:pStyle w:val="biaogeright"/>
              <w:wordWrap w:val="0"/>
            </w:pPr>
            <w:r>
              <w:rPr>
                <w:rFonts w:hAnsi="Calibri"/>
                <w:color w:val="000000"/>
              </w:rPr>
              <w:t>587,992.40</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5ACD2927" w14:textId="77777777" w:rsidR="003C4FEA" w:rsidRPr="00380E93" w:rsidRDefault="003C4FEA" w:rsidP="002D5C6C">
            <w:pPr>
              <w:pStyle w:val="biaogeright"/>
              <w:wordWrap w:val="0"/>
            </w:pPr>
            <w:r>
              <w:rPr>
                <w:rFonts w:hAnsi="Calibri"/>
                <w:color w:val="000000"/>
              </w:rPr>
              <w:t>3.94</w:t>
            </w:r>
          </w:p>
        </w:tc>
      </w:tr>
    </w:tbl>
    <w:p w14:paraId="125E653A" w14:textId="77777777" w:rsidR="003C4FEA" w:rsidRPr="00380E93" w:rsidRDefault="003C4FEA" w:rsidP="003C4FEA">
      <w:pPr>
        <w:widowControl/>
        <w:jc w:val="left"/>
        <w:rPr>
          <w:rFonts w:ascii="宋体" w:hAnsi="宋体" w:cs="宋体"/>
          <w:kern w:val="0"/>
          <w:sz w:val="24"/>
          <w:szCs w:val="24"/>
        </w:rPr>
      </w:pPr>
    </w:p>
    <w:p w14:paraId="4A5E1E63" w14:textId="77777777"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14:paraId="17C09E46" w14:textId="77777777" w:rsidR="003C4FEA" w:rsidRPr="00380E93" w:rsidRDefault="003C4FEA" w:rsidP="003C4FEA">
      <w:pPr>
        <w:pStyle w:val="neirong"/>
        <w:ind w:leftChars="7" w:firstLineChars="100" w:firstLine="240"/>
      </w:pPr>
      <w:r>
        <w:rPr>
          <w:rFonts w:hint="eastAsia"/>
        </w:rPr>
        <w:t>本基金本报告期末未持有资产支持证券。</w:t>
      </w:r>
    </w:p>
    <w:p w14:paraId="5384A2E5" w14:textId="77777777" w:rsidR="003C4FEA" w:rsidRPr="007C4ACD" w:rsidRDefault="003C4FEA" w:rsidP="003C4FEA">
      <w:pPr>
        <w:widowControl/>
        <w:jc w:val="left"/>
        <w:rPr>
          <w:rFonts w:ascii="宋体" w:hAnsi="宋体" w:cs="宋体"/>
          <w:kern w:val="0"/>
          <w:sz w:val="24"/>
          <w:szCs w:val="24"/>
        </w:rPr>
      </w:pPr>
    </w:p>
    <w:p w14:paraId="2269FF43" w14:textId="77777777"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14:paraId="57727F89" w14:textId="77777777" w:rsidR="003C4FEA" w:rsidRPr="00380E93" w:rsidRDefault="003C4FEA" w:rsidP="003C4FEA">
      <w:pPr>
        <w:pStyle w:val="neirong"/>
        <w:ind w:leftChars="7" w:firstLineChars="100" w:firstLine="240"/>
      </w:pPr>
      <w:r>
        <w:rPr>
          <w:rFonts w:hint="eastAsia"/>
        </w:rPr>
        <w:t>本基金本报告期末未持有贵金属。</w:t>
      </w:r>
    </w:p>
    <w:p w14:paraId="5E938E93" w14:textId="77777777" w:rsidR="003C4FEA" w:rsidRPr="007C4ACD" w:rsidRDefault="003C4FEA" w:rsidP="003C4FEA">
      <w:pPr>
        <w:widowControl/>
        <w:jc w:val="left"/>
        <w:rPr>
          <w:rFonts w:ascii="宋体" w:hAnsi="宋体" w:cs="宋体"/>
          <w:kern w:val="0"/>
          <w:sz w:val="24"/>
          <w:szCs w:val="24"/>
        </w:rPr>
      </w:pPr>
    </w:p>
    <w:p w14:paraId="5DD17524" w14:textId="77777777"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14:paraId="4787DAD1" w14:textId="77777777" w:rsidR="003C4FEA" w:rsidRPr="00380E93" w:rsidRDefault="003C4FEA" w:rsidP="003C4FEA">
      <w:pPr>
        <w:pStyle w:val="neirong"/>
        <w:ind w:leftChars="7" w:firstLineChars="100" w:firstLine="240"/>
      </w:pPr>
      <w:r>
        <w:rPr>
          <w:rFonts w:hint="eastAsia"/>
        </w:rPr>
        <w:t>本基金本报告期末未持有权证。</w:t>
      </w:r>
    </w:p>
    <w:p w14:paraId="41E25D9D" w14:textId="77777777" w:rsidR="003C4FEA" w:rsidRPr="007C4ACD" w:rsidRDefault="003C4FEA" w:rsidP="003C4FEA">
      <w:pPr>
        <w:widowControl/>
        <w:jc w:val="left"/>
        <w:rPr>
          <w:rFonts w:ascii="宋体" w:hAnsi="宋体" w:cs="宋体"/>
          <w:kern w:val="0"/>
          <w:sz w:val="24"/>
          <w:szCs w:val="24"/>
        </w:rPr>
      </w:pPr>
    </w:p>
    <w:p w14:paraId="242E3A23" w14:textId="77777777"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14:paraId="1C790BFC" w14:textId="77777777"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14:paraId="6ACD9005" w14:textId="77777777" w:rsidR="003C4FEA" w:rsidRPr="00380E93" w:rsidRDefault="003C4FEA" w:rsidP="003C4FEA">
      <w:pPr>
        <w:pStyle w:val="neirong"/>
        <w:ind w:leftChars="7" w:firstLineChars="100" w:firstLine="240"/>
      </w:pPr>
      <w:r>
        <w:rPr>
          <w:rFonts w:hint="eastAsia"/>
        </w:rPr>
        <w:t>本基金本报告期末未投资股指期货。</w:t>
      </w:r>
    </w:p>
    <w:p w14:paraId="6B1B08F9" w14:textId="77777777" w:rsidR="003C4FEA" w:rsidRPr="007C4ACD" w:rsidRDefault="003C4FEA" w:rsidP="003C4FEA">
      <w:pPr>
        <w:widowControl/>
        <w:jc w:val="left"/>
        <w:rPr>
          <w:rFonts w:ascii="宋体" w:hAnsi="宋体" w:cs="宋体"/>
          <w:kern w:val="0"/>
          <w:sz w:val="24"/>
          <w:szCs w:val="24"/>
        </w:rPr>
      </w:pPr>
    </w:p>
    <w:p w14:paraId="07342DB9" w14:textId="77777777"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14:paraId="77CAD005"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3A9B4A66" w14:textId="77777777" w:rsidR="003C4FEA" w:rsidRPr="007C4ACD" w:rsidRDefault="003C4FEA" w:rsidP="003C4FEA">
      <w:pPr>
        <w:widowControl/>
        <w:jc w:val="left"/>
        <w:rPr>
          <w:rFonts w:ascii="宋体" w:hAnsi="宋体" w:cs="宋体"/>
          <w:kern w:val="0"/>
          <w:sz w:val="24"/>
          <w:szCs w:val="24"/>
        </w:rPr>
      </w:pPr>
    </w:p>
    <w:p w14:paraId="72820B2F" w14:textId="77777777"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14:paraId="01F40C01" w14:textId="77777777" w:rsidR="003C4FEA" w:rsidRPr="00380E93" w:rsidRDefault="003C4FEA" w:rsidP="003C4FEA">
      <w:pPr>
        <w:pStyle w:val="zhangjiep2"/>
      </w:pPr>
      <w:r w:rsidRPr="00380E93">
        <w:rPr>
          <w:rFonts w:hint="eastAsia"/>
          <w:bCs/>
        </w:rPr>
        <w:t>（1）</w:t>
      </w:r>
      <w:r w:rsidRPr="002D5C6C">
        <w:rPr>
          <w:bCs/>
        </w:rPr>
        <w:t xml:space="preserve"> 本期国债期货投资政策</w:t>
      </w:r>
    </w:p>
    <w:p w14:paraId="0A7D34A5"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0594CDA" w14:textId="77777777" w:rsidR="003C4FEA" w:rsidRPr="007C4ACD" w:rsidRDefault="003C4FEA" w:rsidP="003C4FEA">
      <w:pPr>
        <w:widowControl/>
        <w:jc w:val="left"/>
        <w:rPr>
          <w:rFonts w:ascii="宋体" w:hAnsi="宋体" w:cs="宋体"/>
          <w:kern w:val="0"/>
          <w:sz w:val="24"/>
          <w:szCs w:val="24"/>
        </w:rPr>
      </w:pPr>
    </w:p>
    <w:p w14:paraId="7CE6066C" w14:textId="77777777"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14:paraId="1F9159DF" w14:textId="77777777" w:rsidR="003C4FEA" w:rsidRPr="00380E93" w:rsidRDefault="003C4FEA" w:rsidP="003C4FEA">
      <w:pPr>
        <w:pStyle w:val="neirong"/>
        <w:ind w:leftChars="7" w:firstLineChars="100" w:firstLine="240"/>
      </w:pPr>
      <w:r>
        <w:rPr>
          <w:rFonts w:hint="eastAsia"/>
        </w:rPr>
        <w:t>本基金本报告期末未投资国债期货。</w:t>
      </w:r>
    </w:p>
    <w:p w14:paraId="26318BEA" w14:textId="77777777" w:rsidR="003C4FEA" w:rsidRPr="007C4ACD" w:rsidRDefault="003C4FEA" w:rsidP="003C4FEA">
      <w:pPr>
        <w:widowControl/>
        <w:jc w:val="left"/>
        <w:rPr>
          <w:rFonts w:ascii="宋体" w:hAnsi="宋体" w:cs="宋体"/>
          <w:kern w:val="0"/>
          <w:sz w:val="24"/>
          <w:szCs w:val="24"/>
        </w:rPr>
      </w:pPr>
    </w:p>
    <w:p w14:paraId="55D169EC" w14:textId="77777777" w:rsidR="003C4FEA" w:rsidRPr="00380E93" w:rsidRDefault="003C4FEA" w:rsidP="003C4FEA">
      <w:pPr>
        <w:pStyle w:val="zhangjiep2"/>
      </w:pPr>
      <w:r>
        <w:rPr>
          <w:rFonts w:hint="eastAsia"/>
          <w:bCs/>
        </w:rPr>
        <w:t>（</w:t>
      </w:r>
      <w:r>
        <w:rPr>
          <w:bCs/>
        </w:rPr>
        <w:t>3）</w:t>
      </w:r>
      <w:r w:rsidRPr="002D5C6C">
        <w:rPr>
          <w:bCs/>
        </w:rPr>
        <w:t xml:space="preserve"> 本期国债期货投资评价</w:t>
      </w:r>
    </w:p>
    <w:p w14:paraId="5DD95B60"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76934724" w14:textId="77777777" w:rsidR="003C4FEA" w:rsidRPr="007C4ACD" w:rsidRDefault="003C4FEA" w:rsidP="003C4FEA">
      <w:pPr>
        <w:widowControl/>
        <w:jc w:val="left"/>
        <w:rPr>
          <w:rFonts w:ascii="宋体" w:hAnsi="宋体" w:cs="宋体"/>
          <w:kern w:val="0"/>
          <w:sz w:val="24"/>
          <w:szCs w:val="24"/>
        </w:rPr>
      </w:pPr>
    </w:p>
    <w:p w14:paraId="0B1D250B" w14:textId="77777777"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14:paraId="7822DF4C" w14:textId="77777777" w:rsidR="003C4FEA" w:rsidRPr="00380E93" w:rsidRDefault="003C4FEA" w:rsidP="003C4FEA">
      <w:pPr>
        <w:pStyle w:val="zhangjiep2"/>
      </w:pPr>
      <w:r w:rsidRPr="00380E93">
        <w:rPr>
          <w:rFonts w:hint="eastAsia"/>
          <w:bCs/>
        </w:rPr>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14:paraId="6CDD71AD" w14:textId="77777777" w:rsidR="003C4FEA" w:rsidRPr="00380E93" w:rsidRDefault="003C4FEA" w:rsidP="003C4FEA">
      <w:pPr>
        <w:widowControl/>
        <w:jc w:val="left"/>
        <w:rPr>
          <w:rFonts w:ascii="宋体" w:hAnsi="宋体" w:cs="宋体"/>
          <w:kern w:val="0"/>
          <w:sz w:val="24"/>
          <w:szCs w:val="24"/>
        </w:rPr>
      </w:pPr>
    </w:p>
    <w:p w14:paraId="065ED87C" w14:textId="77777777"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14:paraId="7FA3D067" w14:textId="77777777" w:rsidR="003C4FEA" w:rsidRPr="00380E93" w:rsidRDefault="003C4FEA" w:rsidP="003C4FEA">
      <w:pPr>
        <w:widowControl/>
        <w:jc w:val="left"/>
        <w:rPr>
          <w:rFonts w:ascii="宋体" w:hAnsi="宋体" w:cs="宋体"/>
          <w:kern w:val="0"/>
          <w:sz w:val="24"/>
          <w:szCs w:val="24"/>
        </w:rPr>
      </w:pPr>
    </w:p>
    <w:p w14:paraId="4A7F0AEF" w14:textId="77777777"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3C4FEA" w:rsidRPr="00380E93" w14:paraId="25B3A1B5" w14:textId="77777777" w:rsidTr="002D5C6C">
        <w:tc>
          <w:tcPr>
            <w:tcW w:w="1342" w:type="dxa"/>
            <w:tcBorders>
              <w:top w:val="single" w:sz="8" w:space="0" w:color="000000"/>
              <w:left w:val="single" w:sz="8" w:space="0" w:color="000000"/>
              <w:bottom w:val="single" w:sz="6" w:space="0" w:color="000000"/>
              <w:right w:val="single" w:sz="8" w:space="0" w:color="000000"/>
            </w:tcBorders>
            <w:vAlign w:val="center"/>
            <w:hideMark/>
          </w:tcPr>
          <w:p w14:paraId="06D3550F" w14:textId="77777777" w:rsidR="003C4FEA" w:rsidRPr="00380E93" w:rsidRDefault="003C4FEA" w:rsidP="002D5C6C">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472D8F1" w14:textId="77777777" w:rsidR="003C4FEA" w:rsidRPr="00380E93" w:rsidRDefault="003C4FEA" w:rsidP="002D5C6C">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F9941A" w14:textId="77777777" w:rsidR="003C4FEA" w:rsidRPr="00380E93" w:rsidRDefault="003C4FEA" w:rsidP="002D5C6C">
            <w:pPr>
              <w:pStyle w:val="biaogecenter"/>
              <w:wordWrap w:val="0"/>
            </w:pPr>
            <w:r>
              <w:rPr>
                <w:rFonts w:hint="eastAsia"/>
              </w:rPr>
              <w:t>金额</w:t>
            </w:r>
            <w:r>
              <w:t>(元)</w:t>
            </w:r>
          </w:p>
        </w:tc>
      </w:tr>
      <w:tr w:rsidR="003C4FEA" w:rsidRPr="00380E93" w14:paraId="0DB6BC50"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774F64C2" w14:textId="77777777" w:rsidR="003C4FEA" w:rsidRPr="00380E93" w:rsidRDefault="003C4FEA" w:rsidP="002D5C6C">
            <w:pPr>
              <w:pStyle w:val="biaogecenter"/>
              <w:wordWrap w:val="0"/>
            </w:pPr>
            <w:r>
              <w:rPr>
                <w:rFonts w:hAnsi="Calibri"/>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D955AC" w14:textId="77777777" w:rsidR="003C4FEA" w:rsidRPr="00380E93" w:rsidRDefault="003C4FEA" w:rsidP="002D5C6C">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B8703E" w14:textId="77777777" w:rsidR="003C4FEA" w:rsidRPr="00380E93" w:rsidRDefault="003C4FEA" w:rsidP="002D5C6C">
            <w:pPr>
              <w:pStyle w:val="biaogeright"/>
              <w:wordWrap w:val="0"/>
            </w:pPr>
            <w:r>
              <w:t>20,139.65</w:t>
            </w:r>
          </w:p>
        </w:tc>
      </w:tr>
      <w:tr w:rsidR="003C4FEA" w:rsidRPr="00380E93" w14:paraId="047B0C2E"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36630EF9" w14:textId="77777777" w:rsidR="003C4FEA" w:rsidRPr="00380E93" w:rsidRDefault="003C4FEA" w:rsidP="002D5C6C">
            <w:pPr>
              <w:pStyle w:val="biaogecenter"/>
              <w:wordWrap w:val="0"/>
            </w:pPr>
            <w:r>
              <w:rPr>
                <w:rFonts w:hAnsi="Calibri"/>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1422BFE" w14:textId="77777777" w:rsidR="003C4FEA" w:rsidRPr="00380E93" w:rsidRDefault="003C4FEA" w:rsidP="002D5C6C">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29E7854" w14:textId="77777777" w:rsidR="003C4FEA" w:rsidRPr="00380E93" w:rsidRDefault="003C4FEA" w:rsidP="002D5C6C">
            <w:pPr>
              <w:pStyle w:val="biaogeright"/>
              <w:wordWrap w:val="0"/>
            </w:pPr>
            <w:r>
              <w:rPr>
                <w:rFonts w:hAnsi="Calibri"/>
                <w:color w:val="000000"/>
              </w:rPr>
              <w:t>-</w:t>
            </w:r>
          </w:p>
        </w:tc>
      </w:tr>
      <w:tr w:rsidR="003C4FEA" w:rsidRPr="00380E93" w14:paraId="5C0DA5CF"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7F8EF622" w14:textId="77777777" w:rsidR="003C4FEA" w:rsidRPr="00380E93" w:rsidRDefault="003C4FEA" w:rsidP="002D5C6C">
            <w:pPr>
              <w:pStyle w:val="biaogecenter"/>
              <w:wordWrap w:val="0"/>
            </w:pPr>
            <w:r>
              <w:rPr>
                <w:rFonts w:hAnsi="Calibri"/>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A8563C0" w14:textId="77777777" w:rsidR="003C4FEA" w:rsidRPr="00380E93" w:rsidRDefault="003C4FEA" w:rsidP="002D5C6C">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A5077B8" w14:textId="77777777" w:rsidR="003C4FEA" w:rsidRPr="00380E93" w:rsidRDefault="003C4FEA" w:rsidP="002D5C6C">
            <w:pPr>
              <w:pStyle w:val="biaogeright"/>
              <w:wordWrap w:val="0"/>
            </w:pPr>
            <w:r>
              <w:t>-</w:t>
            </w:r>
          </w:p>
        </w:tc>
      </w:tr>
      <w:tr w:rsidR="003C4FEA" w:rsidRPr="00380E93" w14:paraId="559C956B"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129ED97B" w14:textId="77777777" w:rsidR="003C4FEA" w:rsidRPr="00380E93" w:rsidRDefault="003C4FEA" w:rsidP="002D5C6C">
            <w:pPr>
              <w:pStyle w:val="biaogecenter"/>
              <w:wordWrap w:val="0"/>
            </w:pPr>
            <w:r>
              <w:rPr>
                <w:rFonts w:hAnsi="Calibri"/>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0A1102" w14:textId="77777777" w:rsidR="003C4FEA" w:rsidRPr="00380E93" w:rsidRDefault="003C4FEA" w:rsidP="002D5C6C">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43B64F2" w14:textId="77777777" w:rsidR="003C4FEA" w:rsidRPr="00380E93" w:rsidRDefault="003C4FEA" w:rsidP="002D5C6C">
            <w:pPr>
              <w:pStyle w:val="biaogeright"/>
              <w:wordWrap w:val="0"/>
            </w:pPr>
            <w:r>
              <w:t>6,747.44</w:t>
            </w:r>
          </w:p>
        </w:tc>
      </w:tr>
      <w:tr w:rsidR="003C4FEA" w:rsidRPr="00380E93" w14:paraId="7A8527C6"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731D0D39" w14:textId="77777777" w:rsidR="003C4FEA" w:rsidRPr="00380E93" w:rsidRDefault="003C4FEA" w:rsidP="002D5C6C">
            <w:pPr>
              <w:pStyle w:val="biaogecenter"/>
              <w:wordWrap w:val="0"/>
            </w:pPr>
            <w:r>
              <w:rPr>
                <w:rFonts w:hAnsi="Calibri"/>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C913E5D" w14:textId="77777777" w:rsidR="003C4FEA" w:rsidRPr="00380E93" w:rsidRDefault="003C4FEA" w:rsidP="002D5C6C">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B125CF7" w14:textId="77777777" w:rsidR="003C4FEA" w:rsidRPr="00380E93" w:rsidRDefault="003C4FEA" w:rsidP="002D5C6C">
            <w:pPr>
              <w:pStyle w:val="biaogeright"/>
              <w:wordWrap w:val="0"/>
            </w:pPr>
            <w:r>
              <w:t>-</w:t>
            </w:r>
          </w:p>
        </w:tc>
      </w:tr>
      <w:tr w:rsidR="003C4FEA" w:rsidRPr="00380E93" w14:paraId="33EA1B5E"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6153D209" w14:textId="77777777" w:rsidR="003C4FEA" w:rsidRPr="00380E93" w:rsidRDefault="003C4FEA" w:rsidP="002D5C6C">
            <w:pPr>
              <w:pStyle w:val="biaogecenter"/>
              <w:wordWrap w:val="0"/>
            </w:pPr>
            <w:r>
              <w:rPr>
                <w:rFonts w:hAnsi="Calibri"/>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7AD8DE4" w14:textId="77777777" w:rsidR="003C4FEA" w:rsidRPr="00380E93" w:rsidRDefault="003C4FEA" w:rsidP="002D5C6C">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294FE1" w14:textId="77777777" w:rsidR="003C4FEA" w:rsidRPr="00380E93" w:rsidRDefault="003C4FEA" w:rsidP="002D5C6C">
            <w:pPr>
              <w:pStyle w:val="biaogeright"/>
              <w:wordWrap w:val="0"/>
            </w:pPr>
            <w:r>
              <w:t>-</w:t>
            </w:r>
          </w:p>
        </w:tc>
      </w:tr>
      <w:tr w:rsidR="003C4FEA" w:rsidRPr="00380E93" w14:paraId="431F2294"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3728BA91" w14:textId="77777777" w:rsidR="003C4FEA" w:rsidRPr="00380E93" w:rsidRDefault="003C4FEA" w:rsidP="002D5C6C">
            <w:pPr>
              <w:pStyle w:val="biaogecenter"/>
              <w:wordWrap w:val="0"/>
            </w:pPr>
            <w:r>
              <w:rPr>
                <w:rFonts w:hAnsi="Calibri"/>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8A2937" w14:textId="77777777" w:rsidR="003C4FEA" w:rsidRPr="00380E93" w:rsidRDefault="003C4FEA" w:rsidP="002D5C6C">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F5BE2F8" w14:textId="77777777" w:rsidR="003C4FEA" w:rsidRPr="00380E93" w:rsidRDefault="003C4FEA" w:rsidP="002D5C6C">
            <w:pPr>
              <w:pStyle w:val="biaogeright"/>
              <w:wordWrap w:val="0"/>
            </w:pPr>
            <w:r>
              <w:t>-</w:t>
            </w:r>
          </w:p>
        </w:tc>
      </w:tr>
      <w:tr w:rsidR="003C4FEA" w:rsidRPr="00380E93" w14:paraId="2A1B10B3" w14:textId="77777777" w:rsidTr="002D5C6C">
        <w:tc>
          <w:tcPr>
            <w:tcW w:w="722" w:type="dxa"/>
            <w:tcBorders>
              <w:top w:val="single" w:sz="8" w:space="0" w:color="000000"/>
              <w:left w:val="single" w:sz="8" w:space="0" w:color="000000"/>
              <w:bottom w:val="single" w:sz="6" w:space="0" w:color="000000"/>
              <w:right w:val="single" w:sz="8" w:space="0" w:color="000000"/>
            </w:tcBorders>
            <w:vAlign w:val="center"/>
            <w:hideMark/>
          </w:tcPr>
          <w:p w14:paraId="1C7E637B" w14:textId="77777777" w:rsidR="003C4FEA" w:rsidRPr="00380E93" w:rsidRDefault="003C4FEA" w:rsidP="002D5C6C">
            <w:pPr>
              <w:pStyle w:val="biaogecenter"/>
              <w:wordWrap w:val="0"/>
            </w:pPr>
            <w:r>
              <w:rPr>
                <w:rFonts w:hAnsi="Calibri"/>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7BB25C0" w14:textId="77777777" w:rsidR="003C4FEA" w:rsidRPr="00380E93" w:rsidRDefault="003C4FEA" w:rsidP="002D5C6C">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A3F5D8" w14:textId="77777777" w:rsidR="003C4FEA" w:rsidRPr="00380E93" w:rsidRDefault="003C4FEA" w:rsidP="002D5C6C">
            <w:pPr>
              <w:pStyle w:val="biaogeright"/>
              <w:wordWrap w:val="0"/>
            </w:pPr>
            <w:r>
              <w:t>26,887.09</w:t>
            </w:r>
          </w:p>
        </w:tc>
      </w:tr>
    </w:tbl>
    <w:p w14:paraId="6B5C6377" w14:textId="77777777" w:rsidR="003C4FEA" w:rsidRPr="00380E93" w:rsidRDefault="003C4FEA" w:rsidP="003C4FEA">
      <w:pPr>
        <w:widowControl/>
        <w:jc w:val="left"/>
        <w:rPr>
          <w:rFonts w:ascii="宋体" w:hAnsi="宋体" w:cs="宋体"/>
          <w:kern w:val="0"/>
          <w:sz w:val="24"/>
          <w:szCs w:val="24"/>
        </w:rPr>
      </w:pPr>
    </w:p>
    <w:p w14:paraId="5260AE29" w14:textId="77777777"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14:paraId="62064451" w14:textId="77777777" w:rsidR="003C4FEA" w:rsidRPr="00380E93" w:rsidRDefault="003C4FEA" w:rsidP="003C4FEA">
      <w:pPr>
        <w:pStyle w:val="neirong"/>
        <w:ind w:leftChars="7" w:firstLineChars="100" w:firstLine="240"/>
      </w:pPr>
      <w:r>
        <w:rPr>
          <w:rFonts w:hint="eastAsia"/>
        </w:rPr>
        <w:t>本基金本报告期末未持有处于转股期的可转换债券。</w:t>
      </w:r>
    </w:p>
    <w:p w14:paraId="2577C712" w14:textId="77777777" w:rsidR="003C4FEA" w:rsidRPr="00380E93" w:rsidRDefault="003C4FEA" w:rsidP="003C4FEA">
      <w:pPr>
        <w:widowControl/>
        <w:jc w:val="left"/>
        <w:rPr>
          <w:rFonts w:ascii="宋体" w:hAnsi="宋体" w:cs="宋体"/>
          <w:kern w:val="0"/>
          <w:sz w:val="24"/>
          <w:szCs w:val="24"/>
        </w:rPr>
      </w:pPr>
    </w:p>
    <w:p w14:paraId="7F1CC9BD" w14:textId="77777777" w:rsidR="003C4FEA" w:rsidRPr="002D5C6C" w:rsidRDefault="003C4FEA" w:rsidP="003C4FEA">
      <w:pPr>
        <w:pStyle w:val="zhangjiep2"/>
        <w:rPr>
          <w:bCs/>
        </w:rPr>
      </w:pPr>
      <w:r>
        <w:rPr>
          <w:rFonts w:hint="eastAsia"/>
          <w:bCs/>
        </w:rPr>
        <w:t>（</w:t>
      </w:r>
      <w:r>
        <w:rPr>
          <w:bCs/>
        </w:rPr>
        <w:t>5）</w:t>
      </w:r>
      <w:r w:rsidRPr="002D5C6C">
        <w:rPr>
          <w:bCs/>
        </w:rPr>
        <w:t>报告</w:t>
      </w:r>
      <w:r w:rsidRPr="002D5C6C">
        <w:rPr>
          <w:rFonts w:hint="eastAsia"/>
          <w:bCs/>
        </w:rPr>
        <w:t>期末前十名股票中存在流通受限情况的说明</w:t>
      </w:r>
    </w:p>
    <w:p w14:paraId="0E744D73" w14:textId="77777777" w:rsidR="003C4FEA" w:rsidRPr="00380E93" w:rsidRDefault="003C4FEA" w:rsidP="003C4FEA">
      <w:pPr>
        <w:pStyle w:val="zhangjiep2"/>
      </w:pPr>
    </w:p>
    <w:p w14:paraId="1ECBFCF0" w14:textId="77777777" w:rsidR="003C4FEA" w:rsidRDefault="003C4FEA" w:rsidP="003C4FEA">
      <w:pPr>
        <w:pStyle w:val="zhangjiep2"/>
        <w:ind w:firstLineChars="100" w:firstLine="240"/>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noProof/>
        </w:rPr>
        <w:t>①</w:t>
      </w:r>
      <w:r>
        <w:rPr>
          <w:bCs/>
        </w:rPr>
        <w:fldChar w:fldCharType="end"/>
      </w:r>
      <w:r w:rsidRPr="002D5C6C">
        <w:rPr>
          <w:rFonts w:hint="eastAsia"/>
          <w:bCs/>
        </w:rPr>
        <w:t>期末指数投资前十名股票中存在流通受限情况的说明</w:t>
      </w:r>
    </w:p>
    <w:p w14:paraId="12B33398" w14:textId="77777777" w:rsidR="003C4FEA" w:rsidRPr="00380E93" w:rsidRDefault="003C4FEA" w:rsidP="003C4FEA">
      <w:pPr>
        <w:pStyle w:val="neirong"/>
        <w:ind w:leftChars="7" w:firstLineChars="100" w:firstLine="240"/>
      </w:pPr>
      <w:r>
        <w:rPr>
          <w:rFonts w:hint="eastAsia"/>
        </w:rPr>
        <w:t>本基金本报告期末前十名股票中不存在流通受限股票。</w:t>
      </w:r>
    </w:p>
    <w:p w14:paraId="7FCF0EBA" w14:textId="77777777" w:rsidR="003C4FEA" w:rsidRPr="00380E93" w:rsidRDefault="003C4FEA" w:rsidP="003C4FEA">
      <w:pPr>
        <w:widowControl/>
        <w:jc w:val="left"/>
        <w:rPr>
          <w:rFonts w:ascii="宋体" w:hAnsi="宋体" w:cs="宋体"/>
          <w:kern w:val="0"/>
          <w:sz w:val="24"/>
          <w:szCs w:val="24"/>
        </w:rPr>
      </w:pPr>
    </w:p>
    <w:p w14:paraId="457504D5" w14:textId="77777777" w:rsidR="003C4FEA" w:rsidRDefault="003C4FEA" w:rsidP="003C4FEA">
      <w:pPr>
        <w:pStyle w:val="zhangjiep2"/>
        <w:ind w:firstLineChars="100" w:firstLine="240"/>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noProof/>
        </w:rPr>
        <w:t>②</w:t>
      </w:r>
      <w:r>
        <w:rPr>
          <w:bCs/>
        </w:rPr>
        <w:fldChar w:fldCharType="end"/>
      </w:r>
      <w:r w:rsidRPr="002D5C6C">
        <w:rPr>
          <w:rFonts w:hint="eastAsia"/>
          <w:bCs/>
        </w:rPr>
        <w:t>期末积极投资前五名股票中存在流通受限情况的说明</w:t>
      </w:r>
    </w:p>
    <w:p w14:paraId="3547449C" w14:textId="77777777" w:rsidR="003C4FEA" w:rsidRPr="00380E93" w:rsidRDefault="003C4FEA" w:rsidP="003C4FEA">
      <w:pPr>
        <w:pStyle w:val="neirong"/>
        <w:ind w:leftChars="7" w:firstLineChars="100" w:firstLine="240"/>
      </w:pPr>
      <w:r>
        <w:rPr>
          <w:rFonts w:hint="eastAsia"/>
        </w:rPr>
        <w:t>本基金本报告期末前五名股票中不存在流通受限股票。</w:t>
      </w:r>
    </w:p>
    <w:p w14:paraId="0A1FD75D" w14:textId="77777777" w:rsidR="003C4FEA" w:rsidRPr="00380E93" w:rsidRDefault="003C4FEA" w:rsidP="003C4FEA">
      <w:pPr>
        <w:widowControl/>
        <w:jc w:val="left"/>
        <w:rPr>
          <w:rFonts w:ascii="宋体" w:hAnsi="宋体" w:cs="宋体"/>
          <w:kern w:val="0"/>
          <w:sz w:val="24"/>
          <w:szCs w:val="24"/>
        </w:rPr>
      </w:pPr>
    </w:p>
    <w:p w14:paraId="0295B13A" w14:textId="77777777"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14:paraId="43BCB884" w14:textId="77777777" w:rsidR="003C4FEA" w:rsidRPr="00380E93" w:rsidRDefault="003C4FEA" w:rsidP="003C4FEA">
      <w:pPr>
        <w:pStyle w:val="biaogeleft"/>
        <w:ind w:leftChars="7" w:firstLineChars="100" w:firstLine="240"/>
      </w:pPr>
      <w:r>
        <w:rPr>
          <w:rFonts w:hint="eastAsia"/>
        </w:rPr>
        <w:t>由于四舍五入原因，分项之和与合计可能存在尾差。</w:t>
      </w:r>
    </w:p>
    <w:p w14:paraId="39FF6D82" w14:textId="77777777" w:rsidR="003C4FEA" w:rsidRDefault="003C4FEA" w:rsidP="003C4FEA">
      <w:pPr>
        <w:widowControl/>
        <w:jc w:val="left"/>
        <w:rPr>
          <w:rFonts w:ascii="宋体" w:hAnsi="宋体" w:cs="宋体"/>
          <w:kern w:val="0"/>
          <w:sz w:val="24"/>
          <w:szCs w:val="24"/>
        </w:rPr>
      </w:pPr>
    </w:p>
    <w:p w14:paraId="1718DEA2" w14:textId="77777777"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3021AE7D" w14:textId="77777777"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72FCFBF" w14:textId="77777777" w:rsidR="003C4FEA" w:rsidRDefault="003C4FEA" w:rsidP="003C4FEA">
      <w:pPr>
        <w:spacing w:line="360" w:lineRule="auto"/>
        <w:ind w:firstLineChars="200" w:firstLine="480"/>
        <w:rPr>
          <w:rFonts w:ascii="宋体" w:hAnsi="宋体" w:cs="Arial"/>
          <w:sz w:val="24"/>
        </w:rPr>
      </w:pPr>
    </w:p>
    <w:p w14:paraId="2041A02A" w14:textId="77777777" w:rsidR="003C4FEA" w:rsidRDefault="003C4FEA" w:rsidP="003C4FEA">
      <w:pPr>
        <w:pStyle w:val="biaogeleft"/>
        <w:ind w:leftChars="7"/>
        <w:rPr>
          <w:bCs/>
        </w:rPr>
      </w:pPr>
      <w:r>
        <w:rPr>
          <w:rFonts w:hint="eastAsia"/>
        </w:rPr>
        <w:t>(一)、</w:t>
      </w:r>
      <w:r>
        <w:rPr>
          <w:rFonts w:hint="eastAsia"/>
          <w:bCs/>
        </w:rPr>
        <w:t>转型后</w:t>
      </w:r>
    </w:p>
    <w:p w14:paraId="5ED27816" w14:textId="63C9FB40" w:rsidR="003C4FEA" w:rsidRPr="007C4ACD" w:rsidRDefault="003C4FEA" w:rsidP="007C4ACD">
      <w:pPr>
        <w:pStyle w:val="zhangjiep2"/>
      </w:pPr>
      <w:r w:rsidRPr="002D5C6C">
        <w:rPr>
          <w:bCs/>
        </w:rPr>
        <w:t>1、</w:t>
      </w:r>
      <w:r w:rsidRPr="002D5C6C">
        <w:rPr>
          <w:rFonts w:hint="eastAsia"/>
          <w:bCs/>
        </w:rPr>
        <w:t>本报告期基金份额净值增长率及其与同期业绩比较基准收益率的比较</w:t>
      </w:r>
    </w:p>
    <w:p w14:paraId="4B55CDB7" w14:textId="77777777"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216A7CCD" w14:textId="77777777" w:rsidTr="002D5C6C">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5C1CAA2" w14:textId="77777777" w:rsidR="003C4FEA" w:rsidRPr="00380E93" w:rsidRDefault="003C4FEA" w:rsidP="002D5C6C">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66878AEE" w14:textId="77777777" w:rsidR="003C4FEA" w:rsidRPr="00380E93" w:rsidRDefault="003C4FEA" w:rsidP="002D5C6C">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78E9C3BE" w14:textId="77777777" w:rsidR="003C4FEA" w:rsidRPr="00380E93" w:rsidRDefault="003C4FEA" w:rsidP="002D5C6C">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3B0756D2" w14:textId="77777777" w:rsidR="003C4FEA" w:rsidRPr="00380E93" w:rsidRDefault="003C4FEA" w:rsidP="002D5C6C">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239A8770" w14:textId="77777777" w:rsidR="003C4FEA" w:rsidRPr="00380E93" w:rsidRDefault="003C4FEA" w:rsidP="002D5C6C">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7A4AA2A9" w14:textId="77777777" w:rsidR="003C4FEA" w:rsidRPr="00380E93" w:rsidRDefault="003C4FEA" w:rsidP="002D5C6C">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1C4F1878" w14:textId="77777777" w:rsidR="003C4FEA" w:rsidRPr="00380E93" w:rsidRDefault="003C4FEA" w:rsidP="002D5C6C">
            <w:pPr>
              <w:pStyle w:val="biaogecenter"/>
              <w:wordWrap w:val="0"/>
            </w:pPr>
            <w:r>
              <w:rPr>
                <w:rFonts w:hint="eastAsia"/>
              </w:rPr>
              <w:t>②</w:t>
            </w:r>
            <w:r>
              <w:t>-④</w:t>
            </w:r>
          </w:p>
        </w:tc>
      </w:tr>
      <w:tr w:rsidR="003C4FEA" w:rsidRPr="00380E93" w14:paraId="556B181D" w14:textId="77777777" w:rsidTr="002D5C6C">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0D4289B6" w14:textId="77777777" w:rsidR="003C4FEA" w:rsidRPr="00380E93" w:rsidRDefault="003C4FEA" w:rsidP="002D5C6C">
            <w:pPr>
              <w:pStyle w:val="biaogeleft"/>
              <w:wordWrap w:val="0"/>
            </w:pPr>
            <w:r>
              <w:rPr>
                <w:rFonts w:hint="eastAsia"/>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A9B84C" w14:textId="77777777" w:rsidR="003C4FEA" w:rsidRPr="00380E93" w:rsidRDefault="003C4FEA" w:rsidP="002D5C6C">
            <w:pPr>
              <w:pStyle w:val="biaogecenter"/>
              <w:wordWrap w:val="0"/>
            </w:pPr>
            <w:r>
              <w:t>22.70%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1029C2" w14:textId="77777777" w:rsidR="003C4FEA" w:rsidRPr="00380E93" w:rsidRDefault="003C4FEA" w:rsidP="002D5C6C">
            <w:pPr>
              <w:pStyle w:val="biaogecenter"/>
              <w:wordWrap w:val="0"/>
            </w:pPr>
            <w: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1EAB67" w14:textId="77777777" w:rsidR="003C4FEA" w:rsidRPr="00380E93" w:rsidRDefault="003C4FEA" w:rsidP="002D5C6C">
            <w:pPr>
              <w:pStyle w:val="biaogecenter"/>
              <w:wordWrap w:val="0"/>
            </w:pPr>
            <w: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A2638A" w14:textId="77777777" w:rsidR="003C4FEA" w:rsidRPr="00380E93" w:rsidRDefault="003C4FEA" w:rsidP="002D5C6C">
            <w:pPr>
              <w:pStyle w:val="biaogecenter"/>
              <w:wordWrap w:val="0"/>
            </w:pPr>
            <w: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D165CC" w14:textId="77777777" w:rsidR="003C4FEA" w:rsidRPr="00380E93" w:rsidRDefault="003C4FEA" w:rsidP="002D5C6C">
            <w:pPr>
              <w:pStyle w:val="biaogecenter"/>
              <w:wordWrap w:val="0"/>
            </w:pPr>
            <w: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3B1395" w14:textId="77777777" w:rsidR="003C4FEA" w:rsidRPr="00380E93" w:rsidRDefault="003C4FEA" w:rsidP="002D5C6C">
            <w:pPr>
              <w:pStyle w:val="biaogecenter"/>
              <w:wordWrap w:val="0"/>
            </w:pPr>
            <w:r>
              <w:t>-0.19%</w:t>
            </w:r>
          </w:p>
        </w:tc>
      </w:tr>
    </w:tbl>
    <w:p w14:paraId="0888FA56" w14:textId="77777777"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32925DD0" w14:textId="77777777" w:rsidTr="002D5C6C">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09F87B01" w14:textId="77777777" w:rsidR="003C4FEA" w:rsidRPr="00380E93" w:rsidRDefault="003C4FEA" w:rsidP="002D5C6C">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1C938CF6" w14:textId="77777777" w:rsidR="003C4FEA" w:rsidRPr="00380E93" w:rsidRDefault="003C4FEA" w:rsidP="002D5C6C">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63938AAA" w14:textId="77777777" w:rsidR="003C4FEA" w:rsidRPr="00380E93" w:rsidRDefault="003C4FEA" w:rsidP="002D5C6C">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E3B78AC" w14:textId="77777777" w:rsidR="003C4FEA" w:rsidRPr="00380E93" w:rsidRDefault="003C4FEA" w:rsidP="002D5C6C">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3A911AF4" w14:textId="77777777" w:rsidR="003C4FEA" w:rsidRPr="00380E93" w:rsidRDefault="003C4FEA" w:rsidP="002D5C6C">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6BC3CC84" w14:textId="77777777" w:rsidR="003C4FEA" w:rsidRPr="00380E93" w:rsidRDefault="003C4FEA" w:rsidP="002D5C6C">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5189E7E7" w14:textId="77777777" w:rsidR="003C4FEA" w:rsidRPr="00380E93" w:rsidRDefault="003C4FEA" w:rsidP="002D5C6C">
            <w:pPr>
              <w:pStyle w:val="biaogecenter"/>
              <w:wordWrap w:val="0"/>
            </w:pPr>
            <w:r>
              <w:rPr>
                <w:rFonts w:hint="eastAsia"/>
              </w:rPr>
              <w:t>②</w:t>
            </w:r>
            <w:r>
              <w:t>-④</w:t>
            </w:r>
          </w:p>
        </w:tc>
      </w:tr>
      <w:tr w:rsidR="003C4FEA" w:rsidRPr="00380E93" w14:paraId="4AED51C6" w14:textId="77777777" w:rsidTr="002D5C6C">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425C6AF" w14:textId="77777777" w:rsidR="003C4FEA" w:rsidRPr="00380E93" w:rsidRDefault="003C4FEA" w:rsidP="002D5C6C">
            <w:pPr>
              <w:pStyle w:val="biaogeleft"/>
              <w:wordWrap w:val="0"/>
            </w:pPr>
            <w:r>
              <w:rPr>
                <w:rFonts w:hint="eastAsia"/>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844046A" w14:textId="77777777" w:rsidR="003C4FEA" w:rsidRPr="00380E93" w:rsidRDefault="003C4FEA" w:rsidP="002D5C6C">
            <w:pPr>
              <w:pStyle w:val="biaogecenter"/>
              <w:wordWrap w:val="0"/>
            </w:pPr>
            <w:r>
              <w:t>22.66%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6A0C01" w14:textId="77777777" w:rsidR="003C4FEA" w:rsidRPr="00380E93" w:rsidRDefault="003C4FEA" w:rsidP="002D5C6C">
            <w:pPr>
              <w:pStyle w:val="biaogecenter"/>
              <w:wordWrap w:val="0"/>
            </w:pPr>
            <w: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5B76BB" w14:textId="77777777" w:rsidR="003C4FEA" w:rsidRPr="00380E93" w:rsidRDefault="003C4FEA" w:rsidP="002D5C6C">
            <w:pPr>
              <w:pStyle w:val="biaogecenter"/>
              <w:wordWrap w:val="0"/>
            </w:pPr>
            <w: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E69AC7" w14:textId="77777777" w:rsidR="003C4FEA" w:rsidRPr="00380E93" w:rsidRDefault="003C4FEA" w:rsidP="002D5C6C">
            <w:pPr>
              <w:pStyle w:val="biaogecenter"/>
              <w:wordWrap w:val="0"/>
            </w:pPr>
            <w: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CCC2FF" w14:textId="77777777" w:rsidR="003C4FEA" w:rsidRPr="00380E93" w:rsidRDefault="003C4FEA" w:rsidP="002D5C6C">
            <w:pPr>
              <w:pStyle w:val="biaogecenter"/>
              <w:wordWrap w:val="0"/>
            </w:pPr>
            <w:r>
              <w:t>-5.10%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5619065" w14:textId="77777777" w:rsidR="003C4FEA" w:rsidRPr="00380E93" w:rsidRDefault="003C4FEA" w:rsidP="002D5C6C">
            <w:pPr>
              <w:pStyle w:val="biaogecenter"/>
              <w:wordWrap w:val="0"/>
            </w:pPr>
            <w:r>
              <w:t>-0.19%</w:t>
            </w:r>
          </w:p>
        </w:tc>
      </w:tr>
    </w:tbl>
    <w:p w14:paraId="0D670607"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445F0000" w14:textId="77777777" w:rsidR="003C4FEA" w:rsidRDefault="003C4FEA" w:rsidP="003C4FEA">
      <w:pPr>
        <w:pStyle w:val="biaogeleft"/>
        <w:ind w:left="0"/>
      </w:pPr>
    </w:p>
    <w:p w14:paraId="0B8FE874" w14:textId="77777777"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2AD5658F" w14:textId="77777777" w:rsidR="003C4FEA" w:rsidRDefault="003C4FEA" w:rsidP="003C4FEA">
      <w:pPr>
        <w:pStyle w:val="biaogeleft"/>
        <w:ind w:left="0"/>
      </w:pPr>
      <w:r w:rsidRPr="002D5C6C">
        <w:rPr>
          <w:rFonts w:hAnsi="Calibri"/>
          <w:noProof/>
          <w:color w:val="000000"/>
        </w:rPr>
        <w:drawing>
          <wp:inline distT="0" distB="0" distL="0" distR="0" wp14:anchorId="40FE6711" wp14:editId="7AC4BFB5">
            <wp:extent cx="5274310" cy="3426508"/>
            <wp:effectExtent l="19050" t="0" r="2540" b="0"/>
            <wp:docPr id="2" name="图片 2" descr="说明: D:\Program Files\FA_Client\Bin\MOD\TMP\CN_51130000_004790_FB030010_2019000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0_FB030010_20190003_5.jpg"/>
                    <pic:cNvPicPr>
                      <a:picLocks noChangeAspect="1" noChangeArrowheads="1"/>
                    </pic:cNvPicPr>
                  </pic:nvPicPr>
                  <pic:blipFill>
                    <a:blip r:embed="rId2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57A5FA5C" w14:textId="77777777" w:rsidR="003C4FEA" w:rsidRDefault="003C4FEA" w:rsidP="003C4FEA">
      <w:pPr>
        <w:pStyle w:val="biaogeleft"/>
        <w:ind w:left="0"/>
      </w:pPr>
      <w:r w:rsidRPr="002D5C6C">
        <w:rPr>
          <w:rFonts w:hAnsi="Calibri"/>
          <w:noProof/>
          <w:color w:val="000000"/>
        </w:rPr>
        <w:drawing>
          <wp:inline distT="0" distB="0" distL="0" distR="0" wp14:anchorId="68FB6D00" wp14:editId="109188B9">
            <wp:extent cx="5274310" cy="3426508"/>
            <wp:effectExtent l="19050" t="0" r="2540" b="0"/>
            <wp:docPr id="3" name="图片 2" descr="说明: D:\Program Files\FA_Client\Bin\MOD\TMP\CN_51130000_004790_FB030010_20190003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0_FB030010_20190003_6.jpg"/>
                    <pic:cNvPicPr>
                      <a:picLocks noChangeAspect="1" noChangeArrowheads="1"/>
                    </pic:cNvPicPr>
                  </pic:nvPicPr>
                  <pic:blipFill>
                    <a:blip r:embed="rId28"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15828C57" w14:textId="77777777" w:rsidR="003C4FEA" w:rsidRDefault="003C4FEA" w:rsidP="003C4FEA">
      <w:pPr>
        <w:pStyle w:val="biaogeleft"/>
        <w:ind w:left="0"/>
      </w:pPr>
      <w:r w:rsidRPr="0069635C">
        <w:rPr>
          <w:rFonts w:hint="eastAsia"/>
        </w:rPr>
        <w:t>注：本基金于2019年1月10日转型，</w:t>
      </w:r>
      <w:r>
        <w:rPr>
          <w:rFonts w:hint="eastAsia"/>
        </w:rPr>
        <w:t>至以上数据截止日</w:t>
      </w:r>
      <w:r w:rsidRPr="0069635C">
        <w:rPr>
          <w:rFonts w:hint="eastAsia"/>
        </w:rPr>
        <w:t>，基金转型不满6</w:t>
      </w:r>
      <w:r w:rsidRPr="00DE0E81">
        <w:rPr>
          <w:rFonts w:hint="eastAsia"/>
        </w:rPr>
        <w:t>个月，仍处于建仓期。</w:t>
      </w:r>
    </w:p>
    <w:p w14:paraId="4C4EB52E" w14:textId="77777777" w:rsidR="003C4FEA" w:rsidRPr="002D5C6C" w:rsidRDefault="003C4FEA" w:rsidP="003C4FEA">
      <w:pPr>
        <w:pStyle w:val="biaogeleft"/>
        <w:ind w:left="0"/>
      </w:pPr>
      <w:r w:rsidRPr="002D5C6C">
        <w:rPr>
          <w:vanish/>
        </w:rPr>
        <w:cr/>
      </w:r>
      <w:r w:rsidRPr="002D5C6C">
        <w:rPr>
          <w:rFonts w:hint="eastAsia"/>
          <w:vanish/>
        </w:rPr>
        <w:t>型银行</w:t>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p>
    <w:p w14:paraId="02897BCF" w14:textId="77777777" w:rsidR="003C4FEA" w:rsidRPr="00380E93" w:rsidRDefault="003C4FEA" w:rsidP="003C4FEA">
      <w:pPr>
        <w:pStyle w:val="biaogeleft"/>
        <w:ind w:leftChars="7"/>
        <w:rPr>
          <w:bCs/>
        </w:rPr>
      </w:pPr>
      <w:r>
        <w:t>(二)、</w:t>
      </w:r>
      <w:r>
        <w:rPr>
          <w:rFonts w:hint="eastAsia"/>
          <w:bCs/>
        </w:rPr>
        <w:t>转型前</w:t>
      </w:r>
    </w:p>
    <w:p w14:paraId="6F5F5C5C" w14:textId="77777777" w:rsidR="003C4FEA" w:rsidRPr="00380E93" w:rsidRDefault="003C4FEA" w:rsidP="003C4FEA">
      <w:pPr>
        <w:pStyle w:val="zhangjiep2"/>
      </w:pPr>
      <w:r w:rsidRPr="002D5C6C">
        <w:rPr>
          <w:bCs/>
        </w:rPr>
        <w:t>1、本报告</w:t>
      </w:r>
      <w:r w:rsidRPr="002D5C6C">
        <w:rPr>
          <w:rFonts w:hint="eastAsia"/>
          <w:bCs/>
        </w:rPr>
        <w:t>期基金份额净值增长率及其与同期业绩比较基准收益率的比较</w:t>
      </w:r>
    </w:p>
    <w:p w14:paraId="38671D0D" w14:textId="77777777" w:rsidR="003C4FEA" w:rsidRPr="00380E93" w:rsidRDefault="003C4FEA" w:rsidP="003C4FEA">
      <w:pPr>
        <w:pStyle w:val="biaogeleft"/>
        <w:ind w:leftChars="7"/>
      </w:pPr>
    </w:p>
    <w:p w14:paraId="66D24E37" w14:textId="77777777" w:rsidR="003C4FEA" w:rsidRPr="00380E93" w:rsidRDefault="003C4FEA" w:rsidP="003C4FEA">
      <w:pPr>
        <w:pStyle w:val="biaogeleft"/>
      </w:pPr>
      <w:r w:rsidRPr="00DF466F">
        <w:rPr>
          <w:rFonts w:hAnsi="Calibri" w:hint="eastAsia"/>
          <w:color w:val="000000"/>
        </w:rPr>
        <w:t>富荣福安灵活配置混合型证券投资基金</w:t>
      </w:r>
      <w:r w:rsidRPr="002D5C6C">
        <w:rPr>
          <w:rFonts w:hAnsi="Calibri"/>
          <w:color w:val="000000"/>
        </w:rPr>
        <w:t>A</w:t>
      </w:r>
      <w:r w:rsidRPr="002D5C6C">
        <w:rPr>
          <w:rFonts w:hAnsi="Calibri" w:hint="eastAsia"/>
          <w:color w:val="000000"/>
        </w:rPr>
        <w:t>级基金净值表现</w:t>
      </w:r>
    </w:p>
    <w:tbl>
      <w:tblPr>
        <w:tblW w:w="8719" w:type="dxa"/>
        <w:jc w:val="center"/>
        <w:tblLook w:val="04A0" w:firstRow="1" w:lastRow="0" w:firstColumn="1" w:lastColumn="0" w:noHBand="0" w:noVBand="1"/>
      </w:tblPr>
      <w:tblGrid>
        <w:gridCol w:w="1533"/>
        <w:gridCol w:w="1441"/>
        <w:gridCol w:w="1116"/>
        <w:gridCol w:w="1116"/>
        <w:gridCol w:w="1331"/>
        <w:gridCol w:w="1251"/>
        <w:gridCol w:w="931"/>
      </w:tblGrid>
      <w:tr w:rsidR="003C4FEA" w:rsidRPr="00380E93" w14:paraId="6C041BCC" w14:textId="77777777" w:rsidTr="002D5C6C">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2D0F93A9" w14:textId="77777777" w:rsidR="003C4FEA" w:rsidRPr="00380E93" w:rsidRDefault="003C4FEA" w:rsidP="002D5C6C">
            <w:pPr>
              <w:pStyle w:val="biaogeleft"/>
              <w:wordWrap w:val="0"/>
            </w:pPr>
            <w:r w:rsidRPr="00380E93">
              <w:rPr>
                <w:rFonts w:hint="eastAsia"/>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49A081A7" w14:textId="77777777" w:rsidR="003C4FEA" w:rsidRPr="00380E93" w:rsidRDefault="003C4FEA" w:rsidP="002D5C6C">
            <w:pPr>
              <w:pStyle w:val="biaogecenter"/>
              <w:wordWrap w:val="0"/>
            </w:pPr>
            <w:r>
              <w:rPr>
                <w:rFonts w:hint="eastAsia"/>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2D9AB38B" w14:textId="77777777" w:rsidR="003C4FEA" w:rsidRPr="00380E93" w:rsidRDefault="003C4FEA" w:rsidP="002D5C6C">
            <w:pPr>
              <w:pStyle w:val="biaogecenter"/>
              <w:wordWrap w:val="0"/>
            </w:pPr>
            <w:r>
              <w:rPr>
                <w:rFonts w:hint="eastAsia"/>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22E6A71A" w14:textId="77777777" w:rsidR="003C4FEA" w:rsidRPr="00380E93" w:rsidRDefault="003C4FEA" w:rsidP="002D5C6C">
            <w:pPr>
              <w:pStyle w:val="biaogecenter"/>
              <w:wordWrap w:val="0"/>
            </w:pPr>
            <w:r>
              <w:rPr>
                <w:rFonts w:hint="eastAsia"/>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05A54E7D" w14:textId="77777777" w:rsidR="003C4FEA" w:rsidRPr="00380E93" w:rsidRDefault="003C4FEA" w:rsidP="002D5C6C">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1C0D42C" w14:textId="77777777" w:rsidR="003C4FEA" w:rsidRPr="00380E93" w:rsidRDefault="003C4FEA" w:rsidP="002D5C6C">
            <w:pPr>
              <w:pStyle w:val="biaogecenter"/>
              <w:wordWrap w:val="0"/>
            </w:pPr>
            <w:r>
              <w:rPr>
                <w:rFonts w:hint="eastAsia"/>
              </w:rPr>
              <w:t>①</w:t>
            </w:r>
            <w:r>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4D986FC1" w14:textId="77777777" w:rsidR="003C4FEA" w:rsidRPr="00380E93" w:rsidRDefault="003C4FEA" w:rsidP="002D5C6C">
            <w:pPr>
              <w:pStyle w:val="biaogecenter"/>
              <w:wordWrap w:val="0"/>
            </w:pPr>
            <w:r>
              <w:rPr>
                <w:rFonts w:hint="eastAsia"/>
              </w:rPr>
              <w:t>②</w:t>
            </w:r>
            <w:r>
              <w:t>-④</w:t>
            </w:r>
          </w:p>
        </w:tc>
      </w:tr>
      <w:tr w:rsidR="003C4FEA" w:rsidRPr="00380E93" w14:paraId="77546C57" w14:textId="77777777" w:rsidTr="002D5C6C">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74AB5565" w14:textId="77777777" w:rsidR="003C4FEA" w:rsidRPr="00380E93" w:rsidRDefault="003C4FEA" w:rsidP="002D5C6C">
            <w:pPr>
              <w:pStyle w:val="biaogeleft"/>
              <w:wordWrap w:val="0"/>
            </w:pPr>
            <w:r>
              <w:rPr>
                <w:rFonts w:hint="eastAsia"/>
              </w:rPr>
              <w:t>2019.01.01-2019.01.09</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6BF8004B" w14:textId="77777777" w:rsidR="003C4FEA" w:rsidRPr="00380E93" w:rsidRDefault="003C4FEA" w:rsidP="002D5C6C">
            <w:pPr>
              <w:pStyle w:val="biaogecenter"/>
              <w:wordWrap w:val="0"/>
            </w:pPr>
            <w:r>
              <w:t>-0.58%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4304026" w14:textId="77777777" w:rsidR="003C4FEA" w:rsidRPr="00380E93" w:rsidRDefault="003C4FEA" w:rsidP="002D5C6C">
            <w:pPr>
              <w:pStyle w:val="biaogecenter"/>
              <w:wordWrap w:val="0"/>
            </w:pPr>
            <w: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19B1DE" w14:textId="77777777" w:rsidR="003C4FEA" w:rsidRPr="00380E93" w:rsidRDefault="003C4FEA" w:rsidP="002D5C6C">
            <w:pPr>
              <w:pStyle w:val="biaogecenter"/>
              <w:wordWrap w:val="0"/>
            </w:pPr>
            <w: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6C97719" w14:textId="77777777" w:rsidR="003C4FEA" w:rsidRPr="00380E93" w:rsidRDefault="003C4FEA" w:rsidP="002D5C6C">
            <w:pPr>
              <w:pStyle w:val="biaogecenter"/>
              <w:wordWrap w:val="0"/>
            </w:pPr>
            <w: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29EAF80A" w14:textId="77777777" w:rsidR="003C4FEA" w:rsidRPr="00380E93" w:rsidRDefault="003C4FEA" w:rsidP="002D5C6C">
            <w:pPr>
              <w:pStyle w:val="biaogecenter"/>
              <w:wordWrap w:val="0"/>
            </w:pPr>
            <w:r>
              <w:t>-1.80%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3A5826" w14:textId="77777777" w:rsidR="003C4FEA" w:rsidRPr="00380E93" w:rsidRDefault="003C4FEA" w:rsidP="002D5C6C">
            <w:pPr>
              <w:pStyle w:val="biaogecenter"/>
              <w:wordWrap w:val="0"/>
            </w:pPr>
            <w:r>
              <w:t>0.08%</w:t>
            </w:r>
          </w:p>
        </w:tc>
      </w:tr>
      <w:tr w:rsidR="003C4FEA" w:rsidRPr="00380E93" w14:paraId="39DA3F89" w14:textId="77777777" w:rsidTr="002D5C6C">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7CCD2AD5" w14:textId="77777777" w:rsidR="003C4FEA" w:rsidRDefault="003C4FEA" w:rsidP="002D5C6C">
            <w:pPr>
              <w:pStyle w:val="biaogeleft"/>
              <w:wordWrap w:val="0"/>
            </w:pPr>
            <w:r>
              <w:rPr>
                <w:rFonts w:hint="eastAsia"/>
              </w:rPr>
              <w:t>自基金合同生效起至2018.12.31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65F11680" w14:textId="77777777" w:rsidR="003C4FEA" w:rsidRDefault="003C4FEA" w:rsidP="002D5C6C">
            <w:pPr>
              <w:pStyle w:val="biaogecenter"/>
              <w:wordWrap w:val="0"/>
            </w:pPr>
            <w:r>
              <w:rPr>
                <w:rFonts w:hint="eastAsia"/>
              </w:rPr>
              <w:t>-16.74%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CF926B5" w14:textId="77777777" w:rsidR="003C4FEA" w:rsidRDefault="003C4FEA" w:rsidP="002D5C6C">
            <w:pPr>
              <w:pStyle w:val="biaogecenter"/>
              <w:wordWrap w:val="0"/>
            </w:pPr>
            <w:r>
              <w:rPr>
                <w:rFonts w:hint="eastAsia"/>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D4ED169" w14:textId="77777777" w:rsidR="003C4FEA" w:rsidRDefault="003C4FEA" w:rsidP="002D5C6C">
            <w:pPr>
              <w:pStyle w:val="biaogecenter"/>
              <w:wordWrap w:val="0"/>
            </w:pPr>
            <w:r>
              <w:rPr>
                <w:rFonts w:hint="eastAsia"/>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3C47319" w14:textId="77777777" w:rsidR="003C4FEA" w:rsidRDefault="003C4FEA" w:rsidP="002D5C6C">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62806AA2" w14:textId="77777777" w:rsidR="003C4FEA" w:rsidRDefault="003C4FEA" w:rsidP="002D5C6C">
            <w:pPr>
              <w:pStyle w:val="biaogecenter"/>
              <w:wordWrap w:val="0"/>
            </w:pPr>
            <w:r>
              <w:rPr>
                <w:rFonts w:hint="eastAsia"/>
              </w:rPr>
              <w:t>-14.97%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87BFE9" w14:textId="77777777" w:rsidR="003C4FEA" w:rsidRDefault="003C4FEA" w:rsidP="002D5C6C">
            <w:pPr>
              <w:pStyle w:val="biaogecenter"/>
              <w:wordWrap w:val="0"/>
            </w:pPr>
            <w:r>
              <w:rPr>
                <w:rFonts w:hint="eastAsia"/>
              </w:rPr>
              <w:t>0.31%</w:t>
            </w:r>
          </w:p>
        </w:tc>
      </w:tr>
      <w:tr w:rsidR="003C4FEA" w:rsidRPr="00380E93" w14:paraId="32C735E2" w14:textId="77777777" w:rsidTr="002D5C6C">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04C44836" w14:textId="77777777" w:rsidR="003C4FEA" w:rsidRDefault="003C4FEA" w:rsidP="002D5C6C">
            <w:pPr>
              <w:pStyle w:val="biaogeleft"/>
              <w:wordWrap w:val="0"/>
            </w:pPr>
            <w:r>
              <w:rPr>
                <w:rFonts w:hint="eastAsia"/>
              </w:rPr>
              <w:t>自基金合同生效起至2019.01.09</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7912E022" w14:textId="77777777" w:rsidR="003C4FEA" w:rsidRDefault="003C4FEA" w:rsidP="002D5C6C">
            <w:pPr>
              <w:pStyle w:val="biaogecenter"/>
              <w:wordWrap w:val="0"/>
            </w:pPr>
            <w:r>
              <w:rPr>
                <w:rFonts w:hint="eastAsia"/>
              </w:rPr>
              <w:t>-17.22%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42D721C" w14:textId="77777777" w:rsidR="003C4FEA" w:rsidRDefault="003C4FEA" w:rsidP="002D5C6C">
            <w:pPr>
              <w:pStyle w:val="biaogecenter"/>
              <w:wordWrap w:val="0"/>
            </w:pPr>
            <w:r>
              <w:rPr>
                <w:rFonts w:hint="eastAsia"/>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7F7C75" w14:textId="77777777" w:rsidR="003C4FEA" w:rsidRDefault="003C4FEA" w:rsidP="002D5C6C">
            <w:pPr>
              <w:pStyle w:val="biaogecenter"/>
              <w:wordWrap w:val="0"/>
            </w:pPr>
            <w:r>
              <w:rPr>
                <w:rFonts w:hint="eastAsia"/>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D657A4" w14:textId="77777777" w:rsidR="003C4FEA" w:rsidRDefault="003C4FEA" w:rsidP="002D5C6C">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28ECFED4" w14:textId="77777777" w:rsidR="003C4FEA" w:rsidRDefault="003C4FEA" w:rsidP="002D5C6C">
            <w:pPr>
              <w:pStyle w:val="biaogecenter"/>
              <w:wordWrap w:val="0"/>
            </w:pPr>
            <w:r>
              <w:rPr>
                <w:rFonts w:hint="eastAsia"/>
              </w:rPr>
              <w:t>-16.65%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F8D319" w14:textId="77777777" w:rsidR="003C4FEA" w:rsidRDefault="003C4FEA" w:rsidP="002D5C6C">
            <w:pPr>
              <w:pStyle w:val="biaogecenter"/>
              <w:wordWrap w:val="0"/>
            </w:pPr>
            <w:r>
              <w:rPr>
                <w:rFonts w:hint="eastAsia"/>
              </w:rPr>
              <w:t>0.31%</w:t>
            </w:r>
          </w:p>
        </w:tc>
      </w:tr>
    </w:tbl>
    <w:p w14:paraId="1F6AE3BD" w14:textId="77777777" w:rsidR="003C4FEA" w:rsidRPr="00380E93" w:rsidRDefault="003C4FEA" w:rsidP="003C4FEA">
      <w:pPr>
        <w:pStyle w:val="biaogeleft"/>
      </w:pPr>
      <w:r w:rsidRPr="00DF466F">
        <w:rPr>
          <w:rFonts w:hAnsi="Calibri" w:hint="eastAsia"/>
          <w:color w:val="000000"/>
        </w:rPr>
        <w:t>富荣福安灵活配置混合型证券投资基金</w:t>
      </w:r>
      <w:r w:rsidRPr="002D5C6C">
        <w:rPr>
          <w:rFonts w:hAnsi="Calibri"/>
          <w:color w:val="000000"/>
        </w:rPr>
        <w:t>C</w:t>
      </w:r>
      <w:r w:rsidRPr="002D5C6C">
        <w:rPr>
          <w:rFonts w:hAnsi="Calibri" w:hint="eastAsia"/>
          <w:color w:val="000000"/>
        </w:rPr>
        <w:t>级基金净值表现</w:t>
      </w:r>
    </w:p>
    <w:tbl>
      <w:tblPr>
        <w:tblW w:w="8712" w:type="dxa"/>
        <w:jc w:val="center"/>
        <w:tblLook w:val="04A0" w:firstRow="1" w:lastRow="0" w:firstColumn="1" w:lastColumn="0" w:noHBand="0" w:noVBand="1"/>
      </w:tblPr>
      <w:tblGrid>
        <w:gridCol w:w="1591"/>
        <w:gridCol w:w="1167"/>
        <w:gridCol w:w="1167"/>
        <w:gridCol w:w="1167"/>
        <w:gridCol w:w="1393"/>
        <w:gridCol w:w="1251"/>
        <w:gridCol w:w="976"/>
      </w:tblGrid>
      <w:tr w:rsidR="003C4FEA" w:rsidRPr="00380E93" w14:paraId="3E73A348" w14:textId="77777777" w:rsidTr="002D5C6C">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62AF8BD2" w14:textId="77777777" w:rsidR="003C4FEA" w:rsidRPr="00380E93" w:rsidRDefault="003C4FEA" w:rsidP="002D5C6C">
            <w:pPr>
              <w:pStyle w:val="biaogeleft"/>
              <w:wordWrap w:val="0"/>
            </w:pPr>
            <w:r w:rsidRPr="00380E93">
              <w:rPr>
                <w:rFonts w:hint="eastAsia"/>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393E00B" w14:textId="77777777" w:rsidR="003C4FEA" w:rsidRPr="00380E93" w:rsidRDefault="003C4FEA" w:rsidP="002D5C6C">
            <w:pPr>
              <w:pStyle w:val="biaogecenter"/>
              <w:wordWrap w:val="0"/>
            </w:pPr>
            <w:r>
              <w:rPr>
                <w:rFonts w:hint="eastAsia"/>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5B06B6EC" w14:textId="77777777" w:rsidR="003C4FEA" w:rsidRPr="00380E93" w:rsidRDefault="003C4FEA" w:rsidP="002D5C6C">
            <w:pPr>
              <w:pStyle w:val="biaogecenter"/>
              <w:wordWrap w:val="0"/>
            </w:pPr>
            <w:r>
              <w:rPr>
                <w:rFonts w:hint="eastAsia"/>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2BA46D07" w14:textId="77777777" w:rsidR="003C4FEA" w:rsidRPr="00380E93" w:rsidRDefault="003C4FEA" w:rsidP="002D5C6C">
            <w:pPr>
              <w:pStyle w:val="biaogecenter"/>
              <w:wordWrap w:val="0"/>
            </w:pPr>
            <w:r>
              <w:rPr>
                <w:rFonts w:hint="eastAsia"/>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5DF77198" w14:textId="77777777" w:rsidR="003C4FEA" w:rsidRPr="00380E93" w:rsidRDefault="003C4FEA" w:rsidP="002D5C6C">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78CDBC11" w14:textId="77777777" w:rsidR="003C4FEA" w:rsidRPr="00380E93" w:rsidRDefault="003C4FEA" w:rsidP="002D5C6C">
            <w:pPr>
              <w:pStyle w:val="biaogecenter"/>
              <w:wordWrap w:val="0"/>
            </w:pPr>
            <w:r>
              <w:rPr>
                <w:rFonts w:hint="eastAsia"/>
              </w:rPr>
              <w:t>①</w:t>
            </w:r>
            <w:r>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07B4CEF1" w14:textId="77777777" w:rsidR="003C4FEA" w:rsidRPr="00380E93" w:rsidRDefault="003C4FEA" w:rsidP="002D5C6C">
            <w:pPr>
              <w:pStyle w:val="biaogecenter"/>
              <w:wordWrap w:val="0"/>
            </w:pPr>
            <w:r>
              <w:rPr>
                <w:rFonts w:hint="eastAsia"/>
              </w:rPr>
              <w:t>②</w:t>
            </w:r>
            <w:r>
              <w:t>-④</w:t>
            </w:r>
          </w:p>
        </w:tc>
      </w:tr>
      <w:tr w:rsidR="003C4FEA" w:rsidRPr="00380E93" w14:paraId="4105F036" w14:textId="77777777" w:rsidTr="002D5C6C">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754BCFAE" w14:textId="77777777" w:rsidR="003C4FEA" w:rsidRPr="00380E93" w:rsidRDefault="003C4FEA" w:rsidP="002D5C6C">
            <w:pPr>
              <w:pStyle w:val="biaogeleft"/>
              <w:wordWrap w:val="0"/>
            </w:pPr>
            <w:r>
              <w:rPr>
                <w:rFonts w:hint="eastAsia"/>
              </w:rPr>
              <w:t>2019.01.01-2019.01.09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6B2DD5" w14:textId="77777777" w:rsidR="003C4FEA" w:rsidRPr="00380E93" w:rsidRDefault="003C4FEA" w:rsidP="002D5C6C">
            <w:pPr>
              <w:pStyle w:val="biaogecenter"/>
              <w:wordWrap w:val="0"/>
            </w:pPr>
            <w:r>
              <w:t>-0.57%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2CA4CAC" w14:textId="77777777" w:rsidR="003C4FEA" w:rsidRPr="00380E93" w:rsidRDefault="003C4FEA" w:rsidP="002D5C6C">
            <w:pPr>
              <w:pStyle w:val="biaogecenter"/>
              <w:wordWrap w:val="0"/>
            </w:pPr>
            <w: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5EC4BE8" w14:textId="77777777" w:rsidR="003C4FEA" w:rsidRPr="00380E93" w:rsidRDefault="003C4FEA" w:rsidP="002D5C6C">
            <w:pPr>
              <w:pStyle w:val="biaogecenter"/>
              <w:wordWrap w:val="0"/>
            </w:pPr>
            <w: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528F2ED" w14:textId="77777777" w:rsidR="003C4FEA" w:rsidRPr="00380E93" w:rsidRDefault="003C4FEA" w:rsidP="002D5C6C">
            <w:pPr>
              <w:pStyle w:val="biaogecenter"/>
              <w:wordWrap w:val="0"/>
            </w:pPr>
            <w: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EFC3A4C" w14:textId="77777777" w:rsidR="003C4FEA" w:rsidRPr="00380E93" w:rsidRDefault="003C4FEA" w:rsidP="002D5C6C">
            <w:pPr>
              <w:pStyle w:val="biaogecenter"/>
              <w:wordWrap w:val="0"/>
            </w:pPr>
            <w:r>
              <w:t>-1.79%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D556B66" w14:textId="77777777" w:rsidR="003C4FEA" w:rsidRPr="00380E93" w:rsidRDefault="003C4FEA" w:rsidP="002D5C6C">
            <w:pPr>
              <w:pStyle w:val="biaogecenter"/>
              <w:wordWrap w:val="0"/>
            </w:pPr>
            <w:r>
              <w:t>0.08%</w:t>
            </w:r>
          </w:p>
        </w:tc>
      </w:tr>
      <w:tr w:rsidR="003C4FEA" w:rsidRPr="00380E93" w14:paraId="52645528" w14:textId="77777777" w:rsidTr="002D5C6C">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1BDD1E63" w14:textId="77777777" w:rsidR="003C4FEA" w:rsidRDefault="003C4FEA" w:rsidP="002D5C6C">
            <w:pPr>
              <w:pStyle w:val="biaogeleft"/>
              <w:wordWrap w:val="0"/>
            </w:pPr>
            <w:r>
              <w:rPr>
                <w:rFonts w:hint="eastAsia"/>
              </w:rPr>
              <w:t>自基金合同生效起至2018.12.31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CE37C7B" w14:textId="77777777" w:rsidR="003C4FEA" w:rsidRDefault="003C4FEA" w:rsidP="002D5C6C">
            <w:pPr>
              <w:pStyle w:val="biaogecenter"/>
              <w:wordWrap w:val="0"/>
            </w:pPr>
            <w:r>
              <w:rPr>
                <w:rFonts w:hint="eastAsia"/>
              </w:rPr>
              <w:t>-16.82%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E2B3D39" w14:textId="77777777" w:rsidR="003C4FEA" w:rsidRDefault="003C4FEA" w:rsidP="002D5C6C">
            <w:pPr>
              <w:pStyle w:val="biaogecenter"/>
              <w:wordWrap w:val="0"/>
            </w:pPr>
            <w:r>
              <w:rPr>
                <w:rFonts w:hint="eastAsia"/>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BD87293" w14:textId="77777777" w:rsidR="003C4FEA" w:rsidRDefault="003C4FEA" w:rsidP="002D5C6C">
            <w:pPr>
              <w:pStyle w:val="biaogecenter"/>
              <w:wordWrap w:val="0"/>
            </w:pPr>
            <w:r>
              <w:rPr>
                <w:rFonts w:hint="eastAsia"/>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9B03417" w14:textId="77777777" w:rsidR="003C4FEA" w:rsidRDefault="003C4FEA" w:rsidP="002D5C6C">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67CB2328" w14:textId="77777777" w:rsidR="003C4FEA" w:rsidRDefault="003C4FEA" w:rsidP="002D5C6C">
            <w:pPr>
              <w:pStyle w:val="biaogecenter"/>
              <w:wordWrap w:val="0"/>
            </w:pPr>
            <w:r>
              <w:rPr>
                <w:rFonts w:hint="eastAsia"/>
              </w:rPr>
              <w:t>-15.05%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7109656" w14:textId="77777777" w:rsidR="003C4FEA" w:rsidRDefault="003C4FEA" w:rsidP="002D5C6C">
            <w:pPr>
              <w:pStyle w:val="biaogecenter"/>
              <w:wordWrap w:val="0"/>
            </w:pPr>
            <w:r>
              <w:rPr>
                <w:rFonts w:hint="eastAsia"/>
              </w:rPr>
              <w:t>0.31%</w:t>
            </w:r>
          </w:p>
        </w:tc>
      </w:tr>
      <w:tr w:rsidR="003C4FEA" w:rsidRPr="00380E93" w14:paraId="67001061" w14:textId="77777777" w:rsidTr="002D5C6C">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6E23B95E" w14:textId="77777777" w:rsidR="003C4FEA" w:rsidRDefault="003C4FEA" w:rsidP="002D5C6C">
            <w:pPr>
              <w:pStyle w:val="biaogeleft"/>
              <w:wordWrap w:val="0"/>
            </w:pPr>
            <w:r>
              <w:rPr>
                <w:rFonts w:hint="eastAsia"/>
              </w:rPr>
              <w:t>自基金合同生效起至2019.01.09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8B432E" w14:textId="77777777" w:rsidR="003C4FEA" w:rsidRDefault="003C4FEA" w:rsidP="002D5C6C">
            <w:pPr>
              <w:pStyle w:val="biaogecenter"/>
              <w:wordWrap w:val="0"/>
            </w:pPr>
            <w:r>
              <w:rPr>
                <w:rFonts w:hint="eastAsia"/>
              </w:rPr>
              <w:t>-17.29%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9D3B9D" w14:textId="77777777" w:rsidR="003C4FEA" w:rsidRDefault="003C4FEA" w:rsidP="002D5C6C">
            <w:pPr>
              <w:pStyle w:val="biaogecenter"/>
              <w:wordWrap w:val="0"/>
            </w:pPr>
            <w:r>
              <w:rPr>
                <w:rFonts w:hint="eastAsia"/>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04D246" w14:textId="77777777" w:rsidR="003C4FEA" w:rsidRDefault="003C4FEA" w:rsidP="002D5C6C">
            <w:pPr>
              <w:pStyle w:val="biaogecenter"/>
              <w:wordWrap w:val="0"/>
            </w:pPr>
            <w:r>
              <w:rPr>
                <w:rFonts w:hint="eastAsia"/>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B0391E9" w14:textId="77777777" w:rsidR="003C4FEA" w:rsidRDefault="003C4FEA" w:rsidP="002D5C6C">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23016041" w14:textId="77777777" w:rsidR="003C4FEA" w:rsidRDefault="003C4FEA" w:rsidP="002D5C6C">
            <w:pPr>
              <w:pStyle w:val="biaogecenter"/>
              <w:wordWrap w:val="0"/>
            </w:pPr>
            <w:r>
              <w:rPr>
                <w:rFonts w:hint="eastAsia"/>
              </w:rPr>
              <w:t>-16.72%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D65178" w14:textId="77777777" w:rsidR="003C4FEA" w:rsidRDefault="003C4FEA" w:rsidP="002D5C6C">
            <w:pPr>
              <w:pStyle w:val="biaogecenter"/>
              <w:wordWrap w:val="0"/>
            </w:pPr>
            <w:r>
              <w:rPr>
                <w:rFonts w:hint="eastAsia"/>
              </w:rPr>
              <w:t>0.31%</w:t>
            </w:r>
          </w:p>
        </w:tc>
      </w:tr>
    </w:tbl>
    <w:p w14:paraId="08814464"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w:t>
      </w:r>
      <w:r w:rsidRPr="00380E93">
        <w:rPr>
          <w:rFonts w:ascii="宋体" w:hAnsi="宋体" w:cs="宋体" w:hint="eastAsia"/>
          <w:kern w:val="0"/>
          <w:sz w:val="24"/>
          <w:szCs w:val="24"/>
        </w:rPr>
        <w:t>本基金的业绩比较基准为：中证全债指数收益率×7</w:t>
      </w:r>
      <w:r>
        <w:rPr>
          <w:rFonts w:ascii="宋体" w:hAnsi="宋体" w:cs="宋体"/>
          <w:kern w:val="0"/>
          <w:sz w:val="24"/>
          <w:szCs w:val="24"/>
        </w:rPr>
        <w:t>0%+沪深300指数收益率×30%；</w:t>
      </w:r>
    </w:p>
    <w:p w14:paraId="62295A10" w14:textId="77777777" w:rsidR="003C4FEA" w:rsidRDefault="003C4FEA" w:rsidP="003C4FEA">
      <w:pPr>
        <w:pStyle w:val="biaogeleft"/>
        <w:ind w:left="0"/>
      </w:pPr>
    </w:p>
    <w:p w14:paraId="6770F851" w14:textId="77777777" w:rsidR="003C4FEA" w:rsidRPr="00380E93"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73F339D4" w14:textId="77777777" w:rsidR="003C4FEA" w:rsidRPr="00380E93" w:rsidRDefault="003C4FEA" w:rsidP="003C4FEA">
      <w:pPr>
        <w:pStyle w:val="biaogeleft"/>
        <w:ind w:leftChars="7"/>
      </w:pPr>
    </w:p>
    <w:p w14:paraId="54FE6443" w14:textId="77777777" w:rsidR="003C4FEA" w:rsidRPr="00380E93" w:rsidRDefault="003C4FEA" w:rsidP="003C4FEA">
      <w:pPr>
        <w:pStyle w:val="biaogeleft"/>
        <w:ind w:leftChars="7"/>
      </w:pPr>
      <w:r w:rsidRPr="002D5C6C">
        <w:rPr>
          <w:rFonts w:hAnsi="Calibri"/>
          <w:noProof/>
          <w:color w:val="000000"/>
        </w:rPr>
        <w:drawing>
          <wp:inline distT="0" distB="0" distL="0" distR="0" wp14:anchorId="3A36CE04" wp14:editId="638A3AC1">
            <wp:extent cx="5274310" cy="3426508"/>
            <wp:effectExtent l="19050" t="0" r="2540" b="0"/>
            <wp:docPr id="5" name="图片 3" descr="说明: D:\Program Files\FA_Client\Bin\MOD\TMP\CN_51130000_004790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90_FB030010_20190003_2.jpg"/>
                    <pic:cNvPicPr>
                      <a:picLocks noChangeAspect="1" noChangeArrowheads="1"/>
                    </pic:cNvPicPr>
                  </pic:nvPicPr>
                  <pic:blipFill>
                    <a:blip r:embed="rId29"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3E594E0F" w14:textId="77777777" w:rsidR="003C4FEA" w:rsidRPr="00380E93" w:rsidRDefault="003C4FEA" w:rsidP="003C4FEA">
      <w:pPr>
        <w:pStyle w:val="biaogeleft"/>
        <w:ind w:leftChars="7"/>
      </w:pPr>
      <w:r w:rsidRPr="002D5C6C">
        <w:rPr>
          <w:rFonts w:hAnsi="Calibri"/>
          <w:noProof/>
          <w:color w:val="000000"/>
        </w:rPr>
        <w:drawing>
          <wp:inline distT="0" distB="0" distL="0" distR="0" wp14:anchorId="48FCED02" wp14:editId="2A1D38F9">
            <wp:extent cx="5274310" cy="3426508"/>
            <wp:effectExtent l="19050" t="0" r="2540" b="0"/>
            <wp:docPr id="6" name="图片 4" descr="说明: D:\Program Files\FA_Client\Bin\MOD\TMP\CN_51130000_004790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90_FB030010_20190003_3.jpg"/>
                    <pic:cNvPicPr>
                      <a:picLocks noChangeAspect="1" noChangeArrowheads="1"/>
                    </pic:cNvPicPr>
                  </pic:nvPicPr>
                  <pic:blipFill>
                    <a:blip r:embed="rId3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6877D72" w14:textId="3C50134B" w:rsidR="003C4FEA" w:rsidRDefault="003C4FEA">
      <w:r>
        <w:rPr>
          <w:rFonts w:hint="eastAsia"/>
        </w:rPr>
        <w:t>注：本基金建仓期为</w:t>
      </w:r>
      <w:r>
        <w:t>6</w:t>
      </w:r>
      <w:r>
        <w:t>个月，建仓期结束时各资产配置比例符合合同约定。</w:t>
      </w:r>
      <w:r>
        <w:rPr>
          <w:b/>
        </w:rPr>
        <w:br w:type="page"/>
      </w:r>
    </w:p>
    <w:p w14:paraId="1773263D" w14:textId="77777777" w:rsidR="001745C9" w:rsidRPr="00C71655" w:rsidRDefault="001745C9" w:rsidP="00C71655">
      <w:pPr>
        <w:pStyle w:val="1"/>
        <w:jc w:val="center"/>
        <w:rPr>
          <w:sz w:val="30"/>
          <w:szCs w:val="30"/>
        </w:rPr>
      </w:pPr>
      <w:bookmarkStart w:id="206" w:name="_Toc416264546"/>
      <w:bookmarkStart w:id="207" w:name="_Toc15910076"/>
      <w:bookmarkStart w:id="208" w:name="_Toc21886"/>
      <w:bookmarkStart w:id="209" w:name="_Toc26152"/>
      <w:bookmarkStart w:id="210" w:name="_Toc79392624"/>
      <w:bookmarkStart w:id="211" w:name="_Toc48649710"/>
      <w:bookmarkStart w:id="212" w:name="_Toc98560357"/>
      <w:bookmarkStart w:id="213" w:name="_Toc123051457"/>
      <w:bookmarkStart w:id="214" w:name="_Toc352229757"/>
      <w:bookmarkStart w:id="215" w:name="_Toc123102458"/>
      <w:bookmarkStart w:id="216" w:name="_Toc123112239"/>
      <w:bookmarkStart w:id="217" w:name="_Toc31469"/>
      <w:bookmarkStart w:id="218" w:name="_Toc139991741"/>
      <w:bookmarkStart w:id="219" w:name="_Toc2255"/>
      <w:bookmarkStart w:id="220" w:name="_Toc26383"/>
      <w:bookmarkStart w:id="221" w:name="_Toc26084"/>
      <w:bookmarkStart w:id="222" w:name="_Toc19520"/>
      <w:bookmarkStart w:id="223" w:name="_Toc22674"/>
      <w:bookmarkStart w:id="224" w:name="_Toc3244"/>
      <w:bookmarkStart w:id="225" w:name="_Toc141703891"/>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t>第十部分</w:t>
      </w:r>
      <w:r w:rsidRPr="00C71655">
        <w:rPr>
          <w:sz w:val="30"/>
          <w:szCs w:val="30"/>
        </w:rPr>
        <w:t xml:space="preserve">  </w:t>
      </w:r>
      <w:r w:rsidRPr="00C71655">
        <w:rPr>
          <w:rFonts w:hint="eastAsia"/>
          <w:sz w:val="30"/>
          <w:szCs w:val="30"/>
        </w:rPr>
        <w:t>基金的财产</w:t>
      </w:r>
      <w:bookmarkEnd w:id="206"/>
      <w:bookmarkEnd w:id="207"/>
    </w:p>
    <w:p w14:paraId="378EBC44" w14:textId="77777777" w:rsidR="00703F25" w:rsidRPr="007B62D3" w:rsidRDefault="00703F25" w:rsidP="00703F25">
      <w:pPr>
        <w:autoSpaceDE w:val="0"/>
        <w:autoSpaceDN w:val="0"/>
        <w:spacing w:line="360" w:lineRule="auto"/>
        <w:ind w:firstLineChars="200" w:firstLine="480"/>
        <w:textAlignment w:val="bottom"/>
        <w:rPr>
          <w:bCs/>
          <w:sz w:val="24"/>
        </w:rPr>
      </w:pPr>
      <w:bookmarkStart w:id="228" w:name="_Toc416264547"/>
      <w:bookmarkStart w:id="229" w:name="_Toc263092319"/>
      <w:bookmarkStart w:id="230" w:name="_Toc214873600"/>
      <w:bookmarkStart w:id="231" w:name="_Toc11351"/>
      <w:bookmarkStart w:id="232" w:name="_Toc801"/>
      <w:bookmarkStart w:id="233" w:name="_Toc2981"/>
      <w:bookmarkStart w:id="234" w:name="_Toc21917"/>
      <w:bookmarkStart w:id="235" w:name="_Toc3872"/>
      <w:bookmarkStart w:id="236" w:name="_Toc5477"/>
      <w:bookmarkStart w:id="237" w:name="_Toc352229758"/>
      <w:bookmarkStart w:id="238" w:name="_Toc578"/>
      <w:bookmarkStart w:id="239" w:name="_Toc16437"/>
      <w:bookmarkStart w:id="240" w:name="_Toc13343"/>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sidRPr="007B62D3">
        <w:rPr>
          <w:bCs/>
          <w:sz w:val="24"/>
        </w:rPr>
        <w:t>一、基金资产总值</w:t>
      </w:r>
    </w:p>
    <w:p w14:paraId="79D948D4"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1FCBDBD6"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6ABD6D18"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000F0F1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5CC2588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3" w:name="_Hlt88841837"/>
      <w:bookmarkEnd w:id="243"/>
    </w:p>
    <w:p w14:paraId="26CBA404"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4" w:name="_Hlt88900062"/>
      <w:bookmarkEnd w:id="244"/>
    </w:p>
    <w:p w14:paraId="6D5FF48F"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1535FA41"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1"/>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52CE3D18" w14:textId="77777777" w:rsidR="001745C9" w:rsidRPr="00C71655" w:rsidRDefault="001745C9" w:rsidP="00C71655">
      <w:pPr>
        <w:pStyle w:val="1"/>
        <w:jc w:val="center"/>
        <w:rPr>
          <w:sz w:val="30"/>
          <w:szCs w:val="30"/>
        </w:rPr>
      </w:pPr>
      <w:bookmarkStart w:id="245" w:name="_Toc15910077"/>
      <w:r w:rsidRPr="00C71655">
        <w:rPr>
          <w:rFonts w:hint="eastAsia"/>
          <w:sz w:val="30"/>
          <w:szCs w:val="30"/>
        </w:rPr>
        <w:t>第十一部分</w:t>
      </w:r>
      <w:r w:rsidRPr="00C71655">
        <w:rPr>
          <w:sz w:val="30"/>
          <w:szCs w:val="30"/>
        </w:rPr>
        <w:t xml:space="preserve">  </w:t>
      </w:r>
      <w:r w:rsidRPr="00C71655">
        <w:rPr>
          <w:rFonts w:hint="eastAsia"/>
          <w:sz w:val="30"/>
          <w:szCs w:val="30"/>
        </w:rPr>
        <w:t>基金资产的估值</w:t>
      </w:r>
      <w:bookmarkEnd w:id="228"/>
      <w:bookmarkEnd w:id="229"/>
      <w:bookmarkEnd w:id="230"/>
      <w:bookmarkEnd w:id="245"/>
    </w:p>
    <w:p w14:paraId="4D0AA55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2C771DA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14:paraId="70BA72D3"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3BD407F5" w14:textId="77777777"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50420CD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10F41902"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F702755"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0CA1DE45"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38D8B03E"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BEE16AF"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27E92173"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35B50594"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7CA3DF92"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14:paraId="35C4D7F4"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5B9D857A"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4516915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0DD3297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78E9EF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182C51E"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50D0DBF3"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7792E120"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58D37F63" w14:textId="77777777" w:rsidR="00B53466" w:rsidRDefault="00B53466" w:rsidP="00B53466">
      <w:pPr>
        <w:autoSpaceDE w:val="0"/>
        <w:autoSpaceDN w:val="0"/>
        <w:spacing w:line="360" w:lineRule="auto"/>
        <w:ind w:firstLineChars="200" w:firstLine="480"/>
        <w:textAlignment w:val="bottom"/>
        <w:rPr>
          <w:bCs/>
          <w:sz w:val="24"/>
        </w:rPr>
      </w:pPr>
    </w:p>
    <w:p w14:paraId="44CACF0F"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337640FA"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AA77815"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65B69F7C"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A113A6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1FB546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51E176A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51914439"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CF325F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27040D6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6182393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5BDA2AA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5BA2440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7B1946D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13C08991"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5C6A4E2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7544024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186A2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3CAC7C6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02E7F3F"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52D4745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3B7F3ED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1B9B6C4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3496421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0371C20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3E2D21F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647CED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279D04E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4DD1B49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14:paraId="010AA256"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100272AB"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48F5D127" w14:textId="77777777"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1965B201"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D6A90A6"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14:paraId="2C3C2AAA"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1B3D8710"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2273395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396BB837"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7486E840"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14:paraId="7688CA05"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78BB1BD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七、基金净值的确认</w:t>
      </w:r>
    </w:p>
    <w:p w14:paraId="3D29362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710FE8B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0A5F66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08F8D59F"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2"/>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4D27D8E0" w14:textId="77777777" w:rsidR="001745C9" w:rsidRPr="00C71655" w:rsidRDefault="001745C9" w:rsidP="00C71655">
      <w:pPr>
        <w:pStyle w:val="1"/>
        <w:jc w:val="center"/>
        <w:rPr>
          <w:sz w:val="30"/>
          <w:szCs w:val="30"/>
        </w:rPr>
      </w:pPr>
      <w:bookmarkStart w:id="246" w:name="_Toc416264548"/>
      <w:bookmarkStart w:id="247" w:name="_Toc263092320"/>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sidRPr="00C71655">
        <w:rPr>
          <w:rFonts w:hint="eastAsia"/>
          <w:sz w:val="30"/>
          <w:szCs w:val="30"/>
        </w:rPr>
        <w:t>第十二部分</w:t>
      </w:r>
      <w:r w:rsidRPr="00C71655">
        <w:rPr>
          <w:sz w:val="30"/>
          <w:szCs w:val="30"/>
        </w:rPr>
        <w:t xml:space="preserve">  </w:t>
      </w:r>
      <w:r w:rsidRPr="00C71655">
        <w:rPr>
          <w:rFonts w:hint="eastAsia"/>
          <w:sz w:val="30"/>
          <w:szCs w:val="30"/>
        </w:rPr>
        <w:t>基金的收益分配</w:t>
      </w:r>
      <w:bookmarkEnd w:id="246"/>
      <w:bookmarkEnd w:id="247"/>
      <w:bookmarkEnd w:id="248"/>
    </w:p>
    <w:p w14:paraId="0CB7F859" w14:textId="77777777" w:rsidR="00550B96" w:rsidRPr="007B62D3" w:rsidRDefault="00550B96" w:rsidP="00550B96">
      <w:pPr>
        <w:autoSpaceDE w:val="0"/>
        <w:autoSpaceDN w:val="0"/>
        <w:spacing w:line="360" w:lineRule="auto"/>
        <w:ind w:firstLineChars="200" w:firstLine="480"/>
        <w:textAlignment w:val="bottom"/>
        <w:rPr>
          <w:bCs/>
          <w:sz w:val="24"/>
        </w:rPr>
      </w:pPr>
      <w:bookmarkStart w:id="249" w:name="_Toc416264549"/>
      <w:bookmarkStart w:id="250" w:name="_Toc263092321"/>
      <w:bookmarkStart w:id="251" w:name="_Toc214873602"/>
      <w:bookmarkStart w:id="252" w:name="_Toc147463128"/>
      <w:bookmarkStart w:id="253" w:name="_Toc21073401"/>
      <w:bookmarkStart w:id="254" w:name="_Toc12357181"/>
      <w:bookmarkStart w:id="255" w:name="_Toc871"/>
      <w:bookmarkStart w:id="256" w:name="_Toc27832"/>
      <w:bookmarkStart w:id="257" w:name="_Toc141703894"/>
      <w:bookmarkStart w:id="258" w:name="_Toc139991744"/>
      <w:bookmarkStart w:id="259" w:name="_Toc31917"/>
      <w:bookmarkStart w:id="260" w:name="_Toc19714"/>
      <w:bookmarkStart w:id="261" w:name="_Toc7802"/>
      <w:bookmarkStart w:id="262" w:name="_Toc17782"/>
      <w:bookmarkStart w:id="263" w:name="_Toc352229760"/>
      <w:bookmarkStart w:id="264" w:name="_Toc2623"/>
      <w:r w:rsidRPr="007B62D3">
        <w:rPr>
          <w:bCs/>
          <w:sz w:val="24"/>
        </w:rPr>
        <w:t>一、基金利润的构成</w:t>
      </w:r>
    </w:p>
    <w:p w14:paraId="08BF2230"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278F333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3BACFCDB"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766D2DA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557D668A"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46D3942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3DE8463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12DB3501"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7E8D2C98"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08F4BD21"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300862D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4CC4D9BA"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36E18592"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4CDF31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Pr="007B62D3">
        <w:rPr>
          <w:rFonts w:hint="eastAsia"/>
          <w:bCs/>
          <w:sz w:val="24"/>
        </w:rPr>
        <w:t>个工作</w:t>
      </w:r>
      <w:r w:rsidRPr="007B62D3">
        <w:rPr>
          <w:bCs/>
          <w:sz w:val="24"/>
        </w:rPr>
        <w:t>日内在指定媒介公告并报中国证监会备案。</w:t>
      </w:r>
    </w:p>
    <w:p w14:paraId="6BF3133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基金红利发放日距离收益分配基准日（即可供分配利润计算截止日）的时间不得超过</w:t>
      </w:r>
      <w:r w:rsidRPr="007B62D3">
        <w:rPr>
          <w:bCs/>
          <w:sz w:val="24"/>
        </w:rPr>
        <w:t>15</w:t>
      </w:r>
      <w:r w:rsidRPr="007B62D3">
        <w:rPr>
          <w:bCs/>
          <w:sz w:val="24"/>
        </w:rPr>
        <w:t>个工作日。</w:t>
      </w:r>
    </w:p>
    <w:p w14:paraId="673513B9"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7A428C07"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3"/>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6602D0FE" w14:textId="77777777" w:rsidR="001745C9" w:rsidRPr="00C71655" w:rsidRDefault="001745C9" w:rsidP="00C71655">
      <w:pPr>
        <w:pStyle w:val="1"/>
        <w:jc w:val="center"/>
        <w:rPr>
          <w:sz w:val="30"/>
          <w:szCs w:val="30"/>
        </w:rPr>
      </w:pPr>
      <w:bookmarkStart w:id="265" w:name="_Toc15910079"/>
      <w:r w:rsidRPr="00C71655">
        <w:rPr>
          <w:rFonts w:hint="eastAsia"/>
          <w:sz w:val="30"/>
          <w:szCs w:val="30"/>
        </w:rPr>
        <w:t>第十三部分</w:t>
      </w:r>
      <w:r w:rsidRPr="00C71655">
        <w:rPr>
          <w:sz w:val="30"/>
          <w:szCs w:val="30"/>
        </w:rPr>
        <w:t xml:space="preserve">  </w:t>
      </w:r>
      <w:r w:rsidRPr="00C71655">
        <w:rPr>
          <w:rFonts w:hint="eastAsia"/>
          <w:sz w:val="30"/>
          <w:szCs w:val="30"/>
        </w:rPr>
        <w:t>基金费用与税收</w:t>
      </w:r>
      <w:bookmarkEnd w:id="249"/>
      <w:bookmarkEnd w:id="250"/>
      <w:bookmarkEnd w:id="251"/>
      <w:bookmarkEnd w:id="252"/>
      <w:bookmarkEnd w:id="253"/>
      <w:bookmarkEnd w:id="254"/>
      <w:bookmarkEnd w:id="265"/>
    </w:p>
    <w:p w14:paraId="15188235" w14:textId="77777777" w:rsidR="00917135" w:rsidRPr="007B62D3" w:rsidRDefault="00917135" w:rsidP="00917135">
      <w:pPr>
        <w:autoSpaceDE w:val="0"/>
        <w:autoSpaceDN w:val="0"/>
        <w:spacing w:line="360" w:lineRule="auto"/>
        <w:ind w:firstLineChars="200" w:firstLine="480"/>
        <w:textAlignment w:val="bottom"/>
        <w:rPr>
          <w:bCs/>
          <w:sz w:val="24"/>
        </w:rPr>
      </w:pPr>
      <w:bookmarkStart w:id="266" w:name="_Toc416264550"/>
      <w:bookmarkStart w:id="267" w:name="_Toc263092322"/>
      <w:bookmarkStart w:id="268" w:name="_Toc214873603"/>
      <w:bookmarkStart w:id="269" w:name="_Toc352229761"/>
      <w:bookmarkStart w:id="270" w:name="_Toc32041"/>
      <w:bookmarkStart w:id="271" w:name="_Toc15779"/>
      <w:bookmarkStart w:id="272" w:name="_Toc6493"/>
      <w:bookmarkStart w:id="273" w:name="_Toc32227"/>
      <w:bookmarkStart w:id="274" w:name="_Toc24601"/>
      <w:bookmarkStart w:id="275" w:name="_Toc19706"/>
      <w:bookmarkStart w:id="276" w:name="_Toc13987"/>
      <w:bookmarkStart w:id="277" w:name="_Toc19752"/>
      <w:bookmarkStart w:id="278" w:name="_Toc12105"/>
      <w:bookmarkStart w:id="279" w:name="_Toc3365"/>
      <w:bookmarkStart w:id="280" w:name="_Toc32046"/>
      <w:bookmarkStart w:id="281" w:name="_Toc139991745"/>
      <w:bookmarkStart w:id="282" w:name="_Toc141703895"/>
      <w:bookmarkEnd w:id="255"/>
      <w:bookmarkEnd w:id="256"/>
      <w:bookmarkEnd w:id="257"/>
      <w:bookmarkEnd w:id="258"/>
      <w:bookmarkEnd w:id="259"/>
      <w:bookmarkEnd w:id="260"/>
      <w:bookmarkEnd w:id="261"/>
      <w:bookmarkEnd w:id="262"/>
      <w:bookmarkEnd w:id="263"/>
      <w:bookmarkEnd w:id="264"/>
      <w:r w:rsidRPr="007B62D3">
        <w:rPr>
          <w:bCs/>
          <w:sz w:val="24"/>
        </w:rPr>
        <w:t>一、基金费用的种类</w:t>
      </w:r>
    </w:p>
    <w:p w14:paraId="6847EE3D"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2A8B82D6"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2C2F4868" w14:textId="77777777"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45271C11" w14:textId="4318DEFC"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14:paraId="086C873B"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468C87BF"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84095C3"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00BE187C"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17BDFAD5"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6E4C702E"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05787FE6"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7ACF5B11"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7FE5841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2308B22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14:paraId="1FA685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524D7D4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01CCF60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2F07121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3D4E6C0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0494223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41F061C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3DE30C8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4A650BC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2180F476"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B2F0451"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05C5932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07AA5500"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2C8B85B7"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r w:rsidRPr="007B62D3">
        <w:rPr>
          <w:bCs/>
          <w:sz w:val="24"/>
        </w:rPr>
        <w:t xml:space="preserve"> </w:t>
      </w:r>
    </w:p>
    <w:p w14:paraId="7F959777"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28E0B63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4FBABA0A"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497FE09B"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49D8856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1281C9BC"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1824EF9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5C073EF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1D07EA98"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53BF80A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r w:rsidRPr="00D918D2">
        <w:rPr>
          <w:rFonts w:hint="eastAsia"/>
          <w:bCs/>
          <w:sz w:val="24"/>
        </w:rPr>
        <w:t>个工作日内从基金财产中一次性支付给标的指数供应商。若遇法定节假日、公休日等，支付日期顺延。</w:t>
      </w:r>
    </w:p>
    <w:p w14:paraId="74B7E37B"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4D9ECAD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5FD855F9"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0967105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51E9CB9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1353E39"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42A0D1A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2E987978"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3" w:name="_Hlt88827255"/>
      <w:bookmarkEnd w:id="283"/>
    </w:p>
    <w:p w14:paraId="2A78BD19"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74FB2D03"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62FAD07D"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4"/>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4B1D23C0" w14:textId="77777777" w:rsidR="001745C9" w:rsidRPr="00C71655" w:rsidRDefault="001745C9" w:rsidP="00C71655">
      <w:pPr>
        <w:pStyle w:val="1"/>
        <w:jc w:val="center"/>
        <w:rPr>
          <w:sz w:val="30"/>
          <w:szCs w:val="30"/>
        </w:rPr>
      </w:pPr>
      <w:bookmarkStart w:id="284" w:name="_Toc15910080"/>
      <w:r w:rsidRPr="00C71655">
        <w:rPr>
          <w:rFonts w:hint="eastAsia"/>
          <w:sz w:val="30"/>
          <w:szCs w:val="30"/>
        </w:rPr>
        <w:t>第十四部分</w:t>
      </w:r>
      <w:r w:rsidRPr="00C71655">
        <w:rPr>
          <w:sz w:val="30"/>
          <w:szCs w:val="30"/>
        </w:rPr>
        <w:t xml:space="preserve">  </w:t>
      </w:r>
      <w:r w:rsidRPr="00C71655">
        <w:rPr>
          <w:rFonts w:hint="eastAsia"/>
          <w:sz w:val="30"/>
          <w:szCs w:val="30"/>
        </w:rPr>
        <w:t>基金的会计与审计</w:t>
      </w:r>
      <w:bookmarkEnd w:id="266"/>
      <w:bookmarkEnd w:id="267"/>
      <w:bookmarkEnd w:id="268"/>
      <w:bookmarkEnd w:id="284"/>
    </w:p>
    <w:p w14:paraId="37F15C8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4176C650"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04A2B1CC"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125D01" w:rsidRPr="007D78C2" w:rsidDel="00125D01">
        <w:rPr>
          <w:bCs/>
          <w:sz w:val="24"/>
        </w:rPr>
        <w:t xml:space="preserve"> </w:t>
      </w:r>
    </w:p>
    <w:p w14:paraId="708BA49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38353720"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6C90A88E"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49F38F0"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6B5811A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2CA9EB91"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0DBEE0A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14:paraId="6EBC8136"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50B5F711"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5" w:name="_Hlt4221115"/>
      <w:bookmarkEnd w:id="285"/>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公告并报中国证监会备案。</w:t>
      </w:r>
    </w:p>
    <w:p w14:paraId="6FD42A27"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5"/>
          <w:pgSz w:w="11906" w:h="16838"/>
          <w:pgMar w:top="1440" w:right="1800" w:bottom="1440" w:left="1800" w:header="851" w:footer="992" w:gutter="0"/>
          <w:pgNumType w:chapStyle="1"/>
          <w:cols w:space="720"/>
          <w:docGrid w:type="lines" w:linePitch="312"/>
        </w:sectPr>
      </w:pPr>
    </w:p>
    <w:p w14:paraId="39621859" w14:textId="77777777" w:rsidR="001745C9" w:rsidRPr="00C71655" w:rsidRDefault="001745C9" w:rsidP="00C71655">
      <w:pPr>
        <w:pStyle w:val="1"/>
        <w:jc w:val="center"/>
        <w:rPr>
          <w:sz w:val="30"/>
          <w:szCs w:val="30"/>
        </w:rPr>
      </w:pPr>
      <w:bookmarkStart w:id="286" w:name="_Toc416264551"/>
      <w:bookmarkStart w:id="287" w:name="_Toc263092323"/>
      <w:bookmarkStart w:id="288" w:name="_Toc214873604"/>
      <w:bookmarkStart w:id="289" w:name="_Toc79978642"/>
      <w:bookmarkStart w:id="290" w:name="_Toc15910081"/>
      <w:bookmarkStart w:id="291" w:name="_Toc25883"/>
      <w:bookmarkStart w:id="292" w:name="_Toc15351"/>
      <w:bookmarkStart w:id="293" w:name="_Toc15525"/>
      <w:bookmarkStart w:id="294" w:name="_Toc3656"/>
      <w:bookmarkStart w:id="295" w:name="_Toc19558"/>
      <w:bookmarkStart w:id="296" w:name="_Toc12761"/>
      <w:bookmarkStart w:id="297" w:name="_Toc352229762"/>
      <w:bookmarkStart w:id="298" w:name="_Toc1617"/>
      <w:bookmarkStart w:id="299" w:name="_Toc21829"/>
      <w:bookmarkStart w:id="300" w:name="_Toc20052"/>
      <w:bookmarkStart w:id="301" w:name="_Toc178"/>
      <w:bookmarkStart w:id="302" w:name="_Toc22552"/>
      <w:bookmarkStart w:id="303" w:name="_Toc141703896"/>
      <w:bookmarkStart w:id="304" w:name="_Toc139991746"/>
      <w:bookmarkStart w:id="305" w:name="_Toc128310499"/>
      <w:bookmarkStart w:id="306" w:name="_Toc93226149"/>
      <w:bookmarkStart w:id="307" w:name="_Toc92662707"/>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sidRPr="00C71655">
        <w:rPr>
          <w:rFonts w:hint="eastAsia"/>
          <w:sz w:val="30"/>
          <w:szCs w:val="30"/>
        </w:rPr>
        <w:t>第十五部分</w:t>
      </w:r>
      <w:r w:rsidRPr="00C71655">
        <w:rPr>
          <w:sz w:val="30"/>
          <w:szCs w:val="30"/>
        </w:rPr>
        <w:t xml:space="preserve">  </w:t>
      </w:r>
      <w:r w:rsidRPr="00C71655">
        <w:rPr>
          <w:rFonts w:hint="eastAsia"/>
          <w:sz w:val="30"/>
          <w:szCs w:val="30"/>
        </w:rPr>
        <w:t>基金的信息披露</w:t>
      </w:r>
      <w:bookmarkEnd w:id="286"/>
      <w:bookmarkEnd w:id="287"/>
      <w:bookmarkEnd w:id="288"/>
      <w:bookmarkEnd w:id="289"/>
      <w:bookmarkEnd w:id="290"/>
    </w:p>
    <w:p w14:paraId="034CE3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37C7396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70F281F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14:paraId="22716F4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14:paraId="74C78CD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267363A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33C3039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5B6C9BD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70A3F3A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5CC7385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61CA3AC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14:paraId="263E9D5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4B270EC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14:paraId="346E27D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00FBCE4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572666B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773E84C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14:paraId="3478512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06CE526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日内，更新招募说明书并登载在网站上，将更新后的招募说明书摘要登载在指定媒介上；基金管理人在公告的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14:paraId="343C48A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7BD207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）基金资产净值、基金份额净值</w:t>
      </w:r>
    </w:p>
    <w:p w14:paraId="7D9251B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Pr>
          <w:rFonts w:hint="eastAsia"/>
          <w:bCs/>
          <w:sz w:val="24"/>
        </w:rPr>
        <w:t>两类</w:t>
      </w:r>
      <w:r w:rsidRPr="007B62D3">
        <w:rPr>
          <w:bCs/>
          <w:sz w:val="24"/>
        </w:rPr>
        <w:t>基金份额净值。</w:t>
      </w:r>
    </w:p>
    <w:p w14:paraId="71568C7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00435E2B">
        <w:rPr>
          <w:rFonts w:hint="eastAsia"/>
          <w:bCs/>
          <w:sz w:val="24"/>
        </w:rPr>
        <w:t>销售</w:t>
      </w:r>
      <w:r w:rsidRPr="007B62D3">
        <w:rPr>
          <w:rFonts w:hint="eastAsia"/>
          <w:bCs/>
          <w:sz w:val="24"/>
        </w:rPr>
        <w:t>网</w:t>
      </w:r>
      <w:r w:rsidRPr="007B62D3">
        <w:rPr>
          <w:bCs/>
          <w:sz w:val="24"/>
        </w:rPr>
        <w:t>点以及其他媒介，披露开放日的</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w:t>
      </w:r>
    </w:p>
    <w:p w14:paraId="20576B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Pr>
          <w:rFonts w:hint="eastAsia"/>
          <w:bCs/>
          <w:sz w:val="24"/>
        </w:rPr>
        <w:t>两类</w:t>
      </w:r>
      <w:r w:rsidRPr="007B62D3">
        <w:rPr>
          <w:bCs/>
          <w:sz w:val="24"/>
        </w:rPr>
        <w:t>基金份额净值。基金管理人应当在前款规定的市场交易日的次日，将基金资产净值、</w:t>
      </w:r>
      <w:r>
        <w:rPr>
          <w:rFonts w:hint="eastAsia"/>
          <w:bCs/>
          <w:sz w:val="24"/>
        </w:rPr>
        <w:t>两类</w:t>
      </w:r>
      <w:r w:rsidRPr="007B62D3">
        <w:rPr>
          <w:bCs/>
          <w:sz w:val="24"/>
        </w:rPr>
        <w:t>基金份额净值和</w:t>
      </w:r>
      <w:r>
        <w:rPr>
          <w:rFonts w:hint="eastAsia"/>
          <w:bCs/>
          <w:sz w:val="24"/>
        </w:rPr>
        <w:t>两类</w:t>
      </w:r>
      <w:r w:rsidRPr="007B62D3">
        <w:rPr>
          <w:bCs/>
          <w:sz w:val="24"/>
        </w:rPr>
        <w:t>基金份额累计净值登载在指定媒介上。</w:t>
      </w:r>
    </w:p>
    <w:p w14:paraId="54CD795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69B5019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基金管理人应当在《基金合同》、招募说明书等信息披露文件上载明基金份额申购、赎回价格的计算方式及有关申购、赎回费率，并保证投资者能够在基金份额</w:t>
      </w:r>
      <w:r w:rsidR="0061077D">
        <w:rPr>
          <w:rFonts w:hint="eastAsia"/>
          <w:bCs/>
          <w:sz w:val="24"/>
        </w:rPr>
        <w:t>销售</w:t>
      </w:r>
      <w:r w:rsidRPr="007B62D3">
        <w:rPr>
          <w:bCs/>
          <w:sz w:val="24"/>
        </w:rPr>
        <w:t>网点查阅或者复制前述信息资料。</w:t>
      </w:r>
    </w:p>
    <w:p w14:paraId="600A78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）基金定期报告，包括基金年度报告、基金半年度报告和基金季度报告</w:t>
      </w:r>
    </w:p>
    <w:p w14:paraId="0CADBE5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日内，编制完成基金年度报告，并将年度报告正文登载于网站上，将年度报告摘要登载在指定媒介上。基金年度报告的财务会计报告应当经过审计。</w:t>
      </w:r>
    </w:p>
    <w:p w14:paraId="006C852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日内，编制完成基金半年度报告，并将半年度报告正文登载在网站上，将半年度报告摘要登载在指定媒介上。</w:t>
      </w:r>
    </w:p>
    <w:p w14:paraId="5E3CBF5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个工作日内，编制完成基金季度报告，并将季度报告登载在指定媒介上。</w:t>
      </w:r>
    </w:p>
    <w:p w14:paraId="5B858A2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14:paraId="2D12EBA4"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14:paraId="49E6BFC1"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4572C66"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本基金持续运作过程中，应当在基金年度报告和半年度报告中披露基金组合资产情况及其流动性风险分析等</w:t>
      </w:r>
      <w:r w:rsidR="0028682C">
        <w:rPr>
          <w:rFonts w:hint="eastAsia"/>
          <w:bCs/>
          <w:sz w:val="24"/>
        </w:rPr>
        <w:t>。</w:t>
      </w:r>
    </w:p>
    <w:p w14:paraId="0F4F245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6A32DF6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14:paraId="3CB211B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14:paraId="165D9CE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14:paraId="2058149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14:paraId="6E1ACF2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14:paraId="158AE7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14:paraId="0CEEB0B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14:paraId="3BFEB16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、基金管理人股东及其出资比例发生变更；</w:t>
      </w:r>
    </w:p>
    <w:p w14:paraId="34E984FB"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7</w:t>
      </w:r>
      <w:r w:rsidR="001E3B99" w:rsidRPr="007B62D3">
        <w:rPr>
          <w:bCs/>
          <w:sz w:val="24"/>
        </w:rPr>
        <w:t>、基金管理人的董事长、总经理及其他高级管理人员、基金经理和基金托管人基金托管部门负责人发生变动；</w:t>
      </w:r>
    </w:p>
    <w:p w14:paraId="7D9F579D"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8</w:t>
      </w:r>
      <w:r w:rsidR="001E3B99" w:rsidRPr="007B62D3">
        <w:rPr>
          <w:bCs/>
          <w:sz w:val="24"/>
        </w:rPr>
        <w:t>、基金管理人的董事在一年内变更超过百分之五十；</w:t>
      </w:r>
    </w:p>
    <w:p w14:paraId="64F11858"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9</w:t>
      </w:r>
      <w:r w:rsidR="001E3B99" w:rsidRPr="007B62D3">
        <w:rPr>
          <w:bCs/>
          <w:sz w:val="24"/>
        </w:rPr>
        <w:t>、基金管理人、基金托管人基金托管部门的主要业务人员在一年内变动超过百分之三十；</w:t>
      </w:r>
    </w:p>
    <w:p w14:paraId="103FE0FB"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10</w:t>
      </w:r>
      <w:r w:rsidR="001E3B99" w:rsidRPr="007B62D3">
        <w:rPr>
          <w:bCs/>
          <w:sz w:val="24"/>
        </w:rPr>
        <w:t>、涉及基金管理</w:t>
      </w:r>
      <w:r w:rsidR="001E3B99" w:rsidRPr="007B62D3">
        <w:rPr>
          <w:rFonts w:hint="eastAsia"/>
          <w:bCs/>
          <w:sz w:val="24"/>
        </w:rPr>
        <w:t>业务</w:t>
      </w:r>
      <w:r w:rsidR="001E3B99" w:rsidRPr="007B62D3">
        <w:rPr>
          <w:bCs/>
          <w:sz w:val="24"/>
        </w:rPr>
        <w:t>、基金财产、基金托管业务的诉讼</w:t>
      </w:r>
      <w:r w:rsidR="001E3B99" w:rsidRPr="007B62D3">
        <w:rPr>
          <w:rFonts w:hint="eastAsia"/>
          <w:bCs/>
          <w:sz w:val="24"/>
        </w:rPr>
        <w:t>或仲裁</w:t>
      </w:r>
      <w:r w:rsidR="001E3B99" w:rsidRPr="007B62D3">
        <w:rPr>
          <w:bCs/>
          <w:sz w:val="24"/>
        </w:rPr>
        <w:t>；</w:t>
      </w:r>
    </w:p>
    <w:p w14:paraId="7DA6BE11"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11</w:t>
      </w:r>
      <w:r w:rsidR="001E3B99" w:rsidRPr="007B62D3">
        <w:rPr>
          <w:bCs/>
          <w:sz w:val="24"/>
        </w:rPr>
        <w:t>、基金管理人、基金托管人受到监管部门的调查；</w:t>
      </w:r>
    </w:p>
    <w:p w14:paraId="00D69DEC"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12</w:t>
      </w:r>
      <w:r w:rsidR="001E3B99" w:rsidRPr="007B62D3">
        <w:rPr>
          <w:bCs/>
          <w:sz w:val="24"/>
        </w:rPr>
        <w:t>、基金管理人及其董事、总经理及其他高级管理人员、基金经理受到严重行政处罚，基金托管人及其基金托管部门负责人受到严重行政处罚；</w:t>
      </w:r>
    </w:p>
    <w:p w14:paraId="44751112"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13</w:t>
      </w:r>
      <w:r w:rsidR="001E3B99" w:rsidRPr="007B62D3">
        <w:rPr>
          <w:bCs/>
          <w:sz w:val="24"/>
        </w:rPr>
        <w:t>、重大关联交易事项；</w:t>
      </w:r>
    </w:p>
    <w:p w14:paraId="5A1CAB11"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14</w:t>
      </w:r>
      <w:r w:rsidR="001E3B99" w:rsidRPr="007B62D3">
        <w:rPr>
          <w:bCs/>
          <w:sz w:val="24"/>
        </w:rPr>
        <w:t>、基金收益分配事项；</w:t>
      </w:r>
    </w:p>
    <w:p w14:paraId="18DB9414"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15</w:t>
      </w:r>
      <w:r w:rsidR="001E3B99" w:rsidRPr="007B62D3">
        <w:rPr>
          <w:bCs/>
          <w:sz w:val="24"/>
        </w:rPr>
        <w:t>、管理费、托管费</w:t>
      </w:r>
      <w:r w:rsidR="001E3B99">
        <w:rPr>
          <w:rFonts w:hint="eastAsia"/>
          <w:bCs/>
          <w:sz w:val="24"/>
        </w:rPr>
        <w:t>、销售服务费</w:t>
      </w:r>
      <w:r w:rsidR="000453CF">
        <w:rPr>
          <w:rFonts w:hint="eastAsia"/>
          <w:bCs/>
          <w:sz w:val="24"/>
        </w:rPr>
        <w:t>、</w:t>
      </w:r>
      <w:r w:rsidR="000453CF" w:rsidRPr="00231028">
        <w:rPr>
          <w:rFonts w:hint="eastAsia"/>
          <w:bCs/>
          <w:sz w:val="24"/>
        </w:rPr>
        <w:t>标的指数许可使用费</w:t>
      </w:r>
      <w:r w:rsidR="001E3B99" w:rsidRPr="007B62D3">
        <w:rPr>
          <w:bCs/>
          <w:sz w:val="24"/>
        </w:rPr>
        <w:t>等费用计提标准、计提方式和费率发生变更；</w:t>
      </w:r>
    </w:p>
    <w:p w14:paraId="3ACC8222"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16</w:t>
      </w:r>
      <w:r w:rsidR="001E3B99" w:rsidRPr="007B62D3">
        <w:rPr>
          <w:bCs/>
          <w:sz w:val="24"/>
        </w:rPr>
        <w:t>、基金份额净值计价错误达基金份额净值百分之零点五；</w:t>
      </w:r>
    </w:p>
    <w:p w14:paraId="52A91509"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17</w:t>
      </w:r>
      <w:r w:rsidR="001E3B99" w:rsidRPr="007B62D3">
        <w:rPr>
          <w:bCs/>
          <w:sz w:val="24"/>
        </w:rPr>
        <w:t>、基金改聘会计师事务所；</w:t>
      </w:r>
    </w:p>
    <w:p w14:paraId="3B98ED6F"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18</w:t>
      </w:r>
      <w:r w:rsidR="001E3B99" w:rsidRPr="007B62D3">
        <w:rPr>
          <w:bCs/>
          <w:sz w:val="24"/>
        </w:rPr>
        <w:t>、变更基金销售机构；</w:t>
      </w:r>
    </w:p>
    <w:p w14:paraId="74D99C21"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19</w:t>
      </w:r>
      <w:r w:rsidR="001E3B99" w:rsidRPr="007B62D3">
        <w:rPr>
          <w:bCs/>
          <w:sz w:val="24"/>
        </w:rPr>
        <w:t>、更换基金登记机构；</w:t>
      </w:r>
    </w:p>
    <w:p w14:paraId="5B4791E7"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20</w:t>
      </w:r>
      <w:r w:rsidR="001E3B99" w:rsidRPr="007B62D3">
        <w:rPr>
          <w:bCs/>
          <w:sz w:val="24"/>
        </w:rPr>
        <w:t>、本基金开始办理申购、赎回；</w:t>
      </w:r>
    </w:p>
    <w:p w14:paraId="63B524C1"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21</w:t>
      </w:r>
      <w:r w:rsidR="001E3B99" w:rsidRPr="007B62D3">
        <w:rPr>
          <w:bCs/>
          <w:sz w:val="24"/>
        </w:rPr>
        <w:t>、本基金申购、赎回费率及其收费方式发生变更；</w:t>
      </w:r>
    </w:p>
    <w:p w14:paraId="374FF826"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22</w:t>
      </w:r>
      <w:r w:rsidR="001E3B99" w:rsidRPr="007B62D3">
        <w:rPr>
          <w:bCs/>
          <w:sz w:val="24"/>
        </w:rPr>
        <w:t>、本基金发生巨额赎回并延期</w:t>
      </w:r>
      <w:r w:rsidR="001E3B99" w:rsidRPr="007B62D3">
        <w:rPr>
          <w:rFonts w:hint="eastAsia"/>
          <w:bCs/>
          <w:sz w:val="24"/>
        </w:rPr>
        <w:t>办理</w:t>
      </w:r>
      <w:r w:rsidR="001E3B99" w:rsidRPr="007B62D3">
        <w:rPr>
          <w:bCs/>
          <w:sz w:val="24"/>
        </w:rPr>
        <w:t>；</w:t>
      </w:r>
    </w:p>
    <w:p w14:paraId="11EFA333"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23</w:t>
      </w:r>
      <w:r w:rsidR="001E3B99" w:rsidRPr="007B62D3">
        <w:rPr>
          <w:bCs/>
          <w:sz w:val="24"/>
        </w:rPr>
        <w:t>、本基金连续发生巨额赎回并暂停接受赎回申请；</w:t>
      </w:r>
    </w:p>
    <w:p w14:paraId="31548364" w14:textId="77777777" w:rsidR="001E3B99" w:rsidRDefault="00125D01" w:rsidP="001E3B99">
      <w:pPr>
        <w:autoSpaceDE w:val="0"/>
        <w:autoSpaceDN w:val="0"/>
        <w:spacing w:line="360" w:lineRule="auto"/>
        <w:ind w:firstLineChars="200" w:firstLine="480"/>
        <w:textAlignment w:val="bottom"/>
        <w:rPr>
          <w:bCs/>
          <w:sz w:val="24"/>
        </w:rPr>
      </w:pPr>
      <w:r>
        <w:rPr>
          <w:bCs/>
          <w:sz w:val="24"/>
        </w:rPr>
        <w:t>24</w:t>
      </w:r>
      <w:r w:rsidR="001E3B99" w:rsidRPr="007B62D3">
        <w:rPr>
          <w:bCs/>
          <w:sz w:val="24"/>
        </w:rPr>
        <w:t>、本基金暂停接受申购、赎回申请后重新接受申购、赎回；</w:t>
      </w:r>
    </w:p>
    <w:p w14:paraId="12415F15" w14:textId="77777777" w:rsidR="00E334C6" w:rsidRDefault="00125D01" w:rsidP="001E3B99">
      <w:pPr>
        <w:autoSpaceDE w:val="0"/>
        <w:autoSpaceDN w:val="0"/>
        <w:spacing w:line="360" w:lineRule="auto"/>
        <w:ind w:firstLineChars="200" w:firstLine="480"/>
        <w:textAlignment w:val="bottom"/>
        <w:rPr>
          <w:bCs/>
          <w:sz w:val="24"/>
        </w:rPr>
      </w:pPr>
      <w:r>
        <w:rPr>
          <w:bCs/>
          <w:sz w:val="24"/>
        </w:rPr>
        <w:t>25</w:t>
      </w:r>
      <w:r w:rsidR="00E334C6" w:rsidRPr="00FA2A6C">
        <w:rPr>
          <w:rFonts w:hint="eastAsia"/>
          <w:bCs/>
          <w:sz w:val="24"/>
        </w:rPr>
        <w:t>、发生涉及本基金申购、赎回事项调整或潜在影响投资者赎回等重大事项时</w:t>
      </w:r>
      <w:r w:rsidR="009272C7">
        <w:rPr>
          <w:rFonts w:hint="eastAsia"/>
          <w:bCs/>
          <w:sz w:val="24"/>
        </w:rPr>
        <w:t>；</w:t>
      </w:r>
    </w:p>
    <w:p w14:paraId="70E9749B" w14:textId="77777777" w:rsidR="00766C25" w:rsidRPr="00766C25" w:rsidRDefault="00125D01" w:rsidP="00766C25">
      <w:pPr>
        <w:autoSpaceDE w:val="0"/>
        <w:autoSpaceDN w:val="0"/>
        <w:spacing w:line="360" w:lineRule="auto"/>
        <w:ind w:firstLineChars="200" w:firstLine="480"/>
        <w:textAlignment w:val="bottom"/>
        <w:rPr>
          <w:bCs/>
          <w:sz w:val="24"/>
        </w:rPr>
      </w:pPr>
      <w:r>
        <w:rPr>
          <w:bCs/>
          <w:sz w:val="24"/>
        </w:rPr>
        <w:t>26</w:t>
      </w:r>
      <w:r w:rsidR="00766C25">
        <w:rPr>
          <w:rFonts w:hint="eastAsia"/>
          <w:bCs/>
          <w:sz w:val="24"/>
        </w:rPr>
        <w:t>、</w:t>
      </w:r>
      <w:r w:rsidR="00766C25" w:rsidRPr="00F75373">
        <w:rPr>
          <w:rFonts w:hint="eastAsia"/>
          <w:bCs/>
          <w:sz w:val="24"/>
        </w:rPr>
        <w:t>基金管理人采用摆动定价机制进行估值；</w:t>
      </w:r>
    </w:p>
    <w:p w14:paraId="472B3F31" w14:textId="77777777" w:rsidR="001E3B99" w:rsidRPr="00CA137C" w:rsidRDefault="00125D01" w:rsidP="001E3B99">
      <w:pPr>
        <w:spacing w:line="360" w:lineRule="auto"/>
        <w:ind w:firstLineChars="200" w:firstLine="480"/>
        <w:rPr>
          <w:bCs/>
          <w:sz w:val="24"/>
        </w:rPr>
      </w:pPr>
      <w:r>
        <w:rPr>
          <w:bCs/>
          <w:sz w:val="24"/>
        </w:rPr>
        <w:t>27</w:t>
      </w:r>
      <w:r w:rsidR="001E3B99" w:rsidRPr="007B62D3">
        <w:rPr>
          <w:bCs/>
          <w:sz w:val="24"/>
        </w:rPr>
        <w:t>、</w:t>
      </w:r>
      <w:r w:rsidR="001E3B99" w:rsidRPr="00CA137C">
        <w:rPr>
          <w:rFonts w:hint="eastAsia"/>
          <w:bCs/>
          <w:sz w:val="24"/>
        </w:rPr>
        <w:t>调整基金份额类别的设置；</w:t>
      </w:r>
    </w:p>
    <w:p w14:paraId="61240F65" w14:textId="77777777" w:rsidR="001E3B99" w:rsidRPr="00CA137C" w:rsidRDefault="00125D01" w:rsidP="001E3B99">
      <w:pPr>
        <w:spacing w:line="360" w:lineRule="auto"/>
        <w:ind w:firstLineChars="200" w:firstLine="480"/>
        <w:rPr>
          <w:bCs/>
          <w:sz w:val="24"/>
        </w:rPr>
      </w:pPr>
      <w:r>
        <w:rPr>
          <w:bCs/>
          <w:sz w:val="24"/>
        </w:rPr>
        <w:t>28</w:t>
      </w:r>
      <w:r w:rsidR="001E3B99" w:rsidRPr="00CA137C">
        <w:rPr>
          <w:rFonts w:hint="eastAsia"/>
          <w:bCs/>
          <w:sz w:val="24"/>
        </w:rPr>
        <w:t>、基金推出新业务或服务；</w:t>
      </w:r>
    </w:p>
    <w:p w14:paraId="3F6F724E" w14:textId="77777777" w:rsidR="001E3B99" w:rsidRPr="007B62D3" w:rsidRDefault="00125D01" w:rsidP="001E3B99">
      <w:pPr>
        <w:autoSpaceDE w:val="0"/>
        <w:autoSpaceDN w:val="0"/>
        <w:spacing w:line="360" w:lineRule="auto"/>
        <w:ind w:firstLineChars="200" w:firstLine="480"/>
        <w:textAlignment w:val="bottom"/>
        <w:rPr>
          <w:bCs/>
          <w:sz w:val="24"/>
        </w:rPr>
      </w:pPr>
      <w:r>
        <w:rPr>
          <w:bCs/>
          <w:sz w:val="24"/>
        </w:rPr>
        <w:t>29</w:t>
      </w:r>
      <w:r w:rsidR="001E3B99" w:rsidRPr="00CA137C">
        <w:rPr>
          <w:rFonts w:hint="eastAsia"/>
          <w:bCs/>
          <w:sz w:val="24"/>
        </w:rPr>
        <w:t>、</w:t>
      </w:r>
      <w:r w:rsidR="001E3B99" w:rsidRPr="007B62D3">
        <w:rPr>
          <w:bCs/>
          <w:sz w:val="24"/>
        </w:rPr>
        <w:t>中国证监会规定的其他事项。</w:t>
      </w:r>
    </w:p>
    <w:p w14:paraId="3180E1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384FD49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在《基金合同》存续期限内，任何公共</w:t>
      </w:r>
      <w:r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14:paraId="699C40C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七</w:t>
      </w:r>
      <w:r w:rsidRPr="007B62D3">
        <w:rPr>
          <w:bCs/>
          <w:sz w:val="24"/>
        </w:rPr>
        <w:t>）</w:t>
      </w:r>
      <w:r w:rsidRPr="007D78C2">
        <w:rPr>
          <w:bCs/>
          <w:sz w:val="24"/>
        </w:rPr>
        <w:t>基金份额持有人大会决议</w:t>
      </w:r>
    </w:p>
    <w:p w14:paraId="2A6D356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3AA5C173"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0453CF">
        <w:rPr>
          <w:rFonts w:hint="eastAsia"/>
          <w:bCs/>
          <w:sz w:val="24"/>
        </w:rPr>
        <w:t>八</w:t>
      </w:r>
      <w:r w:rsidRPr="007D78C2">
        <w:rPr>
          <w:rFonts w:hint="eastAsia"/>
          <w:bCs/>
          <w:sz w:val="24"/>
        </w:rPr>
        <w:t>）投资股指期货的信息披露</w:t>
      </w:r>
    </w:p>
    <w:p w14:paraId="03FB323F"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6C349B7"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0453CF">
        <w:rPr>
          <w:rFonts w:hint="eastAsia"/>
          <w:bCs/>
          <w:sz w:val="24"/>
        </w:rPr>
        <w:t>九</w:t>
      </w:r>
      <w:r w:rsidRPr="007D78C2">
        <w:rPr>
          <w:rFonts w:hint="eastAsia"/>
          <w:bCs/>
          <w:sz w:val="24"/>
        </w:rPr>
        <w:t>）</w:t>
      </w:r>
      <w:r>
        <w:rPr>
          <w:rFonts w:hint="eastAsia"/>
          <w:bCs/>
          <w:sz w:val="24"/>
        </w:rPr>
        <w:t>投资中小企业私募债券的信息披露</w:t>
      </w:r>
    </w:p>
    <w:p w14:paraId="1CEFDF7A"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14:paraId="395D17AC"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（十）投资资产支持证券的信息披露</w:t>
      </w:r>
    </w:p>
    <w:p w14:paraId="4361FED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17A8A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0453CF">
        <w:rPr>
          <w:rFonts w:hint="eastAsia"/>
          <w:bCs/>
          <w:sz w:val="24"/>
        </w:rPr>
        <w:t>一</w:t>
      </w:r>
      <w:r w:rsidRPr="007B62D3">
        <w:rPr>
          <w:bCs/>
          <w:sz w:val="24"/>
        </w:rPr>
        <w:t>）中国证监会规定的其他信息。</w:t>
      </w:r>
    </w:p>
    <w:p w14:paraId="752998E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57DBB5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w:t>
      </w:r>
      <w:r w:rsidR="00C064E0">
        <w:rPr>
          <w:rFonts w:hint="eastAsia"/>
          <w:bCs/>
          <w:sz w:val="24"/>
        </w:rPr>
        <w:t>、基金托管人</w:t>
      </w:r>
      <w:r w:rsidRPr="007B62D3">
        <w:rPr>
          <w:bCs/>
          <w:sz w:val="24"/>
        </w:rPr>
        <w:t>应当建立健全信息披露管理制度，指定专人负责管理信息披露事务。</w:t>
      </w:r>
    </w:p>
    <w:p w14:paraId="22D86CE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14:paraId="63D5BD5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14:paraId="19CCB481"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基金管理人、基金托管人应当在指定媒介中选择披露信息的报刊。</w:t>
      </w:r>
    </w:p>
    <w:p w14:paraId="5D3577C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基金管理人、基金托管人除依法在指定媒介上披露信息外，还可以根据需要在其他公共</w:t>
      </w:r>
      <w:r w:rsidRPr="007B62D3">
        <w:rPr>
          <w:rFonts w:hint="eastAsia"/>
          <w:bCs/>
          <w:sz w:val="24"/>
        </w:rPr>
        <w:t>媒介</w:t>
      </w:r>
      <w:r w:rsidRPr="007B62D3">
        <w:rPr>
          <w:bCs/>
          <w:sz w:val="24"/>
        </w:rPr>
        <w:t>披露信息，但是其他公共</w:t>
      </w:r>
      <w:r w:rsidRPr="007B62D3">
        <w:rPr>
          <w:rFonts w:hint="eastAsia"/>
          <w:bCs/>
          <w:sz w:val="24"/>
        </w:rPr>
        <w:t>媒介</w:t>
      </w:r>
      <w:r w:rsidRPr="007B62D3">
        <w:rPr>
          <w:bCs/>
          <w:sz w:val="24"/>
        </w:rPr>
        <w:t>不得早于指定媒介披露信息，并且在不同媒介上披露同一信息的内容应当一致。</w:t>
      </w:r>
    </w:p>
    <w:p w14:paraId="6741E37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14:paraId="65C1217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D2D405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14:paraId="0C097A2F" w14:textId="77777777" w:rsidR="001745C9" w:rsidRPr="001E3B99" w:rsidRDefault="001E3B99"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7B62D3">
        <w:rPr>
          <w:bCs/>
          <w:sz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14:paraId="62A1223B"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6"/>
          <w:pgSz w:w="11906" w:h="16838"/>
          <w:pgMar w:top="1440" w:right="1800" w:bottom="1440" w:left="1800" w:header="851" w:footer="992" w:gutter="0"/>
          <w:pgNumType w:chapStyle="1"/>
          <w:cols w:space="720"/>
          <w:docGrid w:type="lines" w:linePitch="312"/>
        </w:sectPr>
      </w:pPr>
      <w:bookmarkStart w:id="308" w:name="_Toc416264552"/>
      <w:bookmarkStart w:id="309" w:name="_Toc263092324"/>
      <w:bookmarkStart w:id="310" w:name="_Toc214873605"/>
      <w:bookmarkStart w:id="311" w:name="_Toc147463125"/>
      <w:bookmarkStart w:id="312" w:name="_Toc21073398"/>
      <w:bookmarkStart w:id="313" w:name="_Toc12357178"/>
      <w:bookmarkStart w:id="314" w:name="_Toc92662708"/>
      <w:bookmarkStart w:id="315" w:name="_Toc93226150"/>
      <w:bookmarkStart w:id="316" w:name="_Toc13255"/>
      <w:bookmarkStart w:id="317" w:name="_Toc23859"/>
      <w:bookmarkStart w:id="318" w:name="_Toc29695"/>
      <w:bookmarkStart w:id="319" w:name="_Toc352229763"/>
      <w:bookmarkStart w:id="320" w:name="_Toc18747"/>
      <w:bookmarkStart w:id="321" w:name="_Toc21206"/>
      <w:bookmarkStart w:id="322" w:name="_Toc31736"/>
      <w:bookmarkStart w:id="323" w:name="_Toc18007"/>
      <w:bookmarkStart w:id="324" w:name="_Toc10894"/>
      <w:bookmarkStart w:id="325" w:name="_Toc28961"/>
      <w:bookmarkStart w:id="326" w:name="_Toc17499"/>
      <w:bookmarkStart w:id="327" w:name="_Toc1043"/>
      <w:bookmarkStart w:id="328" w:name="_Toc139991747"/>
      <w:bookmarkStart w:id="329" w:name="_Toc141703897"/>
      <w:bookmarkStart w:id="330" w:name="_Toc12831050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5AAB245F" w14:textId="77777777" w:rsidR="001745C9" w:rsidRPr="00C71655" w:rsidRDefault="001745C9" w:rsidP="00C71655">
      <w:pPr>
        <w:pStyle w:val="1"/>
        <w:jc w:val="center"/>
        <w:rPr>
          <w:sz w:val="30"/>
          <w:szCs w:val="30"/>
        </w:rPr>
      </w:pPr>
      <w:bookmarkStart w:id="331" w:name="_Toc15910082"/>
      <w:r w:rsidRPr="00C71655">
        <w:rPr>
          <w:rFonts w:hint="eastAsia"/>
          <w:sz w:val="30"/>
          <w:szCs w:val="30"/>
        </w:rPr>
        <w:t>第十六部分</w:t>
      </w:r>
      <w:r w:rsidRPr="00C71655">
        <w:rPr>
          <w:sz w:val="30"/>
          <w:szCs w:val="30"/>
        </w:rPr>
        <w:t xml:space="preserve">  </w:t>
      </w:r>
      <w:r w:rsidRPr="00C71655">
        <w:rPr>
          <w:rFonts w:hint="eastAsia"/>
          <w:sz w:val="30"/>
          <w:szCs w:val="30"/>
        </w:rPr>
        <w:t>风险揭示</w:t>
      </w:r>
      <w:bookmarkEnd w:id="308"/>
      <w:bookmarkEnd w:id="309"/>
      <w:bookmarkEnd w:id="310"/>
      <w:bookmarkEnd w:id="311"/>
      <w:bookmarkEnd w:id="312"/>
      <w:bookmarkEnd w:id="313"/>
      <w:bookmarkEnd w:id="331"/>
    </w:p>
    <w:p w14:paraId="729F42C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62D1A63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1FE217E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3FBB81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17625A7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33575D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24F5FD6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C06A1B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576F91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703FD59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BF26F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7EB60DDC"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93EAD74"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649110C8"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2C3DBA19"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57192B12"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B963125"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4BE84FF4"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A5012B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5CE9DBF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12A8F13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7639C9C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1FFB7F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14:paraId="6A41F16C"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14:paraId="7ED7A2E2"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3190B27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171B242C"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0747748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5B4DBF32"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50ACD9CC"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122C51E3"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94E1EB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54FD6DF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970262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7E753B7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72779AD3"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17B72E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27F3270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362D638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64F208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249FE4FD"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252080C0"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、股指期货等金融衍生品投资风险</w:t>
      </w:r>
    </w:p>
    <w:p w14:paraId="6AF7FA1F"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6437631"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251A0441"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7221EBE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1A640943"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0AC40B10"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1DE90F6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10FF8FF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374207FD"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B393CEA"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5DE2CC33"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60C0AFA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5B1F3517" w14:textId="77777777"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57449FA0"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7EACA905" w14:textId="77777777"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37"/>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40DD143C" w14:textId="77777777" w:rsidR="001745C9" w:rsidRPr="00C71655" w:rsidRDefault="001745C9" w:rsidP="00C71655">
      <w:pPr>
        <w:pStyle w:val="1"/>
        <w:jc w:val="center"/>
        <w:rPr>
          <w:sz w:val="30"/>
          <w:szCs w:val="30"/>
        </w:rPr>
      </w:pPr>
      <w:bookmarkStart w:id="332" w:name="_Toc15910083"/>
      <w:r w:rsidRPr="00C71655">
        <w:rPr>
          <w:rFonts w:hint="eastAsia"/>
          <w:sz w:val="30"/>
          <w:szCs w:val="30"/>
        </w:rPr>
        <w:t>第十七部分</w:t>
      </w:r>
      <w:r w:rsidRPr="00C71655">
        <w:rPr>
          <w:sz w:val="30"/>
          <w:szCs w:val="30"/>
        </w:rPr>
        <w:t xml:space="preserve">  </w:t>
      </w:r>
      <w:bookmarkEnd w:id="314"/>
      <w:bookmarkEnd w:id="315"/>
      <w:r w:rsidRPr="00C71655">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14:paraId="7C5E1F87"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41EC8729" w14:textId="77777777" w:rsidR="00DA5FBF" w:rsidRPr="007B62D3" w:rsidRDefault="00DA5FBF" w:rsidP="00DA5FBF">
      <w:pPr>
        <w:autoSpaceDE w:val="0"/>
        <w:autoSpaceDN w:val="0"/>
        <w:spacing w:line="360" w:lineRule="auto"/>
        <w:ind w:firstLineChars="200" w:firstLine="480"/>
        <w:textAlignment w:val="bottom"/>
        <w:rPr>
          <w:bCs/>
          <w:sz w:val="24"/>
        </w:rPr>
      </w:pPr>
      <w:bookmarkStart w:id="333" w:name="_Toc79392639"/>
      <w:bookmarkStart w:id="334" w:name="_Toc93226151"/>
      <w:bookmarkStart w:id="335" w:name="_Toc92662709"/>
      <w:bookmarkStart w:id="336" w:name="_Toc352229764"/>
      <w:bookmarkStart w:id="337" w:name="_Toc21351"/>
      <w:bookmarkStart w:id="338" w:name="_Toc11802"/>
      <w:bookmarkStart w:id="339" w:name="_Toc29289"/>
      <w:bookmarkStart w:id="340" w:name="_Toc31866"/>
      <w:bookmarkStart w:id="341" w:name="_Toc12028"/>
      <w:bookmarkStart w:id="342" w:name="_Toc1173"/>
      <w:bookmarkStart w:id="343" w:name="_Toc11049"/>
      <w:bookmarkStart w:id="344" w:name="_Toc8512"/>
      <w:bookmarkStart w:id="345" w:name="_Toc1421"/>
      <w:bookmarkStart w:id="346" w:name="_Toc128310501"/>
      <w:bookmarkStart w:id="347" w:name="_Toc139991748"/>
      <w:bookmarkStart w:id="348" w:name="_Toc141703898"/>
      <w:bookmarkStart w:id="349" w:name="_Toc193"/>
      <w:bookmarkStart w:id="350" w:name="_Toc3056"/>
      <w:r w:rsidRPr="007B62D3">
        <w:rPr>
          <w:bCs/>
          <w:sz w:val="24"/>
        </w:rPr>
        <w:t>一、《基金合同》的变更</w:t>
      </w:r>
      <w:bookmarkEnd w:id="333"/>
    </w:p>
    <w:p w14:paraId="2A0A19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07A281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14:paraId="496006BE"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03EF767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149FE1F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54AB649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4E3EDBB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5C807DD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4868399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176D8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27570E3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、基金托管人、具有从事证券相关业务资格的注册会计师、律师以及中国证监会指定的人员组成。基金财产清算小组可以聘用必要的工作人员。</w:t>
      </w:r>
    </w:p>
    <w:p w14:paraId="51C9818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3A7A728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068798A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1AF7233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60DEC5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2F2F86E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14:paraId="4D578E4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14:paraId="32FA40B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459271A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1E1F934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3C60C7D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7DEF81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6FE06FA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1028700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7A5F6B7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39AB0F7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727D5B0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4E197BEC"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42B3F410"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38"/>
          <w:pgSz w:w="11906" w:h="16838"/>
          <w:pgMar w:top="1440" w:right="1800" w:bottom="1440" w:left="1800" w:header="851" w:footer="992" w:gutter="0"/>
          <w:pgNumType w:chapStyle="1"/>
          <w:cols w:space="720"/>
          <w:docGrid w:type="lines" w:linePitch="312"/>
        </w:sectPr>
      </w:pPr>
      <w:bookmarkStart w:id="351" w:name="_Toc416264553"/>
      <w:bookmarkStart w:id="352" w:name="_Toc263092326"/>
      <w:bookmarkStart w:id="353" w:name="_Toc214873607"/>
      <w:bookmarkStart w:id="354" w:name="_Toc139991749"/>
      <w:bookmarkStart w:id="355" w:name="_Toc7170"/>
      <w:bookmarkStart w:id="356" w:name="_Toc8059"/>
      <w:bookmarkStart w:id="357" w:name="_Toc352229765"/>
      <w:bookmarkStart w:id="358" w:name="_Toc98560364"/>
      <w:bookmarkStart w:id="359" w:name="_Toc11113"/>
      <w:bookmarkStart w:id="360" w:name="_Toc123051465"/>
      <w:bookmarkStart w:id="361" w:name="_Toc22978"/>
      <w:bookmarkStart w:id="362" w:name="_Toc6237"/>
      <w:bookmarkStart w:id="363" w:name="_Toc123112247"/>
      <w:bookmarkStart w:id="364" w:name="_Toc27464"/>
      <w:bookmarkStart w:id="365" w:name="_Toc8049"/>
      <w:bookmarkStart w:id="366" w:name="_Toc141703899"/>
      <w:bookmarkStart w:id="367" w:name="_Toc9005"/>
      <w:bookmarkStart w:id="368" w:name="_Toc10006"/>
      <w:bookmarkStart w:id="369" w:name="_Toc29891"/>
      <w:bookmarkStart w:id="370" w:name="_Toc123102466"/>
      <w:bookmarkStart w:id="371" w:name="_Toc25647"/>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0CA6CFCD" w14:textId="77777777" w:rsidR="001745C9" w:rsidRPr="00C71655" w:rsidRDefault="001745C9" w:rsidP="00C71655">
      <w:pPr>
        <w:pStyle w:val="1"/>
        <w:jc w:val="center"/>
        <w:rPr>
          <w:sz w:val="30"/>
          <w:szCs w:val="30"/>
        </w:rPr>
      </w:pPr>
      <w:bookmarkStart w:id="372" w:name="_Toc15910084"/>
      <w:r w:rsidRPr="00C71655">
        <w:rPr>
          <w:rFonts w:hint="eastAsia"/>
          <w:sz w:val="30"/>
          <w:szCs w:val="30"/>
        </w:rPr>
        <w:t>第十八部分</w:t>
      </w:r>
      <w:r w:rsidRPr="00C71655">
        <w:rPr>
          <w:sz w:val="30"/>
          <w:szCs w:val="30"/>
        </w:rPr>
        <w:t xml:space="preserve">  </w:t>
      </w:r>
      <w:r w:rsidRPr="00C71655">
        <w:rPr>
          <w:rFonts w:hint="eastAsia"/>
          <w:sz w:val="30"/>
          <w:szCs w:val="30"/>
        </w:rPr>
        <w:t>基金合同的内容摘要</w:t>
      </w:r>
      <w:bookmarkEnd w:id="351"/>
      <w:bookmarkEnd w:id="352"/>
      <w:bookmarkEnd w:id="353"/>
      <w:bookmarkEnd w:id="372"/>
    </w:p>
    <w:p w14:paraId="767E919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70A4F8F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03F0202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2E0D6A5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3B4F846"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60A5748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4673B2A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5F9ACF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1133E2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A43CCD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4616EF5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8E880C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0AA1E1B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7F5BCCD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7FCD4A6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1AB978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2EDFD3C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5BCB6D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）在符合有关法律、法规的前提下，制订和调整有关基金申购、赎回、转换和非交易过户等业务规则；</w:t>
      </w:r>
    </w:p>
    <w:p w14:paraId="262854E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44EF26B"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13B6E969"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6B25226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0AA5D1A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16683C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37EF3FC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06DBD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3CFF87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31FA06E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）采取适当合理的措施使计算基金份额申购、赎回和注销价格的方法符合《基金合同》等法律文件的规定，按有关规定计算并公告基金资产净值，确定基金份额申购、赎回的价格；</w:t>
      </w:r>
    </w:p>
    <w:p w14:paraId="5FE8BF1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7EF88F8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）编制季度、半年度和年度基金报告；</w:t>
      </w:r>
    </w:p>
    <w:p w14:paraId="20A71F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467571C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229AB6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245E434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）按规定受理申购与赎回申请，及时、足额支付赎回款项；</w:t>
      </w:r>
    </w:p>
    <w:p w14:paraId="4F485C2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260512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BA65E4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87BB19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57F77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5BD90B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146643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32378E9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1866069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1D173FC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1FF73B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6AAE53B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3CCDFB34"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452AD96D"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17E3F4C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1F32496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）依《基金合同》约定获得基金托管费以及法律法规规定或监管部门批准的其他费用；</w:t>
      </w:r>
    </w:p>
    <w:p w14:paraId="673645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81B576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3BF52A0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4759B13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56F196E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0D36EDAB"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0F48731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975100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AF3C27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479243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366FB7B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76E797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2DAC40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4438114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）复核、审查基金管理人计算的基金资产净值、基金份额申购、赎回价格；</w:t>
      </w:r>
    </w:p>
    <w:p w14:paraId="35FB41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02FBB0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CB850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5E6B31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4E70830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4D5FC2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6DA743A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44DB4B7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2BE9E5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471902B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258AA0F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524E062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16502CD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CD4FFE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326B46C5"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886D054"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46F2FB69" w14:textId="77777777" w:rsidR="004851B1" w:rsidRDefault="004851B1" w:rsidP="004851B1">
      <w:pPr>
        <w:spacing w:line="360" w:lineRule="auto"/>
        <w:ind w:firstLineChars="200" w:firstLine="480"/>
        <w:rPr>
          <w:bCs/>
          <w:sz w:val="24"/>
          <w:szCs w:val="24"/>
        </w:rPr>
      </w:pPr>
      <w:r>
        <w:rPr>
          <w:rFonts w:hint="eastAsia"/>
          <w:bCs/>
          <w:sz w:val="24"/>
          <w:szCs w:val="24"/>
        </w:rPr>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2A3BD43"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0EA0B68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687A81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5D478F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1D59475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0511C72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16118C5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3A40C9E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28E91E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27F8BA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421E605D"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2263949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614775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0D65A03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EC082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0A64C3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56B20D6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07B9AD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7940A8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407F34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B1BB65C"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二、基金份额持有人大会召集、议事及表决的程序和规则</w:t>
      </w:r>
    </w:p>
    <w:p w14:paraId="212FCA7B"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1778941"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21D961C6"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2B88B6A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6D32631"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D6CE843"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3617309A"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2B04AC1"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0309A8B"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53A5847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0FD78507"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5A170F1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41AA01DA"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215D9A5"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0B4B536E"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3CC572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31399711"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09653DB9"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0BFD8DD2"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193659D4"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5520D7C1"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6801FABA"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w:t>
      </w:r>
    </w:p>
    <w:p w14:paraId="2EFC95D3"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2B0C9AD7"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）因相应的法律法规发生变动而应当对《基金合同》进行修改；</w:t>
      </w:r>
    </w:p>
    <w:p w14:paraId="1D9D061F"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2C0088D6"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2B8E4EB6"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0D6E753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61934AF8"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6AAFE854"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7970CF5B"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7CFC506"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日报中国证监会备案。基金份额持有人依法自行召集基金份额持有人大会的，基金管理人、基金托管人应当配合，不得阻碍、干扰；</w:t>
      </w:r>
    </w:p>
    <w:p w14:paraId="78C677D4"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70EFFB92"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192FE1C"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3F2B4B9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7AFED9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1DF995A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0AEE3C4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08BFE4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45A705B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33933D8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2AC748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CFE5A7F"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64E2879C"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617964D4"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91E0E3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113BE0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D6DE3E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BCD6BE4"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62B0C22C"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3216029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116EA80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D303B4D"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1E5FEC5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0FB7B22"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2AAFAEE7"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30D5AECF"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109FFB57"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479FEA9"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2B933B"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1DBBFF40"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503BF24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26CB225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59F1C13E"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A8F4C9A"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67A8B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3635937E"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06828D5"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76F347F8"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6E1CF81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6865917E"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B8B8F94" w14:textId="77777777"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540FDD75"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7FAFB049"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20AD81C"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451159C0"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45AD01B4"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w:t>
      </w:r>
    </w:p>
    <w:p w14:paraId="19271FE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CFF754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3F43CE0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743F88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5A3056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0A13F606"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AD20C56"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27301603"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C9319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1380C9D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4ECC48B2"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E0DBDB8"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033E248" w14:textId="77777777"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217CC4F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4A9D0548"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4E074ED"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31F24C70"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376B423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28D76C61"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B65948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2FF462C"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0633E512"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0FE7AA4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457C04E3"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41D460EA"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、基金托管人、具有从事证券相关业务资格的注册会计师、律师以及中国证监会指定的人员组成。基金财产清算小组可以聘用必要的工作人员。</w:t>
      </w:r>
    </w:p>
    <w:p w14:paraId="0B96D2CB"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34216ACC"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010ADEAB"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190CEF5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204665F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7C2DB7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196AF3F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）聘请会计师事务所对清算报告进行外部审计，聘请律师事务所对清算报告出具法律意见书；</w:t>
      </w:r>
    </w:p>
    <w:p w14:paraId="371DE050"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10331C8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3DA3B1E"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61A99BC"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35887EBD"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072F06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47D6DCB"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3AE9DE70"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3907326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64263ADD"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39"/>
          <w:pgSz w:w="11906" w:h="16838"/>
          <w:pgMar w:top="1440" w:right="1800" w:bottom="1440" w:left="1800" w:header="851" w:footer="992" w:gutter="0"/>
          <w:pgNumType w:chapStyle="1"/>
          <w:cols w:space="720"/>
          <w:docGrid w:type="lines" w:linePitch="312"/>
        </w:sectPr>
      </w:pPr>
      <w:bookmarkStart w:id="373" w:name="_Toc416264554"/>
      <w:bookmarkStart w:id="374" w:name="_Toc263092327"/>
      <w:bookmarkStart w:id="375" w:name="_Toc214873614"/>
      <w:bookmarkStart w:id="376" w:name="_Toc8710"/>
      <w:bookmarkStart w:id="377" w:name="_Toc139991750"/>
      <w:bookmarkStart w:id="378" w:name="_Toc352229766"/>
      <w:bookmarkStart w:id="379" w:name="_Toc27058"/>
      <w:bookmarkStart w:id="380" w:name="_Toc12191"/>
      <w:bookmarkStart w:id="381" w:name="_Toc23166"/>
      <w:bookmarkStart w:id="382" w:name="_Toc30645"/>
      <w:bookmarkStart w:id="383" w:name="_Toc7367"/>
      <w:bookmarkStart w:id="384" w:name="_Toc13398"/>
      <w:bookmarkStart w:id="385" w:name="_Toc9708"/>
      <w:bookmarkStart w:id="386" w:name="_Toc23022"/>
      <w:bookmarkStart w:id="387" w:name="_Toc141703901"/>
      <w:bookmarkStart w:id="388" w:name="_Toc21240"/>
      <w:bookmarkStart w:id="389" w:name="_Toc28549"/>
      <w:bookmarkStart w:id="390" w:name="_Toc123051466"/>
      <w:bookmarkStart w:id="391" w:name="_Toc123112248"/>
      <w:bookmarkStart w:id="392" w:name="_Toc123102467"/>
      <w:bookmarkStart w:id="393" w:name="_Toc98560365"/>
      <w:bookmarkStart w:id="394" w:name="_Toc79392641"/>
      <w:bookmarkStart w:id="395" w:name="_Toc4864972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29AD2420" w14:textId="77777777" w:rsidR="001745C9" w:rsidRPr="00C71655" w:rsidRDefault="001745C9" w:rsidP="00C71655">
      <w:pPr>
        <w:pStyle w:val="1"/>
        <w:jc w:val="center"/>
        <w:rPr>
          <w:sz w:val="30"/>
          <w:szCs w:val="30"/>
        </w:rPr>
      </w:pPr>
      <w:bookmarkStart w:id="396" w:name="_Toc15910085"/>
      <w:r w:rsidRPr="00C71655">
        <w:rPr>
          <w:rFonts w:hint="eastAsia"/>
          <w:sz w:val="30"/>
          <w:szCs w:val="30"/>
        </w:rPr>
        <w:t>第十九部分</w:t>
      </w:r>
      <w:r w:rsidRPr="00C71655">
        <w:rPr>
          <w:sz w:val="30"/>
          <w:szCs w:val="30"/>
        </w:rPr>
        <w:t xml:space="preserve">  </w:t>
      </w:r>
      <w:r w:rsidRPr="00C71655">
        <w:rPr>
          <w:rFonts w:hint="eastAsia"/>
          <w:sz w:val="30"/>
          <w:szCs w:val="30"/>
        </w:rPr>
        <w:t>基金托管协议的内容摘要</w:t>
      </w:r>
      <w:bookmarkEnd w:id="373"/>
      <w:bookmarkEnd w:id="374"/>
      <w:bookmarkEnd w:id="375"/>
      <w:bookmarkEnd w:id="396"/>
    </w:p>
    <w:p w14:paraId="724FB26B"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767CA80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27482496"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15B05FF1"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2A5D650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14:paraId="5BF9E4D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1CCD968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法定代表人：刘志军</w:t>
      </w:r>
    </w:p>
    <w:p w14:paraId="161575C5"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5053B22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35E7374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23F4FF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51EC9086"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7B7148E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407EB04"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7ECFCB65"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4BAE4D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10E8FAF9"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54F0DC27"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373A98C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5E034D7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3FBF2219"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28BF37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6E073880"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260F6968"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384B8BA1"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453878F4" w14:textId="77777777" w:rsidR="001745C9" w:rsidRPr="00D73D18" w:rsidRDefault="001745C9" w:rsidP="00BE059D">
      <w:pPr>
        <w:pStyle w:val="aff"/>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2284FDD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约定基金投资证券选择标准的，基金管理人应事先或定期向基金托管人提供投资品种池，以便基金托管人对基金实际投资是否符合基金合同关于证券选择标准的约定进行监督。</w:t>
      </w:r>
    </w:p>
    <w:p w14:paraId="630AC25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2ECFA9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6F9BF36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4CD6A9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22760C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BB78C8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6B97DF2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3C58C48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3477E4C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7690848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213A026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497AA93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01B9A8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4A72A5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2B35482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361E630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46CAC3D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6BC8BC7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EF3108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DCCCE4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5513249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A7036D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1DF4722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5CB334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1F7B1C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50F144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2CC41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0106F23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287977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6CA04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2F2317E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70591EC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25FE5AF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9F3E36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0C670E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8B387C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A6C27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233FCF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0F7B802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0FF0CA9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2397C11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FD773D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5783A27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6FFCCB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501BD6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56FBC51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3C3ECC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5E5E57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645CC7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567142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5220536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D2CC58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79A2927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CDA224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076183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306C47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5AB0F6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3E7A888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DD59AF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06A68E0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EA2B6D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034E622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7119380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6F87630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37EEBF1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5D267E9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8D37C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5469F67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0021E8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2FEE21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5D974B5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10317E0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55BD9CD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66363E4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49FF9AF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6DE8843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0C2427D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621832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55562D7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661B2DA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3BB46B4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1384D21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697DB9B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提前支取的具体事项按照基金管理人与存款银行签订的《存款协议书》执行。</w:t>
      </w:r>
    </w:p>
    <w:p w14:paraId="174B76A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4512D8B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7F103F8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2D627C4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646A66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F6AAB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A500D1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C12C9A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77CDE7A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本基金不得投资有锁定期但锁定期不明确的证券。</w:t>
      </w:r>
    </w:p>
    <w:p w14:paraId="313CB42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0D7345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5AFF21E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08C56FC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195DA26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82AED2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1D7E3E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24FEC3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3F26C4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4D52914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739D535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5935A6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30FF9F3F" w14:textId="77777777"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98D038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11CD7BD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31464C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106B34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7BCFEF5D"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31EB6EC"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7C5C6A8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007095F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7A34F59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5CBFC20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3.基金托管人按照规定开设基金财产投资所需的相关账户。</w:t>
      </w:r>
    </w:p>
    <w:p w14:paraId="4382A5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061A23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33D2CC4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38F3F43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01ECF12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79ECDCE1" w14:textId="77777777"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0EE290E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24DE1E1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78349A2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150B203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66E09C0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51CF7B0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1FAFD9B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38402C5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10F16D1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18F36F7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4E06F23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7B87936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1B2ECB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6D48B66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1989EE8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B9150F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70DCFBD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（六）基金财产投资的有关有价凭证等的保管</w:t>
      </w:r>
    </w:p>
    <w:p w14:paraId="68B6193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CF2DA3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7BA9DAB3"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3E37EEC0"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2CF20FB"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5F30FFD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75D4DAD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01DB556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5667086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49BB6BE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36269A9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020646E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45DA41B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118D03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0FF9D08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7DC1F4D4"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4DA59C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17B335B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51212C3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00AAE9D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37D8BF9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113B7E7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32707D4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20827D3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490A3C7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28BF3F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C037F7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3D3E16C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p w14:paraId="11FCB79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（七）在有需要时，基金管理人应每季度向基金托管人提供基金业绩比较基准的基础数据和编制结果。</w:t>
      </w:r>
    </w:p>
    <w:p w14:paraId="271D14BF"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21B1AFE4" w14:textId="77777777"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38B582C3" w14:textId="77777777"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266650E0"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3E3979A4" w14:textId="77777777"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3DFC615E"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1630365B"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2A2076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2D035CD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750DEDE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326BFD60"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73E41288"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0FA7D043"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33ED60B3"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14:paraId="34A37C0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7ED92F6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6CFCFBC7"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4053EE50"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0"/>
          <w:pgSz w:w="11906" w:h="16838"/>
          <w:pgMar w:top="1440" w:right="1800" w:bottom="1440" w:left="1800" w:header="851" w:footer="992" w:gutter="0"/>
          <w:pgNumType w:chapStyle="1"/>
          <w:cols w:space="720"/>
          <w:docGrid w:type="lines" w:linePitch="312"/>
        </w:sectPr>
      </w:pPr>
      <w:bookmarkStart w:id="397" w:name="_Toc147463123"/>
      <w:bookmarkStart w:id="398" w:name="_Toc21073396"/>
      <w:bookmarkStart w:id="399" w:name="_Toc12357176"/>
      <w:bookmarkStart w:id="400" w:name="_Toc416264555"/>
      <w:bookmarkStart w:id="401" w:name="_Toc263092328"/>
      <w:bookmarkStart w:id="402" w:name="_Toc214873621"/>
      <w:bookmarkStart w:id="403" w:name="_Toc123112249"/>
      <w:bookmarkStart w:id="404" w:name="_Toc139991751"/>
      <w:bookmarkStart w:id="405" w:name="_Toc141703902"/>
      <w:bookmarkStart w:id="406" w:name="_Toc7288"/>
      <w:bookmarkStart w:id="407" w:name="_Toc24923"/>
      <w:bookmarkStart w:id="408" w:name="_Toc30350"/>
      <w:bookmarkStart w:id="409" w:name="_Toc352229767"/>
      <w:bookmarkStart w:id="410" w:name="_Toc21983"/>
      <w:bookmarkStart w:id="411" w:name="_Toc23999"/>
      <w:bookmarkStart w:id="412" w:name="_Toc6110"/>
      <w:bookmarkStart w:id="413" w:name="_Toc3319"/>
      <w:bookmarkStart w:id="414" w:name="_Toc8636"/>
      <w:bookmarkStart w:id="415" w:name="_Toc6202"/>
      <w:bookmarkStart w:id="416" w:name="_Toc25651"/>
      <w:bookmarkStart w:id="417" w:name="_Toc1790"/>
      <w:bookmarkStart w:id="418" w:name="_Toc98560366"/>
      <w:bookmarkStart w:id="419" w:name="_Toc123051467"/>
      <w:bookmarkStart w:id="420" w:name="_Toc123102468"/>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6EEA57FD" w14:textId="77777777" w:rsidR="00D72F9D" w:rsidRPr="00C71655" w:rsidRDefault="00D72F9D" w:rsidP="00C71655">
      <w:pPr>
        <w:pStyle w:val="1"/>
        <w:jc w:val="center"/>
        <w:rPr>
          <w:sz w:val="30"/>
          <w:szCs w:val="30"/>
        </w:rPr>
      </w:pPr>
      <w:bookmarkStart w:id="421" w:name="_Toc15910086"/>
      <w:r w:rsidRPr="00C71655">
        <w:rPr>
          <w:rFonts w:hint="eastAsia"/>
          <w:sz w:val="30"/>
          <w:szCs w:val="30"/>
        </w:rPr>
        <w:t>第二十部分</w:t>
      </w:r>
      <w:r w:rsidRPr="00C71655">
        <w:rPr>
          <w:sz w:val="30"/>
          <w:szCs w:val="30"/>
        </w:rPr>
        <w:t xml:space="preserve">  </w:t>
      </w:r>
      <w:r w:rsidRPr="00C71655">
        <w:rPr>
          <w:rFonts w:hint="eastAsia"/>
          <w:sz w:val="30"/>
          <w:szCs w:val="30"/>
        </w:rPr>
        <w:t>对基金份额持有人的服务</w:t>
      </w:r>
      <w:bookmarkEnd w:id="421"/>
    </w:p>
    <w:p w14:paraId="2F3E787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0A9FB13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2B5E51DD"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C775EA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6A78196B"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C74006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294043CA"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175641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2F8D99AD"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64D5B16"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40AC41A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B5F2AF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7CFF046A"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5E593E6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20BCFFC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0DACDB12" w14:textId="77777777"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3B5D055A"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7AA30FE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5CA70D2D"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客户服务部门地址：深圳市福田区深南大道2012号深圳证券交易所广场3501，富荣基金管理有限公司客户服务部门（收）</w:t>
      </w:r>
    </w:p>
    <w:p w14:paraId="0FB170F6"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25473947"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1"/>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r w:rsidR="00F02C05">
        <w:rPr>
          <w:rFonts w:asciiTheme="minorEastAsia" w:hAnsiTheme="minorEastAsia" w:cs="Arial" w:hint="eastAsia"/>
          <w:sz w:val="24"/>
          <w:szCs w:val="24"/>
        </w:rPr>
        <w:t xml:space="preserve"> </w:t>
      </w:r>
    </w:p>
    <w:p w14:paraId="386D1D34" w14:textId="77777777" w:rsidR="00A46690" w:rsidRPr="007C4ACD" w:rsidRDefault="0069635C" w:rsidP="007C4ACD">
      <w:pPr>
        <w:pStyle w:val="1"/>
        <w:jc w:val="center"/>
        <w:rPr>
          <w:sz w:val="30"/>
          <w:szCs w:val="30"/>
        </w:rPr>
      </w:pPr>
      <w:bookmarkStart w:id="422" w:name="_Toc15910087"/>
      <w:bookmarkStart w:id="423" w:name="_Toc416264556"/>
      <w:bookmarkStart w:id="424" w:name="_Toc263092329"/>
      <w:bookmarkStart w:id="425" w:name="_Toc214873622"/>
      <w:bookmarkStart w:id="426" w:name="_Toc530223198"/>
      <w:bookmarkEnd w:id="397"/>
      <w:bookmarkEnd w:id="398"/>
      <w:bookmarkEnd w:id="399"/>
      <w:bookmarkEnd w:id="400"/>
      <w:bookmarkEnd w:id="401"/>
      <w:bookmarkEnd w:id="402"/>
      <w:r w:rsidRPr="007C4ACD">
        <w:rPr>
          <w:rFonts w:hint="eastAsia"/>
          <w:sz w:val="30"/>
          <w:szCs w:val="30"/>
        </w:rPr>
        <w:t>第二十一部分</w:t>
      </w:r>
      <w:r w:rsidRPr="007C4ACD">
        <w:rPr>
          <w:sz w:val="30"/>
          <w:szCs w:val="30"/>
        </w:rPr>
        <w:t xml:space="preserve">  </w:t>
      </w:r>
      <w:r w:rsidRPr="007C4ACD">
        <w:rPr>
          <w:rFonts w:hint="eastAsia"/>
          <w:sz w:val="30"/>
          <w:szCs w:val="30"/>
        </w:rPr>
        <w:t>其他应披露事项</w:t>
      </w:r>
      <w:bookmarkEnd w:id="422"/>
    </w:p>
    <w:p w14:paraId="4D062783" w14:textId="77777777"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f0"/>
        <w:tblW w:w="0" w:type="auto"/>
        <w:tblInd w:w="108" w:type="dxa"/>
        <w:tblLayout w:type="fixed"/>
        <w:tblLook w:val="04A0" w:firstRow="1" w:lastRow="0" w:firstColumn="1" w:lastColumn="0" w:noHBand="0" w:noVBand="1"/>
      </w:tblPr>
      <w:tblGrid>
        <w:gridCol w:w="993"/>
        <w:gridCol w:w="5244"/>
        <w:gridCol w:w="1985"/>
      </w:tblGrid>
      <w:tr w:rsidR="003021AD" w14:paraId="75801C1F" w14:textId="77777777" w:rsidTr="007C4ACD">
        <w:tc>
          <w:tcPr>
            <w:tcW w:w="993" w:type="dxa"/>
          </w:tcPr>
          <w:p w14:paraId="00269B58" w14:textId="77777777" w:rsidR="003021AD" w:rsidRDefault="003021AD" w:rsidP="00741DB7">
            <w:pPr>
              <w:jc w:val="center"/>
              <w:rPr>
                <w:rFonts w:asciiTheme="minorEastAsia" w:hAnsiTheme="minorEastAsia"/>
                <w:sz w:val="24"/>
              </w:rPr>
            </w:pPr>
            <w:r>
              <w:rPr>
                <w:rFonts w:asciiTheme="minorEastAsia" w:hAnsiTheme="minorEastAsia" w:hint="eastAsia"/>
                <w:sz w:val="24"/>
              </w:rPr>
              <w:t>序号</w:t>
            </w:r>
          </w:p>
        </w:tc>
        <w:tc>
          <w:tcPr>
            <w:tcW w:w="5244" w:type="dxa"/>
          </w:tcPr>
          <w:p w14:paraId="64222EC5" w14:textId="77777777" w:rsidR="003021AD" w:rsidRDefault="003021AD" w:rsidP="00741DB7">
            <w:pPr>
              <w:jc w:val="center"/>
              <w:rPr>
                <w:rFonts w:asciiTheme="minorEastAsia" w:hAnsiTheme="minorEastAsia"/>
                <w:sz w:val="24"/>
              </w:rPr>
            </w:pPr>
            <w:r>
              <w:rPr>
                <w:rFonts w:asciiTheme="minorEastAsia" w:hAnsiTheme="minorEastAsia" w:hint="eastAsia"/>
                <w:sz w:val="24"/>
              </w:rPr>
              <w:t>公告事项</w:t>
            </w:r>
          </w:p>
        </w:tc>
        <w:tc>
          <w:tcPr>
            <w:tcW w:w="1985" w:type="dxa"/>
          </w:tcPr>
          <w:p w14:paraId="0E69376D" w14:textId="77777777" w:rsidR="003021AD" w:rsidRDefault="003021AD" w:rsidP="00741DB7">
            <w:pPr>
              <w:jc w:val="center"/>
              <w:rPr>
                <w:rFonts w:asciiTheme="minorEastAsia" w:hAnsiTheme="minorEastAsia"/>
                <w:sz w:val="24"/>
              </w:rPr>
            </w:pPr>
            <w:r>
              <w:rPr>
                <w:rFonts w:asciiTheme="minorEastAsia" w:hAnsiTheme="minorEastAsia" w:hint="eastAsia"/>
                <w:sz w:val="24"/>
              </w:rPr>
              <w:t>披露日期</w:t>
            </w:r>
          </w:p>
        </w:tc>
      </w:tr>
      <w:tr w:rsidR="003021AD" w14:paraId="214FBE8D" w14:textId="77777777" w:rsidTr="007C4ACD">
        <w:tc>
          <w:tcPr>
            <w:tcW w:w="993" w:type="dxa"/>
          </w:tcPr>
          <w:p w14:paraId="4EC3D50F" w14:textId="77777777" w:rsidR="003021AD" w:rsidRDefault="003021AD" w:rsidP="00741DB7">
            <w:pPr>
              <w:jc w:val="left"/>
              <w:rPr>
                <w:rFonts w:asciiTheme="minorEastAsia" w:hAnsiTheme="minorEastAsia"/>
                <w:sz w:val="24"/>
              </w:rPr>
            </w:pPr>
            <w:r>
              <w:rPr>
                <w:rFonts w:asciiTheme="minorEastAsia" w:hAnsiTheme="minorEastAsia" w:hint="eastAsia"/>
                <w:sz w:val="24"/>
              </w:rPr>
              <w:t>1</w:t>
            </w:r>
          </w:p>
        </w:tc>
        <w:tc>
          <w:tcPr>
            <w:tcW w:w="5244" w:type="dxa"/>
          </w:tcPr>
          <w:p w14:paraId="49D18DC5" w14:textId="77777777" w:rsidR="003021AD" w:rsidRPr="00E74241"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富荣福安灵活配置混合型证券投资基金基金份额持有人大会表决结果暨决议生效的公告</w:t>
            </w:r>
          </w:p>
        </w:tc>
        <w:tc>
          <w:tcPr>
            <w:tcW w:w="1985" w:type="dxa"/>
          </w:tcPr>
          <w:p w14:paraId="073898EF" w14:textId="77777777" w:rsidR="003021AD" w:rsidRPr="00E74241"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sidR="00693777">
              <w:rPr>
                <w:rFonts w:asciiTheme="minorEastAsia" w:hAnsiTheme="minorEastAsia"/>
                <w:color w:val="000000" w:themeColor="text1"/>
                <w:sz w:val="24"/>
              </w:rPr>
              <w:t>8</w:t>
            </w:r>
            <w:r>
              <w:rPr>
                <w:rFonts w:asciiTheme="minorEastAsia" w:hAnsiTheme="minorEastAsia" w:hint="eastAsia"/>
                <w:color w:val="000000" w:themeColor="text1"/>
                <w:sz w:val="24"/>
              </w:rPr>
              <w:t>年</w:t>
            </w:r>
            <w:r w:rsidR="00693777">
              <w:rPr>
                <w:rFonts w:asciiTheme="minorEastAsia" w:hAnsiTheme="minorEastAsia" w:hint="eastAsia"/>
                <w:color w:val="000000" w:themeColor="text1"/>
                <w:sz w:val="24"/>
              </w:rPr>
              <w:t>12</w:t>
            </w:r>
            <w:r>
              <w:rPr>
                <w:rFonts w:asciiTheme="minorEastAsia" w:hAnsiTheme="minorEastAsia" w:hint="eastAsia"/>
                <w:color w:val="000000" w:themeColor="text1"/>
                <w:sz w:val="24"/>
              </w:rPr>
              <w:t>月</w:t>
            </w:r>
            <w:r>
              <w:rPr>
                <w:rFonts w:asciiTheme="minorEastAsia" w:hAnsiTheme="minorEastAsia"/>
                <w:color w:val="000000" w:themeColor="text1"/>
                <w:sz w:val="24"/>
              </w:rPr>
              <w:t>1</w:t>
            </w:r>
            <w:r w:rsidR="00693777">
              <w:rPr>
                <w:rFonts w:asciiTheme="minorEastAsia" w:hAnsiTheme="minorEastAsia" w:hint="eastAsia"/>
                <w:color w:val="000000" w:themeColor="text1"/>
                <w:sz w:val="24"/>
              </w:rPr>
              <w:t>1</w:t>
            </w:r>
            <w:r>
              <w:rPr>
                <w:rFonts w:asciiTheme="minorEastAsia" w:hAnsiTheme="minorEastAsia" w:hint="eastAsia"/>
                <w:color w:val="000000" w:themeColor="text1"/>
                <w:sz w:val="24"/>
              </w:rPr>
              <w:t>日</w:t>
            </w:r>
          </w:p>
        </w:tc>
      </w:tr>
      <w:tr w:rsidR="003021AD" w14:paraId="162941A2" w14:textId="77777777" w:rsidTr="007C4ACD">
        <w:tc>
          <w:tcPr>
            <w:tcW w:w="993" w:type="dxa"/>
          </w:tcPr>
          <w:p w14:paraId="0B4DE3C5" w14:textId="77777777" w:rsidR="003021AD" w:rsidRDefault="003021AD" w:rsidP="00741DB7">
            <w:pPr>
              <w:jc w:val="left"/>
              <w:rPr>
                <w:rFonts w:asciiTheme="minorEastAsia" w:hAnsiTheme="minorEastAsia"/>
                <w:sz w:val="24"/>
              </w:rPr>
            </w:pPr>
            <w:r>
              <w:rPr>
                <w:rFonts w:asciiTheme="minorEastAsia" w:hAnsiTheme="minorEastAsia" w:hint="eastAsia"/>
                <w:sz w:val="24"/>
              </w:rPr>
              <w:t>2</w:t>
            </w:r>
          </w:p>
        </w:tc>
        <w:tc>
          <w:tcPr>
            <w:tcW w:w="5244" w:type="dxa"/>
          </w:tcPr>
          <w:p w14:paraId="4627A70D" w14:textId="77777777" w:rsidR="003021AD"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富荣中证500指数增强型证券投资基金基金合同</w:t>
            </w:r>
          </w:p>
        </w:tc>
        <w:tc>
          <w:tcPr>
            <w:tcW w:w="1985" w:type="dxa"/>
          </w:tcPr>
          <w:p w14:paraId="7A40772F"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sidR="00693777">
              <w:rPr>
                <w:rFonts w:asciiTheme="minorEastAsia" w:hAnsiTheme="minorEastAsia"/>
                <w:color w:val="000000" w:themeColor="text1"/>
                <w:sz w:val="24"/>
              </w:rPr>
              <w:t>8</w:t>
            </w:r>
            <w:r>
              <w:rPr>
                <w:rFonts w:asciiTheme="minorEastAsia" w:hAnsiTheme="minorEastAsia" w:hint="eastAsia"/>
                <w:color w:val="000000" w:themeColor="text1"/>
                <w:sz w:val="24"/>
              </w:rPr>
              <w:t>年</w:t>
            </w:r>
            <w:r w:rsidR="00693777">
              <w:rPr>
                <w:rFonts w:asciiTheme="minorEastAsia" w:hAnsiTheme="minorEastAsia" w:hint="eastAsia"/>
                <w:color w:val="000000" w:themeColor="text1"/>
                <w:sz w:val="24"/>
              </w:rPr>
              <w:t>12</w:t>
            </w:r>
            <w:r>
              <w:rPr>
                <w:rFonts w:asciiTheme="minorEastAsia" w:hAnsiTheme="minorEastAsia" w:hint="eastAsia"/>
                <w:color w:val="000000" w:themeColor="text1"/>
                <w:sz w:val="24"/>
              </w:rPr>
              <w:t>月</w:t>
            </w:r>
            <w:r>
              <w:rPr>
                <w:rFonts w:asciiTheme="minorEastAsia" w:hAnsiTheme="minorEastAsia"/>
                <w:color w:val="000000" w:themeColor="text1"/>
                <w:sz w:val="24"/>
              </w:rPr>
              <w:t>1</w:t>
            </w:r>
            <w:r w:rsidR="00693777">
              <w:rPr>
                <w:rFonts w:asciiTheme="minorEastAsia" w:hAnsiTheme="minorEastAsia" w:hint="eastAsia"/>
                <w:color w:val="000000" w:themeColor="text1"/>
                <w:sz w:val="24"/>
              </w:rPr>
              <w:t>2</w:t>
            </w:r>
            <w:r>
              <w:rPr>
                <w:rFonts w:asciiTheme="minorEastAsia" w:hAnsiTheme="minorEastAsia" w:hint="eastAsia"/>
                <w:color w:val="000000" w:themeColor="text1"/>
                <w:sz w:val="24"/>
              </w:rPr>
              <w:t>日</w:t>
            </w:r>
          </w:p>
        </w:tc>
      </w:tr>
      <w:tr w:rsidR="00693777" w14:paraId="500566FD" w14:textId="77777777" w:rsidTr="007C4ACD">
        <w:tc>
          <w:tcPr>
            <w:tcW w:w="993" w:type="dxa"/>
          </w:tcPr>
          <w:p w14:paraId="47C7AB8F" w14:textId="77777777" w:rsidR="00693777" w:rsidRDefault="00693777" w:rsidP="00693777">
            <w:pPr>
              <w:jc w:val="left"/>
              <w:rPr>
                <w:rFonts w:asciiTheme="minorEastAsia" w:hAnsiTheme="minorEastAsia"/>
                <w:sz w:val="24"/>
              </w:rPr>
            </w:pPr>
            <w:r>
              <w:rPr>
                <w:rFonts w:asciiTheme="minorEastAsia" w:hAnsiTheme="minorEastAsia" w:hint="eastAsia"/>
                <w:sz w:val="24"/>
              </w:rPr>
              <w:t>3</w:t>
            </w:r>
          </w:p>
        </w:tc>
        <w:tc>
          <w:tcPr>
            <w:tcW w:w="5244" w:type="dxa"/>
          </w:tcPr>
          <w:p w14:paraId="520D6045" w14:textId="77777777" w:rsidR="00693777" w:rsidRPr="000B2A8C"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富荣中证500指数增强型证券投资基金托管协议</w:t>
            </w:r>
          </w:p>
        </w:tc>
        <w:tc>
          <w:tcPr>
            <w:tcW w:w="1985" w:type="dxa"/>
          </w:tcPr>
          <w:p w14:paraId="6633104E" w14:textId="77777777" w:rsidR="00693777" w:rsidRDefault="00693777" w:rsidP="0069377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8</w:t>
            </w:r>
            <w:r>
              <w:rPr>
                <w:rFonts w:asciiTheme="minorEastAsia" w:hAnsiTheme="minorEastAsia" w:hint="eastAsia"/>
                <w:color w:val="000000" w:themeColor="text1"/>
                <w:sz w:val="24"/>
              </w:rPr>
              <w:t>年12月</w:t>
            </w:r>
            <w:r>
              <w:rPr>
                <w:rFonts w:asciiTheme="minorEastAsia" w:hAnsiTheme="minorEastAsia"/>
                <w:color w:val="000000" w:themeColor="text1"/>
                <w:sz w:val="24"/>
              </w:rPr>
              <w:t>1</w:t>
            </w:r>
            <w:r>
              <w:rPr>
                <w:rFonts w:asciiTheme="minorEastAsia" w:hAnsiTheme="minorEastAsia" w:hint="eastAsia"/>
                <w:color w:val="000000" w:themeColor="text1"/>
                <w:sz w:val="24"/>
              </w:rPr>
              <w:t>2日</w:t>
            </w:r>
          </w:p>
        </w:tc>
      </w:tr>
      <w:tr w:rsidR="00693777" w14:paraId="1D8AE49D" w14:textId="77777777" w:rsidTr="007C4ACD">
        <w:tc>
          <w:tcPr>
            <w:tcW w:w="993" w:type="dxa"/>
          </w:tcPr>
          <w:p w14:paraId="7A4CCBE7" w14:textId="77777777" w:rsidR="00693777" w:rsidRDefault="00693777" w:rsidP="00693777">
            <w:pPr>
              <w:jc w:val="left"/>
              <w:rPr>
                <w:rFonts w:asciiTheme="minorEastAsia" w:hAnsiTheme="minorEastAsia"/>
                <w:sz w:val="24"/>
              </w:rPr>
            </w:pPr>
            <w:r>
              <w:rPr>
                <w:rFonts w:asciiTheme="minorEastAsia" w:hAnsiTheme="minorEastAsia"/>
                <w:sz w:val="24"/>
              </w:rPr>
              <w:t>4</w:t>
            </w:r>
          </w:p>
        </w:tc>
        <w:tc>
          <w:tcPr>
            <w:tcW w:w="5244" w:type="dxa"/>
          </w:tcPr>
          <w:p w14:paraId="6F374E82" w14:textId="77777777" w:rsidR="00693777" w:rsidRPr="00E74241"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富荣中证500指数增强型证券投资基金招募说明书</w:t>
            </w:r>
          </w:p>
        </w:tc>
        <w:tc>
          <w:tcPr>
            <w:tcW w:w="1985" w:type="dxa"/>
          </w:tcPr>
          <w:p w14:paraId="37CBB927" w14:textId="77777777" w:rsidR="00693777" w:rsidRPr="00E74241" w:rsidRDefault="00693777" w:rsidP="0069377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8</w:t>
            </w:r>
            <w:r>
              <w:rPr>
                <w:rFonts w:asciiTheme="minorEastAsia" w:hAnsiTheme="minorEastAsia" w:hint="eastAsia"/>
                <w:color w:val="000000" w:themeColor="text1"/>
                <w:sz w:val="24"/>
              </w:rPr>
              <w:t>年12月</w:t>
            </w:r>
            <w:r>
              <w:rPr>
                <w:rFonts w:asciiTheme="minorEastAsia" w:hAnsiTheme="minorEastAsia"/>
                <w:color w:val="000000" w:themeColor="text1"/>
                <w:sz w:val="24"/>
              </w:rPr>
              <w:t>1</w:t>
            </w:r>
            <w:r>
              <w:rPr>
                <w:rFonts w:asciiTheme="minorEastAsia" w:hAnsiTheme="minorEastAsia" w:hint="eastAsia"/>
                <w:color w:val="000000" w:themeColor="text1"/>
                <w:sz w:val="24"/>
              </w:rPr>
              <w:t>2日</w:t>
            </w:r>
          </w:p>
        </w:tc>
      </w:tr>
      <w:tr w:rsidR="003021AD" w14:paraId="5ED4A964" w14:textId="77777777" w:rsidTr="007C4ACD">
        <w:tc>
          <w:tcPr>
            <w:tcW w:w="993" w:type="dxa"/>
          </w:tcPr>
          <w:p w14:paraId="74710D89" w14:textId="77777777" w:rsidR="003021AD" w:rsidRDefault="003021AD" w:rsidP="00741DB7">
            <w:pPr>
              <w:jc w:val="left"/>
              <w:rPr>
                <w:rFonts w:asciiTheme="minorEastAsia" w:hAnsiTheme="minorEastAsia"/>
                <w:sz w:val="24"/>
              </w:rPr>
            </w:pPr>
            <w:r>
              <w:rPr>
                <w:rFonts w:asciiTheme="minorEastAsia" w:hAnsiTheme="minorEastAsia"/>
                <w:sz w:val="24"/>
              </w:rPr>
              <w:t>5</w:t>
            </w:r>
          </w:p>
        </w:tc>
        <w:tc>
          <w:tcPr>
            <w:tcW w:w="5244" w:type="dxa"/>
          </w:tcPr>
          <w:p w14:paraId="30212AF2" w14:textId="77777777" w:rsidR="003021AD" w:rsidRPr="009A0FB6"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富荣基金管理有限公司2019年改聘会计师事务所公告</w:t>
            </w:r>
          </w:p>
        </w:tc>
        <w:tc>
          <w:tcPr>
            <w:tcW w:w="1985" w:type="dxa"/>
          </w:tcPr>
          <w:p w14:paraId="0379483B"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hint="eastAsia"/>
                <w:color w:val="000000" w:themeColor="text1"/>
                <w:sz w:val="24"/>
              </w:rPr>
              <w:t>0</w:t>
            </w:r>
            <w:r w:rsidR="00693777">
              <w:rPr>
                <w:rFonts w:asciiTheme="minorEastAsia" w:hAnsiTheme="minorEastAsia"/>
                <w:color w:val="000000" w:themeColor="text1"/>
                <w:sz w:val="24"/>
              </w:rPr>
              <w:t>4</w:t>
            </w:r>
            <w:r>
              <w:rPr>
                <w:rFonts w:asciiTheme="minorEastAsia" w:hAnsiTheme="minorEastAsia" w:hint="eastAsia"/>
                <w:color w:val="000000" w:themeColor="text1"/>
                <w:sz w:val="24"/>
              </w:rPr>
              <w:t>日</w:t>
            </w:r>
          </w:p>
        </w:tc>
      </w:tr>
      <w:tr w:rsidR="003021AD" w14:paraId="7FCB460E" w14:textId="77777777" w:rsidTr="007C4ACD">
        <w:tc>
          <w:tcPr>
            <w:tcW w:w="993" w:type="dxa"/>
          </w:tcPr>
          <w:p w14:paraId="1F7356BE" w14:textId="77777777" w:rsidR="003021AD" w:rsidRDefault="003021AD" w:rsidP="00741DB7">
            <w:pPr>
              <w:jc w:val="left"/>
              <w:rPr>
                <w:rFonts w:asciiTheme="minorEastAsia" w:hAnsiTheme="minorEastAsia"/>
                <w:sz w:val="24"/>
              </w:rPr>
            </w:pPr>
            <w:r>
              <w:rPr>
                <w:rFonts w:asciiTheme="minorEastAsia" w:hAnsiTheme="minorEastAsia"/>
                <w:sz w:val="24"/>
              </w:rPr>
              <w:t>6</w:t>
            </w:r>
          </w:p>
        </w:tc>
        <w:tc>
          <w:tcPr>
            <w:tcW w:w="5244" w:type="dxa"/>
          </w:tcPr>
          <w:p w14:paraId="26D382B4" w14:textId="77777777" w:rsidR="003021AD"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富荣基金管理有限公司关于旗下部分基金参加深圳众禄基金销售股份有限公司基金申购及定期定额投资申购费率优惠活动的公告</w:t>
            </w:r>
          </w:p>
        </w:tc>
        <w:tc>
          <w:tcPr>
            <w:tcW w:w="1985" w:type="dxa"/>
          </w:tcPr>
          <w:p w14:paraId="1B49F867"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color w:val="000000" w:themeColor="text1"/>
                <w:sz w:val="24"/>
              </w:rPr>
              <w:t>1</w:t>
            </w:r>
            <w:r>
              <w:rPr>
                <w:rFonts w:asciiTheme="minorEastAsia" w:hAnsiTheme="minorEastAsia"/>
                <w:color w:val="000000" w:themeColor="text1"/>
                <w:sz w:val="24"/>
              </w:rPr>
              <w:t>0</w:t>
            </w:r>
            <w:r>
              <w:rPr>
                <w:rFonts w:asciiTheme="minorEastAsia" w:hAnsiTheme="minorEastAsia" w:hint="eastAsia"/>
                <w:color w:val="000000" w:themeColor="text1"/>
                <w:sz w:val="24"/>
              </w:rPr>
              <w:t>日</w:t>
            </w:r>
          </w:p>
        </w:tc>
      </w:tr>
      <w:tr w:rsidR="003021AD" w14:paraId="4AF54A87" w14:textId="77777777" w:rsidTr="007C4ACD">
        <w:tc>
          <w:tcPr>
            <w:tcW w:w="993" w:type="dxa"/>
          </w:tcPr>
          <w:p w14:paraId="344B8198" w14:textId="77777777" w:rsidR="003021AD" w:rsidRDefault="003021AD" w:rsidP="00741DB7">
            <w:pPr>
              <w:jc w:val="left"/>
              <w:rPr>
                <w:rFonts w:asciiTheme="minorEastAsia" w:hAnsiTheme="minorEastAsia"/>
                <w:sz w:val="24"/>
              </w:rPr>
            </w:pPr>
            <w:r>
              <w:rPr>
                <w:rFonts w:asciiTheme="minorEastAsia" w:hAnsiTheme="minorEastAsia"/>
                <w:sz w:val="24"/>
              </w:rPr>
              <w:t>7</w:t>
            </w:r>
          </w:p>
        </w:tc>
        <w:tc>
          <w:tcPr>
            <w:tcW w:w="5244" w:type="dxa"/>
          </w:tcPr>
          <w:p w14:paraId="4FB77D75" w14:textId="77777777" w:rsidR="003021AD" w:rsidRPr="005207EF"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富荣福安灵活配置混合型证券投资基金2018年第四季度报告</w:t>
            </w:r>
          </w:p>
        </w:tc>
        <w:tc>
          <w:tcPr>
            <w:tcW w:w="1985" w:type="dxa"/>
          </w:tcPr>
          <w:p w14:paraId="4D54D828"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sidR="00693777">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color w:val="000000" w:themeColor="text1"/>
                <w:sz w:val="24"/>
              </w:rPr>
              <w:t>18</w:t>
            </w:r>
            <w:r>
              <w:rPr>
                <w:rFonts w:asciiTheme="minorEastAsia" w:hAnsiTheme="minorEastAsia" w:hint="eastAsia"/>
                <w:color w:val="000000" w:themeColor="text1"/>
                <w:sz w:val="24"/>
              </w:rPr>
              <w:t>日</w:t>
            </w:r>
          </w:p>
        </w:tc>
      </w:tr>
      <w:tr w:rsidR="003021AD" w14:paraId="244F867A" w14:textId="77777777" w:rsidTr="007C4ACD">
        <w:tc>
          <w:tcPr>
            <w:tcW w:w="993" w:type="dxa"/>
          </w:tcPr>
          <w:p w14:paraId="3F38E845" w14:textId="77777777" w:rsidR="003021AD" w:rsidRDefault="003021AD" w:rsidP="00741DB7">
            <w:pPr>
              <w:jc w:val="left"/>
              <w:rPr>
                <w:rFonts w:asciiTheme="minorEastAsia" w:hAnsiTheme="minorEastAsia"/>
                <w:sz w:val="24"/>
              </w:rPr>
            </w:pPr>
            <w:r>
              <w:rPr>
                <w:rFonts w:asciiTheme="minorEastAsia" w:hAnsiTheme="minorEastAsia"/>
                <w:sz w:val="24"/>
              </w:rPr>
              <w:t>8</w:t>
            </w:r>
          </w:p>
        </w:tc>
        <w:tc>
          <w:tcPr>
            <w:tcW w:w="5244" w:type="dxa"/>
          </w:tcPr>
          <w:p w14:paraId="053386FF" w14:textId="77777777" w:rsidR="003021AD" w:rsidRPr="005207EF" w:rsidRDefault="00CA1E0A" w:rsidP="00CA1E0A">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富荣基金管理有限公司关于旗下部分基金参加北京蛋卷基金销售有限公司基金申购及定期定额投资申购费率优惠活动的公告</w:t>
            </w:r>
          </w:p>
        </w:tc>
        <w:tc>
          <w:tcPr>
            <w:tcW w:w="1985" w:type="dxa"/>
          </w:tcPr>
          <w:p w14:paraId="24CE95A4"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3021AD" w14:paraId="13DB73F1" w14:textId="77777777" w:rsidTr="007C4ACD">
        <w:tc>
          <w:tcPr>
            <w:tcW w:w="993" w:type="dxa"/>
          </w:tcPr>
          <w:p w14:paraId="19E6BE41" w14:textId="77777777" w:rsidR="003021AD" w:rsidRDefault="003021AD" w:rsidP="00741DB7">
            <w:pPr>
              <w:jc w:val="left"/>
              <w:rPr>
                <w:rFonts w:asciiTheme="minorEastAsia" w:hAnsiTheme="minorEastAsia"/>
                <w:sz w:val="24"/>
              </w:rPr>
            </w:pPr>
            <w:r>
              <w:rPr>
                <w:rFonts w:asciiTheme="minorEastAsia" w:hAnsiTheme="minorEastAsia"/>
                <w:sz w:val="24"/>
              </w:rPr>
              <w:t>9</w:t>
            </w:r>
          </w:p>
        </w:tc>
        <w:tc>
          <w:tcPr>
            <w:tcW w:w="5244" w:type="dxa"/>
          </w:tcPr>
          <w:p w14:paraId="441D857A" w14:textId="77777777" w:rsidR="003021AD" w:rsidRPr="005207EF" w:rsidRDefault="00CA1E0A" w:rsidP="00741DB7">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富荣基金管理有限公司关于旗下部分基金参加北京蛋卷基金销售有限公司基金转换费率优惠活动的公告</w:t>
            </w:r>
          </w:p>
        </w:tc>
        <w:tc>
          <w:tcPr>
            <w:tcW w:w="1985" w:type="dxa"/>
          </w:tcPr>
          <w:p w14:paraId="3B966633"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sidR="00CA1E0A">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CA1E0A" w14:paraId="45F97726" w14:textId="77777777" w:rsidTr="007C4ACD">
        <w:tc>
          <w:tcPr>
            <w:tcW w:w="993" w:type="dxa"/>
          </w:tcPr>
          <w:p w14:paraId="64FBADFB" w14:textId="77777777" w:rsidR="00CA1E0A" w:rsidRDefault="00CA1E0A" w:rsidP="00CA1E0A">
            <w:pPr>
              <w:jc w:val="left"/>
              <w:rPr>
                <w:rFonts w:asciiTheme="minorEastAsia" w:hAnsiTheme="minorEastAsia"/>
                <w:sz w:val="24"/>
              </w:rPr>
            </w:pPr>
            <w:r>
              <w:rPr>
                <w:rFonts w:asciiTheme="minorEastAsia" w:hAnsiTheme="minorEastAsia"/>
                <w:sz w:val="24"/>
              </w:rPr>
              <w:t>10</w:t>
            </w:r>
          </w:p>
        </w:tc>
        <w:tc>
          <w:tcPr>
            <w:tcW w:w="5244" w:type="dxa"/>
          </w:tcPr>
          <w:p w14:paraId="264E5053" w14:textId="77777777" w:rsidR="00CA1E0A" w:rsidRDefault="00CA1E0A" w:rsidP="00CA1E0A">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富荣基金管理有限公司关于旗下部分基金新增北京蛋卷基金销售有限公司为销售机构并开通基金定投转换业务的公告</w:t>
            </w:r>
          </w:p>
        </w:tc>
        <w:tc>
          <w:tcPr>
            <w:tcW w:w="1985" w:type="dxa"/>
          </w:tcPr>
          <w:p w14:paraId="256C4756" w14:textId="77777777" w:rsidR="00CA1E0A" w:rsidRDefault="00CA1E0A" w:rsidP="00CA1E0A">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3021AD" w14:paraId="51EEB973" w14:textId="77777777" w:rsidTr="007C4ACD">
        <w:tc>
          <w:tcPr>
            <w:tcW w:w="993" w:type="dxa"/>
          </w:tcPr>
          <w:p w14:paraId="0E5CBC88" w14:textId="77777777" w:rsidR="003021AD" w:rsidRDefault="003021AD" w:rsidP="00741DB7">
            <w:pPr>
              <w:jc w:val="left"/>
              <w:rPr>
                <w:rFonts w:asciiTheme="minorEastAsia" w:hAnsiTheme="minorEastAsia"/>
                <w:sz w:val="24"/>
              </w:rPr>
            </w:pPr>
            <w:r>
              <w:rPr>
                <w:rFonts w:asciiTheme="minorEastAsia" w:hAnsiTheme="minorEastAsia"/>
                <w:sz w:val="24"/>
              </w:rPr>
              <w:t>11</w:t>
            </w:r>
          </w:p>
        </w:tc>
        <w:tc>
          <w:tcPr>
            <w:tcW w:w="5244" w:type="dxa"/>
          </w:tcPr>
          <w:p w14:paraId="16B96B13" w14:textId="77777777" w:rsidR="003021AD" w:rsidRPr="005207EF" w:rsidRDefault="0040225D" w:rsidP="00741DB7">
            <w:pPr>
              <w:jc w:val="left"/>
              <w:rPr>
                <w:rFonts w:asciiTheme="minorEastAsia" w:hAnsiTheme="minorEastAsia"/>
                <w:bCs/>
                <w:color w:val="333333"/>
                <w:sz w:val="24"/>
              </w:rPr>
            </w:pPr>
            <w:r w:rsidRPr="0040225D">
              <w:rPr>
                <w:rFonts w:asciiTheme="minorEastAsia" w:hAnsiTheme="minorEastAsia" w:hint="eastAsia"/>
                <w:bCs/>
                <w:color w:val="333333"/>
                <w:sz w:val="24"/>
              </w:rPr>
              <w:t>富荣基金管理有限公司关于旗下部分基金参加北京恒天明泽基金销售有限公司基金申购及定期定额投资申购费率优惠活动的公告</w:t>
            </w:r>
          </w:p>
        </w:tc>
        <w:tc>
          <w:tcPr>
            <w:tcW w:w="1985" w:type="dxa"/>
          </w:tcPr>
          <w:p w14:paraId="624D7E2F" w14:textId="77777777"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sidR="0040225D">
              <w:rPr>
                <w:rFonts w:asciiTheme="minorEastAsia" w:hAnsiTheme="minorEastAsia"/>
                <w:color w:val="000000" w:themeColor="text1"/>
                <w:sz w:val="24"/>
              </w:rPr>
              <w:t>2</w:t>
            </w:r>
            <w:r>
              <w:rPr>
                <w:rFonts w:asciiTheme="minorEastAsia" w:hAnsiTheme="minorEastAsia" w:hint="eastAsia"/>
                <w:color w:val="000000" w:themeColor="text1"/>
                <w:sz w:val="24"/>
              </w:rPr>
              <w:t>月</w:t>
            </w:r>
            <w:r w:rsidR="0040225D">
              <w:rPr>
                <w:rFonts w:asciiTheme="minorEastAsia" w:hAnsiTheme="minorEastAsia" w:hint="eastAsia"/>
                <w:color w:val="000000" w:themeColor="text1"/>
                <w:sz w:val="24"/>
              </w:rPr>
              <w:t>28</w:t>
            </w:r>
            <w:r>
              <w:rPr>
                <w:rFonts w:asciiTheme="minorEastAsia" w:hAnsiTheme="minorEastAsia" w:hint="eastAsia"/>
                <w:color w:val="000000" w:themeColor="text1"/>
                <w:sz w:val="24"/>
              </w:rPr>
              <w:t>日</w:t>
            </w:r>
          </w:p>
        </w:tc>
      </w:tr>
      <w:tr w:rsidR="0040225D" w14:paraId="53153352" w14:textId="77777777" w:rsidTr="007C4ACD">
        <w:tc>
          <w:tcPr>
            <w:tcW w:w="993" w:type="dxa"/>
          </w:tcPr>
          <w:p w14:paraId="4E4D4B97" w14:textId="77777777" w:rsidR="0040225D" w:rsidRDefault="0040225D" w:rsidP="0040225D">
            <w:pPr>
              <w:jc w:val="left"/>
              <w:rPr>
                <w:rFonts w:asciiTheme="minorEastAsia" w:hAnsiTheme="minorEastAsia"/>
                <w:sz w:val="24"/>
              </w:rPr>
            </w:pPr>
            <w:r>
              <w:rPr>
                <w:rFonts w:asciiTheme="minorEastAsia" w:hAnsiTheme="minorEastAsia"/>
                <w:sz w:val="24"/>
              </w:rPr>
              <w:t>12</w:t>
            </w:r>
          </w:p>
        </w:tc>
        <w:tc>
          <w:tcPr>
            <w:tcW w:w="5244" w:type="dxa"/>
          </w:tcPr>
          <w:p w14:paraId="0659BF65" w14:textId="77777777" w:rsidR="0040225D" w:rsidRPr="005207EF" w:rsidRDefault="0040225D" w:rsidP="0040225D">
            <w:pPr>
              <w:jc w:val="left"/>
              <w:rPr>
                <w:rFonts w:asciiTheme="minorEastAsia" w:hAnsiTheme="minorEastAsia"/>
                <w:bCs/>
                <w:color w:val="333333"/>
                <w:sz w:val="24"/>
              </w:rPr>
            </w:pPr>
            <w:r w:rsidRPr="0040225D">
              <w:rPr>
                <w:rFonts w:asciiTheme="minorEastAsia" w:hAnsiTheme="minorEastAsia" w:hint="eastAsia"/>
                <w:bCs/>
                <w:color w:val="333333"/>
                <w:sz w:val="24"/>
              </w:rPr>
              <w:t>富荣基金管理有限公司关于旗下部分基金新增北京恒天明泽基金销售有限公司为销售机构并开通基金定投转换业务的公告</w:t>
            </w:r>
          </w:p>
        </w:tc>
        <w:tc>
          <w:tcPr>
            <w:tcW w:w="1985" w:type="dxa"/>
          </w:tcPr>
          <w:p w14:paraId="3C102982" w14:textId="77777777" w:rsidR="0040225D" w:rsidRDefault="0040225D" w:rsidP="0040225D">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月28日</w:t>
            </w:r>
          </w:p>
        </w:tc>
      </w:tr>
      <w:tr w:rsidR="0040225D" w14:paraId="0D1CB63E" w14:textId="77777777" w:rsidTr="007C4ACD">
        <w:tc>
          <w:tcPr>
            <w:tcW w:w="993" w:type="dxa"/>
          </w:tcPr>
          <w:p w14:paraId="6F5EBB7C" w14:textId="306CD131" w:rsidR="0040225D" w:rsidRPr="007C4ACD" w:rsidRDefault="00103ED8" w:rsidP="0040225D">
            <w:pPr>
              <w:jc w:val="left"/>
              <w:rPr>
                <w:rFonts w:asciiTheme="minorEastAsia" w:hAnsiTheme="minorEastAsia"/>
                <w:bCs/>
                <w:color w:val="333333"/>
                <w:sz w:val="24"/>
              </w:rPr>
            </w:pPr>
            <w:r>
              <w:rPr>
                <w:rFonts w:asciiTheme="minorEastAsia" w:hAnsiTheme="minorEastAsia" w:hint="eastAsia"/>
                <w:bCs/>
                <w:color w:val="333333"/>
                <w:sz w:val="24"/>
              </w:rPr>
              <w:t>1</w:t>
            </w:r>
            <w:r>
              <w:rPr>
                <w:rFonts w:asciiTheme="minorEastAsia" w:hAnsiTheme="minorEastAsia"/>
                <w:bCs/>
                <w:color w:val="333333"/>
                <w:sz w:val="24"/>
              </w:rPr>
              <w:t>3</w:t>
            </w:r>
          </w:p>
        </w:tc>
        <w:tc>
          <w:tcPr>
            <w:tcW w:w="5244" w:type="dxa"/>
          </w:tcPr>
          <w:p w14:paraId="204B7710" w14:textId="77777777" w:rsidR="00A46690" w:rsidRDefault="0069635C" w:rsidP="007C4ACD">
            <w:pPr>
              <w:widowControl/>
              <w:jc w:val="left"/>
              <w:rPr>
                <w:rFonts w:asciiTheme="minorEastAsia" w:eastAsiaTheme="minorEastAsia" w:hAnsiTheme="minorEastAsia" w:cstheme="minorBidi"/>
                <w:bCs/>
                <w:color w:val="333333"/>
                <w:kern w:val="2"/>
                <w:sz w:val="24"/>
                <w:szCs w:val="22"/>
              </w:rPr>
            </w:pPr>
            <w:r w:rsidRPr="007C4ACD">
              <w:rPr>
                <w:rFonts w:asciiTheme="minorEastAsia" w:hAnsiTheme="minorEastAsia" w:hint="eastAsia"/>
                <w:bCs/>
                <w:color w:val="333333"/>
                <w:sz w:val="24"/>
              </w:rPr>
              <w:t>富荣基金管理有限公司关于旗下基金所持停牌股票长春高新估值调整的公告</w:t>
            </w:r>
          </w:p>
        </w:tc>
        <w:tc>
          <w:tcPr>
            <w:tcW w:w="1985" w:type="dxa"/>
            <w:vAlign w:val="center"/>
          </w:tcPr>
          <w:p w14:paraId="0A2373C3"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日</w:t>
            </w:r>
          </w:p>
        </w:tc>
      </w:tr>
      <w:tr w:rsidR="0040225D" w14:paraId="0E091A4C" w14:textId="77777777" w:rsidTr="007C4ACD">
        <w:tc>
          <w:tcPr>
            <w:tcW w:w="993" w:type="dxa"/>
          </w:tcPr>
          <w:p w14:paraId="2188170E" w14:textId="55483708" w:rsidR="0040225D" w:rsidRDefault="00103ED8" w:rsidP="0040225D">
            <w:pPr>
              <w:jc w:val="left"/>
              <w:rPr>
                <w:rFonts w:asciiTheme="minorEastAsia" w:hAnsiTheme="minorEastAsia"/>
                <w:sz w:val="24"/>
              </w:rPr>
            </w:pPr>
            <w:r>
              <w:rPr>
                <w:rFonts w:asciiTheme="minorEastAsia" w:hAnsiTheme="minorEastAsia"/>
                <w:sz w:val="24"/>
              </w:rPr>
              <w:t>14</w:t>
            </w:r>
          </w:p>
        </w:tc>
        <w:tc>
          <w:tcPr>
            <w:tcW w:w="5244" w:type="dxa"/>
            <w:vAlign w:val="center"/>
          </w:tcPr>
          <w:p w14:paraId="7CE94634" w14:textId="77777777" w:rsidR="0040225D" w:rsidRPr="007C4ACD" w:rsidRDefault="0069635C" w:rsidP="0040225D">
            <w:pPr>
              <w:jc w:val="left"/>
              <w:rPr>
                <w:rFonts w:asciiTheme="minorEastAsia" w:eastAsia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富荣基金管理有限公司关于旗下部分基金新增深圳前海财厚基金销售有限公司为销售机构并开通基金定投转换业务的公告</w:t>
            </w:r>
          </w:p>
        </w:tc>
        <w:tc>
          <w:tcPr>
            <w:tcW w:w="1985" w:type="dxa"/>
            <w:vAlign w:val="center"/>
          </w:tcPr>
          <w:p w14:paraId="1C373C18"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14:paraId="4754BBDA" w14:textId="77777777" w:rsidTr="007C4ACD">
        <w:tc>
          <w:tcPr>
            <w:tcW w:w="993" w:type="dxa"/>
          </w:tcPr>
          <w:p w14:paraId="0E428438" w14:textId="727D139F"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5</w:t>
            </w:r>
          </w:p>
        </w:tc>
        <w:tc>
          <w:tcPr>
            <w:tcW w:w="5244" w:type="dxa"/>
            <w:vAlign w:val="center"/>
          </w:tcPr>
          <w:p w14:paraId="28D70B12"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富荣基金管理有限公司关于旗下部分基金参加深圳前海财厚基金销售有限公司基金申购及定期定额投资申购费率优惠活动的公告</w:t>
            </w:r>
          </w:p>
        </w:tc>
        <w:tc>
          <w:tcPr>
            <w:tcW w:w="1985" w:type="dxa"/>
            <w:vAlign w:val="center"/>
          </w:tcPr>
          <w:p w14:paraId="5CD08A41"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14:paraId="0FB84E36" w14:textId="77777777" w:rsidTr="007C4ACD">
        <w:tc>
          <w:tcPr>
            <w:tcW w:w="993" w:type="dxa"/>
          </w:tcPr>
          <w:p w14:paraId="18B764AD" w14:textId="09120BD9"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6</w:t>
            </w:r>
          </w:p>
        </w:tc>
        <w:tc>
          <w:tcPr>
            <w:tcW w:w="5244" w:type="dxa"/>
            <w:vAlign w:val="center"/>
          </w:tcPr>
          <w:p w14:paraId="4E9E0974"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富荣基金管理有限公司关于旗下部分基金参加深圳前海财厚基金销售有限公司基金转换费率优惠活动的公告</w:t>
            </w:r>
          </w:p>
        </w:tc>
        <w:tc>
          <w:tcPr>
            <w:tcW w:w="1985" w:type="dxa"/>
            <w:vAlign w:val="center"/>
          </w:tcPr>
          <w:p w14:paraId="1FDD815B"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14:paraId="57BDFFE8" w14:textId="77777777" w:rsidTr="007C4ACD">
        <w:tc>
          <w:tcPr>
            <w:tcW w:w="993" w:type="dxa"/>
          </w:tcPr>
          <w:p w14:paraId="2C9D3267" w14:textId="5F38381B"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7</w:t>
            </w:r>
          </w:p>
        </w:tc>
        <w:tc>
          <w:tcPr>
            <w:tcW w:w="5244" w:type="dxa"/>
            <w:vAlign w:val="center"/>
          </w:tcPr>
          <w:p w14:paraId="25A36985" w14:textId="77777777"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富荣基金管理有限公司关于旗下部分基金新增上海基煜基金销售有限公司为销售机构并开通基金定投转换业务的公告</w:t>
            </w:r>
          </w:p>
        </w:tc>
        <w:tc>
          <w:tcPr>
            <w:tcW w:w="1985" w:type="dxa"/>
            <w:vAlign w:val="center"/>
          </w:tcPr>
          <w:p w14:paraId="0913CD77"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16</w:t>
            </w:r>
            <w:r w:rsidRPr="007C4ACD">
              <w:rPr>
                <w:rFonts w:asciiTheme="minorEastAsia" w:hAnsiTheme="minorEastAsia" w:hint="eastAsia"/>
                <w:color w:val="000000" w:themeColor="text1"/>
                <w:sz w:val="24"/>
              </w:rPr>
              <w:t>日</w:t>
            </w:r>
          </w:p>
        </w:tc>
      </w:tr>
      <w:tr w:rsidR="0040225D" w14:paraId="1F2F559D" w14:textId="77777777" w:rsidTr="007C4ACD">
        <w:tc>
          <w:tcPr>
            <w:tcW w:w="993" w:type="dxa"/>
          </w:tcPr>
          <w:p w14:paraId="2F0F5188" w14:textId="5C4F62F1"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8</w:t>
            </w:r>
          </w:p>
        </w:tc>
        <w:tc>
          <w:tcPr>
            <w:tcW w:w="5244" w:type="dxa"/>
            <w:vAlign w:val="center"/>
          </w:tcPr>
          <w:p w14:paraId="79B7979C"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富荣基金管理有限公司关于旗下部分基金参加上海基煜基金销售有限公司基金申购及定期定额投资申购费率优惠活动的公告</w:t>
            </w:r>
          </w:p>
        </w:tc>
        <w:tc>
          <w:tcPr>
            <w:tcW w:w="1985" w:type="dxa"/>
            <w:vAlign w:val="center"/>
          </w:tcPr>
          <w:p w14:paraId="13402746"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16</w:t>
            </w:r>
            <w:r w:rsidRPr="007C4ACD">
              <w:rPr>
                <w:rFonts w:asciiTheme="minorEastAsia" w:hAnsiTheme="minorEastAsia" w:hint="eastAsia"/>
                <w:color w:val="000000" w:themeColor="text1"/>
                <w:sz w:val="24"/>
              </w:rPr>
              <w:t>日</w:t>
            </w:r>
          </w:p>
        </w:tc>
      </w:tr>
      <w:tr w:rsidR="0040225D" w14:paraId="2834E3FB" w14:textId="77777777" w:rsidTr="007C4ACD">
        <w:tc>
          <w:tcPr>
            <w:tcW w:w="993" w:type="dxa"/>
          </w:tcPr>
          <w:p w14:paraId="75F42FD0" w14:textId="5CA80E7F"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9</w:t>
            </w:r>
          </w:p>
        </w:tc>
        <w:tc>
          <w:tcPr>
            <w:tcW w:w="5244" w:type="dxa"/>
            <w:vAlign w:val="center"/>
          </w:tcPr>
          <w:p w14:paraId="33DB3F37"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富荣基金管理有限公司关于旗下部分基金参加深圳盈信基金销售有限公司基金申购及定期定额投资申购费率优惠活动的公告</w:t>
            </w:r>
          </w:p>
        </w:tc>
        <w:tc>
          <w:tcPr>
            <w:tcW w:w="1985" w:type="dxa"/>
            <w:vAlign w:val="center"/>
          </w:tcPr>
          <w:p w14:paraId="7D14F62C"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14:paraId="55F22D4B" w14:textId="77777777" w:rsidTr="007C4ACD">
        <w:tc>
          <w:tcPr>
            <w:tcW w:w="993" w:type="dxa"/>
          </w:tcPr>
          <w:p w14:paraId="101AE08A" w14:textId="0A15FA1C" w:rsidR="0040225D" w:rsidRDefault="00103ED8" w:rsidP="0040225D">
            <w:pPr>
              <w:jc w:val="left"/>
              <w:rPr>
                <w:rFonts w:asciiTheme="minorEastAsia" w:hAnsiTheme="minorEastAsia"/>
                <w:sz w:val="24"/>
              </w:rPr>
            </w:pPr>
            <w:r>
              <w:rPr>
                <w:rFonts w:asciiTheme="minorEastAsia" w:hAnsiTheme="minorEastAsia"/>
                <w:sz w:val="24"/>
              </w:rPr>
              <w:t>20</w:t>
            </w:r>
          </w:p>
        </w:tc>
        <w:tc>
          <w:tcPr>
            <w:tcW w:w="5244" w:type="dxa"/>
            <w:vAlign w:val="center"/>
          </w:tcPr>
          <w:p w14:paraId="7224C521" w14:textId="77777777"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富荣基金管理有限公司关于旗下部分基金新增深圳盈信基金销售有限公司为销售机构并开通基金定投转换业务的公告</w:t>
            </w:r>
          </w:p>
        </w:tc>
        <w:tc>
          <w:tcPr>
            <w:tcW w:w="1985" w:type="dxa"/>
            <w:vAlign w:val="center"/>
          </w:tcPr>
          <w:p w14:paraId="07AB6945"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14:paraId="3434CF1C" w14:textId="77777777" w:rsidTr="007C4ACD">
        <w:tc>
          <w:tcPr>
            <w:tcW w:w="993" w:type="dxa"/>
          </w:tcPr>
          <w:p w14:paraId="46C07D0C" w14:textId="464F295B" w:rsidR="0040225D" w:rsidRDefault="00103ED8" w:rsidP="0040225D">
            <w:pPr>
              <w:jc w:val="left"/>
              <w:rPr>
                <w:rFonts w:asciiTheme="minorEastAsia" w:hAnsiTheme="minorEastAsia"/>
                <w:sz w:val="24"/>
              </w:rPr>
            </w:pPr>
            <w:r>
              <w:rPr>
                <w:rFonts w:asciiTheme="minorEastAsia" w:hAnsiTheme="minorEastAsia"/>
                <w:sz w:val="24"/>
              </w:rPr>
              <w:t>21</w:t>
            </w:r>
          </w:p>
        </w:tc>
        <w:tc>
          <w:tcPr>
            <w:tcW w:w="5244" w:type="dxa"/>
            <w:vAlign w:val="center"/>
          </w:tcPr>
          <w:p w14:paraId="618A174A"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富荣基金管理有限公司关于旗下部分基金新增上海联泰基金销售有限公司为销售机构并开通基金定投转换业务的公告</w:t>
            </w:r>
          </w:p>
        </w:tc>
        <w:tc>
          <w:tcPr>
            <w:tcW w:w="1985" w:type="dxa"/>
            <w:vAlign w:val="center"/>
          </w:tcPr>
          <w:p w14:paraId="09AC5B3C"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14:paraId="54E804E8" w14:textId="77777777" w:rsidTr="007C4ACD">
        <w:tc>
          <w:tcPr>
            <w:tcW w:w="993" w:type="dxa"/>
          </w:tcPr>
          <w:p w14:paraId="68FA357E" w14:textId="34FA0554" w:rsidR="0040225D" w:rsidRDefault="0040225D" w:rsidP="0040225D">
            <w:pPr>
              <w:jc w:val="left"/>
              <w:rPr>
                <w:rFonts w:asciiTheme="minorEastAsia" w:hAnsiTheme="minorEastAsia"/>
                <w:sz w:val="24"/>
              </w:rPr>
            </w:pPr>
            <w:r>
              <w:rPr>
                <w:rFonts w:asciiTheme="minorEastAsia" w:hAnsiTheme="minorEastAsia" w:hint="eastAsia"/>
                <w:sz w:val="24"/>
              </w:rPr>
              <w:t>2</w:t>
            </w:r>
            <w:r w:rsidR="00103ED8">
              <w:rPr>
                <w:rFonts w:asciiTheme="minorEastAsia" w:hAnsiTheme="minorEastAsia"/>
                <w:sz w:val="24"/>
              </w:rPr>
              <w:t>2</w:t>
            </w:r>
          </w:p>
        </w:tc>
        <w:tc>
          <w:tcPr>
            <w:tcW w:w="5244" w:type="dxa"/>
            <w:vAlign w:val="center"/>
          </w:tcPr>
          <w:p w14:paraId="61E3182F" w14:textId="77777777"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富荣基金管理有限公司关于旗下部分基金参加上海联泰基金销售有限公司基金申购及定期定额投资申购费率优惠活动的公告</w:t>
            </w:r>
          </w:p>
        </w:tc>
        <w:tc>
          <w:tcPr>
            <w:tcW w:w="1985" w:type="dxa"/>
            <w:vAlign w:val="center"/>
          </w:tcPr>
          <w:p w14:paraId="6023B51D"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14:paraId="6FA27C91" w14:textId="77777777" w:rsidTr="007C4ACD">
        <w:tc>
          <w:tcPr>
            <w:tcW w:w="993" w:type="dxa"/>
          </w:tcPr>
          <w:p w14:paraId="64111D48" w14:textId="548C8E77" w:rsidR="0040225D" w:rsidRDefault="0040225D" w:rsidP="0040225D">
            <w:pPr>
              <w:jc w:val="left"/>
              <w:rPr>
                <w:rFonts w:asciiTheme="minorEastAsia" w:hAnsiTheme="minorEastAsia"/>
                <w:sz w:val="24"/>
              </w:rPr>
            </w:pPr>
            <w:r>
              <w:rPr>
                <w:rFonts w:asciiTheme="minorEastAsia" w:hAnsiTheme="minorEastAsia" w:hint="eastAsia"/>
                <w:sz w:val="24"/>
              </w:rPr>
              <w:t>2</w:t>
            </w:r>
            <w:r w:rsidR="00103ED8">
              <w:rPr>
                <w:rFonts w:asciiTheme="minorEastAsia" w:hAnsiTheme="minorEastAsia"/>
                <w:sz w:val="24"/>
              </w:rPr>
              <w:t>3</w:t>
            </w:r>
          </w:p>
        </w:tc>
        <w:tc>
          <w:tcPr>
            <w:tcW w:w="5244" w:type="dxa"/>
            <w:vAlign w:val="center"/>
          </w:tcPr>
          <w:p w14:paraId="7F9D4DA9" w14:textId="77777777" w:rsidR="0040225D" w:rsidRPr="004D3B14"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富荣福安灵活配置混合型证券投资基金</w:t>
            </w:r>
            <w:r w:rsidRPr="007C4ACD">
              <w:rPr>
                <w:rFonts w:asciiTheme="minorEastAsia" w:hAnsiTheme="minorEastAsia"/>
                <w:bCs/>
                <w:color w:val="333333"/>
                <w:sz w:val="24"/>
              </w:rPr>
              <w:t>2018</w:t>
            </w:r>
            <w:r w:rsidRPr="007C4ACD">
              <w:rPr>
                <w:rFonts w:asciiTheme="minorEastAsia" w:hAnsiTheme="minorEastAsia" w:hint="eastAsia"/>
                <w:bCs/>
                <w:color w:val="333333"/>
                <w:sz w:val="24"/>
              </w:rPr>
              <w:t>年年度报告摘要</w:t>
            </w:r>
          </w:p>
        </w:tc>
        <w:tc>
          <w:tcPr>
            <w:tcW w:w="1985" w:type="dxa"/>
            <w:vAlign w:val="center"/>
          </w:tcPr>
          <w:p w14:paraId="50B94BEC"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14:paraId="745C6302" w14:textId="77777777" w:rsidTr="007C4ACD">
        <w:tc>
          <w:tcPr>
            <w:tcW w:w="993" w:type="dxa"/>
          </w:tcPr>
          <w:p w14:paraId="4791ACBA" w14:textId="2446BD10"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4</w:t>
            </w:r>
          </w:p>
        </w:tc>
        <w:tc>
          <w:tcPr>
            <w:tcW w:w="5244" w:type="dxa"/>
            <w:vAlign w:val="center"/>
          </w:tcPr>
          <w:p w14:paraId="3A9C44B2" w14:textId="77777777" w:rsidR="0040225D" w:rsidRPr="0014699C"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富荣基金管理有限公司关于旗下部分基金参加华鑫证券有限责任公司基金申购及定期定额投资申购费率优惠活动的公告</w:t>
            </w:r>
          </w:p>
        </w:tc>
        <w:tc>
          <w:tcPr>
            <w:tcW w:w="1985" w:type="dxa"/>
            <w:vAlign w:val="center"/>
          </w:tcPr>
          <w:p w14:paraId="18043470"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9</w:t>
            </w:r>
            <w:r w:rsidRPr="007C4ACD">
              <w:rPr>
                <w:rFonts w:asciiTheme="minorEastAsia" w:hAnsiTheme="minorEastAsia" w:hint="eastAsia"/>
                <w:color w:val="000000" w:themeColor="text1"/>
                <w:sz w:val="24"/>
              </w:rPr>
              <w:t>日</w:t>
            </w:r>
          </w:p>
        </w:tc>
      </w:tr>
      <w:tr w:rsidR="0040225D" w14:paraId="508FAF02" w14:textId="77777777" w:rsidTr="007C4ACD">
        <w:tc>
          <w:tcPr>
            <w:tcW w:w="993" w:type="dxa"/>
          </w:tcPr>
          <w:p w14:paraId="174F3805" w14:textId="2A61DEB8" w:rsidR="0040225D" w:rsidRDefault="00103ED8" w:rsidP="0040225D">
            <w:pPr>
              <w:jc w:val="left"/>
              <w:rPr>
                <w:rFonts w:asciiTheme="minorEastAsia" w:hAnsiTheme="minorEastAsia"/>
                <w:sz w:val="24"/>
              </w:rPr>
            </w:pPr>
            <w:r>
              <w:rPr>
                <w:rFonts w:asciiTheme="minorEastAsia" w:hAnsiTheme="minorEastAsia"/>
                <w:sz w:val="24"/>
              </w:rPr>
              <w:t>25</w:t>
            </w:r>
          </w:p>
        </w:tc>
        <w:tc>
          <w:tcPr>
            <w:tcW w:w="5244" w:type="dxa"/>
            <w:vAlign w:val="center"/>
          </w:tcPr>
          <w:p w14:paraId="5524C7B2" w14:textId="77777777"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富荣基金管理有限公司关于旗下部分基金新增华鑫证券有限责任公司为销售机构并开通基金定投转换业务的公告</w:t>
            </w:r>
          </w:p>
        </w:tc>
        <w:tc>
          <w:tcPr>
            <w:tcW w:w="1985" w:type="dxa"/>
            <w:vAlign w:val="center"/>
          </w:tcPr>
          <w:p w14:paraId="7F0DD41F"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9</w:t>
            </w:r>
            <w:r w:rsidRPr="007C4ACD">
              <w:rPr>
                <w:rFonts w:asciiTheme="minorEastAsia" w:hAnsiTheme="minorEastAsia" w:hint="eastAsia"/>
                <w:color w:val="000000" w:themeColor="text1"/>
                <w:sz w:val="24"/>
              </w:rPr>
              <w:t>日</w:t>
            </w:r>
          </w:p>
        </w:tc>
      </w:tr>
      <w:tr w:rsidR="0040225D" w14:paraId="32F71B5C" w14:textId="77777777" w:rsidTr="007C4ACD">
        <w:tc>
          <w:tcPr>
            <w:tcW w:w="993" w:type="dxa"/>
          </w:tcPr>
          <w:p w14:paraId="3339C269" w14:textId="7D3BE940"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6</w:t>
            </w:r>
          </w:p>
        </w:tc>
        <w:tc>
          <w:tcPr>
            <w:tcW w:w="5244" w:type="dxa"/>
            <w:vAlign w:val="center"/>
          </w:tcPr>
          <w:p w14:paraId="49E3F216"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富荣基金管理有限公司关于旗下部分基金参加上海挖财基金销售有限公司基金申购及定期定额投资申购费率优惠活动的公告</w:t>
            </w:r>
          </w:p>
        </w:tc>
        <w:tc>
          <w:tcPr>
            <w:tcW w:w="1985" w:type="dxa"/>
            <w:vAlign w:val="center"/>
          </w:tcPr>
          <w:p w14:paraId="48CB1BD2"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14:paraId="78A9DA4C" w14:textId="77777777" w:rsidTr="007C4ACD">
        <w:tc>
          <w:tcPr>
            <w:tcW w:w="993" w:type="dxa"/>
          </w:tcPr>
          <w:p w14:paraId="4CE16A9E" w14:textId="3A14DFB0"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7</w:t>
            </w:r>
          </w:p>
        </w:tc>
        <w:tc>
          <w:tcPr>
            <w:tcW w:w="5244" w:type="dxa"/>
            <w:vAlign w:val="center"/>
          </w:tcPr>
          <w:p w14:paraId="7EC41333"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富荣基金管理有限公司关于旗下部分基金新增上海挖财基金销售有限公司为销售机构并开通基金定投转换业务的公告</w:t>
            </w:r>
          </w:p>
        </w:tc>
        <w:tc>
          <w:tcPr>
            <w:tcW w:w="1985" w:type="dxa"/>
            <w:vAlign w:val="center"/>
          </w:tcPr>
          <w:p w14:paraId="432189A2"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14:paraId="121FFEE6" w14:textId="77777777" w:rsidTr="007C4ACD">
        <w:tc>
          <w:tcPr>
            <w:tcW w:w="993" w:type="dxa"/>
          </w:tcPr>
          <w:p w14:paraId="27289CA2" w14:textId="10D62C56"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8</w:t>
            </w:r>
          </w:p>
        </w:tc>
        <w:tc>
          <w:tcPr>
            <w:tcW w:w="5244" w:type="dxa"/>
            <w:vAlign w:val="center"/>
          </w:tcPr>
          <w:p w14:paraId="5C0DB29D"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富荣基金管理有限公司关于旗下部分基金参加诺亚正行基金销售有限公司基金申购及定期定额投资申购费率优惠活动的公告</w:t>
            </w:r>
          </w:p>
        </w:tc>
        <w:tc>
          <w:tcPr>
            <w:tcW w:w="1985" w:type="dxa"/>
            <w:vAlign w:val="center"/>
          </w:tcPr>
          <w:p w14:paraId="148A20FB"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14:paraId="733E7FA6" w14:textId="77777777" w:rsidTr="007C4ACD">
        <w:tc>
          <w:tcPr>
            <w:tcW w:w="993" w:type="dxa"/>
          </w:tcPr>
          <w:p w14:paraId="70827C7E" w14:textId="66B8B7BC"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9</w:t>
            </w:r>
          </w:p>
        </w:tc>
        <w:tc>
          <w:tcPr>
            <w:tcW w:w="5244" w:type="dxa"/>
            <w:vAlign w:val="center"/>
          </w:tcPr>
          <w:p w14:paraId="58EEDDCA"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富荣基金管理有限公司关于旗下部分基金新增诺亚正行基金销售有限公司为销售机构并开通基金定投业务的公告</w:t>
            </w:r>
          </w:p>
        </w:tc>
        <w:tc>
          <w:tcPr>
            <w:tcW w:w="1985" w:type="dxa"/>
            <w:vAlign w:val="center"/>
          </w:tcPr>
          <w:p w14:paraId="5EBF7D80"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14:paraId="348FF118" w14:textId="77777777" w:rsidTr="007C4ACD">
        <w:tc>
          <w:tcPr>
            <w:tcW w:w="993" w:type="dxa"/>
          </w:tcPr>
          <w:p w14:paraId="3FB3EF94" w14:textId="1BCCBE18" w:rsidR="0040225D" w:rsidRDefault="00103ED8" w:rsidP="0040225D">
            <w:pPr>
              <w:jc w:val="left"/>
              <w:rPr>
                <w:rFonts w:asciiTheme="minorEastAsia" w:hAnsiTheme="minorEastAsia"/>
                <w:sz w:val="24"/>
              </w:rPr>
            </w:pPr>
            <w:r>
              <w:rPr>
                <w:rFonts w:asciiTheme="minorEastAsia" w:hAnsiTheme="minorEastAsia"/>
                <w:sz w:val="24"/>
              </w:rPr>
              <w:t>30</w:t>
            </w:r>
          </w:p>
        </w:tc>
        <w:tc>
          <w:tcPr>
            <w:tcW w:w="5244" w:type="dxa"/>
            <w:vAlign w:val="center"/>
          </w:tcPr>
          <w:p w14:paraId="74FAC65F"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富荣中证</w:t>
            </w:r>
            <w:r w:rsidRPr="007C4ACD">
              <w:rPr>
                <w:rFonts w:asciiTheme="minorEastAsia" w:hAnsiTheme="minorEastAsia"/>
                <w:bCs/>
                <w:color w:val="333333"/>
                <w:sz w:val="24"/>
              </w:rPr>
              <w:t>500</w:t>
            </w:r>
            <w:r w:rsidRPr="007C4ACD">
              <w:rPr>
                <w:rFonts w:asciiTheme="minorEastAsia" w:hAnsiTheme="minorEastAsia" w:hint="eastAsia"/>
                <w:bCs/>
                <w:color w:val="333333"/>
                <w:sz w:val="24"/>
              </w:rPr>
              <w:t>指数增强型证券投资基金</w:t>
            </w:r>
            <w:r w:rsidRPr="007C4ACD">
              <w:rPr>
                <w:rFonts w:asciiTheme="minorEastAsia" w:hAnsiTheme="minorEastAsia"/>
                <w:bCs/>
                <w:color w:val="333333"/>
                <w:sz w:val="24"/>
              </w:rPr>
              <w:t>2019</w:t>
            </w:r>
            <w:r w:rsidRPr="007C4ACD">
              <w:rPr>
                <w:rFonts w:asciiTheme="minorEastAsia" w:hAnsiTheme="minorEastAsia" w:hint="eastAsia"/>
                <w:bCs/>
                <w:color w:val="333333"/>
                <w:sz w:val="24"/>
              </w:rPr>
              <w:t>年第一季度报告</w:t>
            </w:r>
          </w:p>
        </w:tc>
        <w:tc>
          <w:tcPr>
            <w:tcW w:w="1985" w:type="dxa"/>
            <w:vAlign w:val="center"/>
          </w:tcPr>
          <w:p w14:paraId="539920E6"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14:paraId="3094A7AE" w14:textId="77777777" w:rsidTr="007C4ACD">
        <w:tc>
          <w:tcPr>
            <w:tcW w:w="993" w:type="dxa"/>
          </w:tcPr>
          <w:p w14:paraId="112101E2" w14:textId="67C973B8" w:rsidR="0040225D" w:rsidRDefault="00103ED8" w:rsidP="0040225D">
            <w:pPr>
              <w:jc w:val="left"/>
              <w:rPr>
                <w:rFonts w:asciiTheme="minorEastAsia" w:hAnsiTheme="minorEastAsia"/>
                <w:sz w:val="24"/>
              </w:rPr>
            </w:pPr>
            <w:r>
              <w:rPr>
                <w:rFonts w:asciiTheme="minorEastAsia" w:hAnsiTheme="minorEastAsia" w:hint="eastAsia"/>
                <w:sz w:val="24"/>
              </w:rPr>
              <w:t>31</w:t>
            </w:r>
          </w:p>
        </w:tc>
        <w:tc>
          <w:tcPr>
            <w:tcW w:w="5244" w:type="dxa"/>
            <w:vAlign w:val="center"/>
          </w:tcPr>
          <w:p w14:paraId="3A51FE9D"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富荣基金管理有限公司关于旗下部分基金参加上海凯石财富基金销售有限公司基金申购及定期定额投资申购费率优惠活动的公告</w:t>
            </w:r>
          </w:p>
        </w:tc>
        <w:tc>
          <w:tcPr>
            <w:tcW w:w="1985" w:type="dxa"/>
            <w:vAlign w:val="center"/>
          </w:tcPr>
          <w:p w14:paraId="76A199C2"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7</w:t>
            </w:r>
            <w:r w:rsidRPr="007C4ACD">
              <w:rPr>
                <w:rFonts w:asciiTheme="minorEastAsia" w:hAnsiTheme="minorEastAsia" w:hint="eastAsia"/>
                <w:color w:val="000000" w:themeColor="text1"/>
                <w:sz w:val="24"/>
              </w:rPr>
              <w:t>日</w:t>
            </w:r>
          </w:p>
        </w:tc>
      </w:tr>
      <w:tr w:rsidR="0040225D" w14:paraId="393485F5" w14:textId="77777777" w:rsidTr="007C4ACD">
        <w:tc>
          <w:tcPr>
            <w:tcW w:w="993" w:type="dxa"/>
          </w:tcPr>
          <w:p w14:paraId="51F18FF5" w14:textId="54B58803"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2</w:t>
            </w:r>
          </w:p>
        </w:tc>
        <w:tc>
          <w:tcPr>
            <w:tcW w:w="5244" w:type="dxa"/>
            <w:vAlign w:val="center"/>
          </w:tcPr>
          <w:p w14:paraId="3B2C8A5D"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富荣基金管理有限公司关于旗下部分基金新增上海凯石财富基金销售有限公司为销售机构并开通基金定投转换业务的公告</w:t>
            </w:r>
          </w:p>
        </w:tc>
        <w:tc>
          <w:tcPr>
            <w:tcW w:w="1985" w:type="dxa"/>
            <w:vAlign w:val="center"/>
          </w:tcPr>
          <w:p w14:paraId="36C4DBE4"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7</w:t>
            </w:r>
            <w:r w:rsidRPr="007C4ACD">
              <w:rPr>
                <w:rFonts w:asciiTheme="minorEastAsia" w:hAnsiTheme="minorEastAsia" w:hint="eastAsia"/>
                <w:color w:val="000000" w:themeColor="text1"/>
                <w:sz w:val="24"/>
              </w:rPr>
              <w:t>日</w:t>
            </w:r>
          </w:p>
        </w:tc>
      </w:tr>
      <w:tr w:rsidR="0040225D" w14:paraId="1190B5C8" w14:textId="77777777" w:rsidTr="007C4ACD">
        <w:tc>
          <w:tcPr>
            <w:tcW w:w="993" w:type="dxa"/>
          </w:tcPr>
          <w:p w14:paraId="2F03D076" w14:textId="3DC585CF"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3</w:t>
            </w:r>
          </w:p>
        </w:tc>
        <w:tc>
          <w:tcPr>
            <w:tcW w:w="5244" w:type="dxa"/>
            <w:vAlign w:val="center"/>
          </w:tcPr>
          <w:p w14:paraId="40610B25"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富荣基金管理有限公司关于旗下部分基金参加泰信财富基金销售有限公司基金申购及定期定额投资申购费率优惠活动的公告</w:t>
            </w:r>
          </w:p>
        </w:tc>
        <w:tc>
          <w:tcPr>
            <w:tcW w:w="1985" w:type="dxa"/>
            <w:vAlign w:val="center"/>
          </w:tcPr>
          <w:p w14:paraId="65F560D5"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14</w:t>
            </w:r>
            <w:r w:rsidRPr="007C4ACD">
              <w:rPr>
                <w:rFonts w:asciiTheme="minorEastAsia" w:hAnsiTheme="minorEastAsia" w:hint="eastAsia"/>
                <w:color w:val="000000" w:themeColor="text1"/>
                <w:sz w:val="24"/>
              </w:rPr>
              <w:t>日</w:t>
            </w:r>
          </w:p>
        </w:tc>
      </w:tr>
      <w:tr w:rsidR="0040225D" w14:paraId="65C465C7" w14:textId="77777777" w:rsidTr="007C4ACD">
        <w:tc>
          <w:tcPr>
            <w:tcW w:w="993" w:type="dxa"/>
          </w:tcPr>
          <w:p w14:paraId="779A6A6E" w14:textId="2A762772"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4</w:t>
            </w:r>
          </w:p>
        </w:tc>
        <w:tc>
          <w:tcPr>
            <w:tcW w:w="5244" w:type="dxa"/>
            <w:vAlign w:val="center"/>
          </w:tcPr>
          <w:p w14:paraId="79F207AD"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富荣基金管理有限公司关于旗下部分基金新增泰信财富基金销售有限公司为销售机构并开通基金定投转换业务的公告</w:t>
            </w:r>
          </w:p>
        </w:tc>
        <w:tc>
          <w:tcPr>
            <w:tcW w:w="1985" w:type="dxa"/>
            <w:vAlign w:val="center"/>
          </w:tcPr>
          <w:p w14:paraId="551D72A7"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14</w:t>
            </w:r>
            <w:r w:rsidRPr="007C4ACD">
              <w:rPr>
                <w:rFonts w:asciiTheme="minorEastAsia" w:hAnsiTheme="minorEastAsia" w:hint="eastAsia"/>
                <w:color w:val="000000" w:themeColor="text1"/>
                <w:sz w:val="24"/>
              </w:rPr>
              <w:t>日</w:t>
            </w:r>
          </w:p>
        </w:tc>
      </w:tr>
      <w:tr w:rsidR="0040225D" w14:paraId="5D81AB25" w14:textId="77777777" w:rsidTr="007C4ACD">
        <w:tc>
          <w:tcPr>
            <w:tcW w:w="993" w:type="dxa"/>
          </w:tcPr>
          <w:p w14:paraId="3A817FD3" w14:textId="6FCF5035"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5</w:t>
            </w:r>
          </w:p>
        </w:tc>
        <w:tc>
          <w:tcPr>
            <w:tcW w:w="5244" w:type="dxa"/>
            <w:vAlign w:val="center"/>
          </w:tcPr>
          <w:p w14:paraId="15119726"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富荣基金管理有限公司关于旗下部分基金暂停大泰金石代销渠道申购、定期定额投资及转换转入业务的公告</w:t>
            </w:r>
          </w:p>
        </w:tc>
        <w:tc>
          <w:tcPr>
            <w:tcW w:w="1985" w:type="dxa"/>
            <w:vAlign w:val="center"/>
          </w:tcPr>
          <w:p w14:paraId="5EE049F2"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22</w:t>
            </w:r>
            <w:r w:rsidRPr="007C4ACD">
              <w:rPr>
                <w:rFonts w:asciiTheme="minorEastAsia" w:hAnsiTheme="minorEastAsia" w:hint="eastAsia"/>
                <w:color w:val="000000" w:themeColor="text1"/>
                <w:sz w:val="24"/>
              </w:rPr>
              <w:t>日</w:t>
            </w:r>
          </w:p>
        </w:tc>
      </w:tr>
      <w:tr w:rsidR="0040225D" w14:paraId="56A40E97" w14:textId="77777777" w:rsidTr="007C4ACD">
        <w:tc>
          <w:tcPr>
            <w:tcW w:w="993" w:type="dxa"/>
          </w:tcPr>
          <w:p w14:paraId="528F894D" w14:textId="09EBD340"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6</w:t>
            </w:r>
          </w:p>
        </w:tc>
        <w:tc>
          <w:tcPr>
            <w:tcW w:w="5244" w:type="dxa"/>
            <w:vAlign w:val="center"/>
          </w:tcPr>
          <w:p w14:paraId="67932729"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富荣基金管理有限公司关于增聘副总经理的公告</w:t>
            </w:r>
          </w:p>
        </w:tc>
        <w:tc>
          <w:tcPr>
            <w:tcW w:w="1985" w:type="dxa"/>
            <w:vAlign w:val="center"/>
          </w:tcPr>
          <w:p w14:paraId="13524815"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15</w:t>
            </w:r>
            <w:r w:rsidRPr="007C4ACD">
              <w:rPr>
                <w:rFonts w:asciiTheme="minorEastAsia" w:hAnsiTheme="minorEastAsia" w:hint="eastAsia"/>
                <w:color w:val="000000" w:themeColor="text1"/>
                <w:sz w:val="24"/>
              </w:rPr>
              <w:t>日</w:t>
            </w:r>
          </w:p>
        </w:tc>
      </w:tr>
      <w:tr w:rsidR="0040225D" w14:paraId="3AA56108" w14:textId="77777777" w:rsidTr="007C4ACD">
        <w:tc>
          <w:tcPr>
            <w:tcW w:w="993" w:type="dxa"/>
          </w:tcPr>
          <w:p w14:paraId="6ED0A333" w14:textId="4D431685"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7</w:t>
            </w:r>
          </w:p>
        </w:tc>
        <w:tc>
          <w:tcPr>
            <w:tcW w:w="5244" w:type="dxa"/>
            <w:vAlign w:val="center"/>
          </w:tcPr>
          <w:p w14:paraId="5511CE64"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富荣基金管理有限公司关于旗下部分基金新增长城证券股份有限公司为销售机构并开通基金转换业务的公告</w:t>
            </w:r>
          </w:p>
        </w:tc>
        <w:tc>
          <w:tcPr>
            <w:tcW w:w="1985" w:type="dxa"/>
            <w:vAlign w:val="center"/>
          </w:tcPr>
          <w:p w14:paraId="2727BDB4"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21</w:t>
            </w:r>
            <w:r w:rsidRPr="007C4ACD">
              <w:rPr>
                <w:rFonts w:asciiTheme="minorEastAsia" w:hAnsiTheme="minorEastAsia" w:hint="eastAsia"/>
                <w:color w:val="000000" w:themeColor="text1"/>
                <w:sz w:val="24"/>
              </w:rPr>
              <w:t>日</w:t>
            </w:r>
          </w:p>
        </w:tc>
      </w:tr>
      <w:tr w:rsidR="0040225D" w14:paraId="5D3ED4A9" w14:textId="77777777" w:rsidTr="007C4ACD">
        <w:tc>
          <w:tcPr>
            <w:tcW w:w="993" w:type="dxa"/>
          </w:tcPr>
          <w:p w14:paraId="7588440C" w14:textId="3B89EAF1"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8</w:t>
            </w:r>
          </w:p>
        </w:tc>
        <w:tc>
          <w:tcPr>
            <w:tcW w:w="5244" w:type="dxa"/>
            <w:vAlign w:val="center"/>
          </w:tcPr>
          <w:p w14:paraId="07A77FE4"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富荣基金管理有限公司关于旗下部分基金可投资于科创板股票的公告</w:t>
            </w:r>
          </w:p>
        </w:tc>
        <w:tc>
          <w:tcPr>
            <w:tcW w:w="1985" w:type="dxa"/>
            <w:vAlign w:val="center"/>
          </w:tcPr>
          <w:p w14:paraId="3FE2074C"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27</w:t>
            </w:r>
            <w:r w:rsidRPr="007C4ACD">
              <w:rPr>
                <w:rFonts w:asciiTheme="minorEastAsia" w:hAnsiTheme="minorEastAsia" w:hint="eastAsia"/>
                <w:color w:val="000000" w:themeColor="text1"/>
                <w:sz w:val="24"/>
              </w:rPr>
              <w:t>日</w:t>
            </w:r>
          </w:p>
        </w:tc>
      </w:tr>
      <w:tr w:rsidR="0040225D" w14:paraId="4B855ABB" w14:textId="77777777" w:rsidTr="007C4ACD">
        <w:tc>
          <w:tcPr>
            <w:tcW w:w="993" w:type="dxa"/>
          </w:tcPr>
          <w:p w14:paraId="4E71405E" w14:textId="5A8B929E"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9</w:t>
            </w:r>
          </w:p>
        </w:tc>
        <w:tc>
          <w:tcPr>
            <w:tcW w:w="5244" w:type="dxa"/>
            <w:vAlign w:val="center"/>
          </w:tcPr>
          <w:p w14:paraId="69BF4258"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富荣基金管理有限公司关于旗下部分基金新增上海好买基金销售有限公司为销售机构并开通基金定投转换业务的公告</w:t>
            </w:r>
          </w:p>
        </w:tc>
        <w:tc>
          <w:tcPr>
            <w:tcW w:w="1985" w:type="dxa"/>
            <w:vAlign w:val="center"/>
          </w:tcPr>
          <w:p w14:paraId="69610EE5"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14:paraId="2BC92DDF" w14:textId="77777777" w:rsidTr="007C4ACD">
        <w:tc>
          <w:tcPr>
            <w:tcW w:w="993" w:type="dxa"/>
          </w:tcPr>
          <w:p w14:paraId="55F69538" w14:textId="3162DFDF" w:rsidR="0040225D" w:rsidRDefault="00103ED8" w:rsidP="0040225D">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0</w:t>
            </w:r>
          </w:p>
        </w:tc>
        <w:tc>
          <w:tcPr>
            <w:tcW w:w="5244" w:type="dxa"/>
            <w:vAlign w:val="center"/>
          </w:tcPr>
          <w:p w14:paraId="6FC764A6"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富荣基金管理有限公司关于旗下部分基金参加上海好买基金销售有限公司基金申购及定期定额投资申购费率优惠活动的公告</w:t>
            </w:r>
          </w:p>
        </w:tc>
        <w:tc>
          <w:tcPr>
            <w:tcW w:w="1985" w:type="dxa"/>
            <w:vAlign w:val="center"/>
          </w:tcPr>
          <w:p w14:paraId="4F6D364E"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14:paraId="1A98267B" w14:textId="77777777" w:rsidTr="007C4ACD">
        <w:tc>
          <w:tcPr>
            <w:tcW w:w="993" w:type="dxa"/>
          </w:tcPr>
          <w:p w14:paraId="5FF18E30" w14:textId="0DA35663" w:rsidR="0040225D" w:rsidRDefault="00103ED8" w:rsidP="0040225D">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1</w:t>
            </w:r>
          </w:p>
        </w:tc>
        <w:tc>
          <w:tcPr>
            <w:tcW w:w="5244" w:type="dxa"/>
            <w:vAlign w:val="center"/>
          </w:tcPr>
          <w:p w14:paraId="50E8C0E5" w14:textId="77777777"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富荣基金管理有限公司旗下基金</w:t>
            </w:r>
            <w:r w:rsidRPr="007C4ACD">
              <w:rPr>
                <w:rFonts w:asciiTheme="minorEastAsia" w:hAnsiTheme="minorEastAsia"/>
                <w:bCs/>
                <w:color w:val="333333"/>
                <w:sz w:val="24"/>
              </w:rPr>
              <w:t>2019</w:t>
            </w:r>
            <w:r w:rsidRPr="007C4ACD">
              <w:rPr>
                <w:rFonts w:asciiTheme="minorEastAsia" w:hAnsiTheme="minorEastAsia" w:hint="eastAsia"/>
                <w:bCs/>
                <w:color w:val="333333"/>
                <w:sz w:val="24"/>
              </w:rPr>
              <w:t>年半年度最后一个交易日基金资产净值、基金份额净值及份额累计净值公告</w:t>
            </w:r>
          </w:p>
        </w:tc>
        <w:tc>
          <w:tcPr>
            <w:tcW w:w="1985" w:type="dxa"/>
            <w:vAlign w:val="center"/>
          </w:tcPr>
          <w:p w14:paraId="0C3CFBE5" w14:textId="77777777"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580F84" w14:paraId="03F2F828" w14:textId="77777777" w:rsidTr="00990EC4">
        <w:tc>
          <w:tcPr>
            <w:tcW w:w="993" w:type="dxa"/>
          </w:tcPr>
          <w:p w14:paraId="1A548A78" w14:textId="1B77EC01"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41</w:t>
            </w:r>
          </w:p>
        </w:tc>
        <w:tc>
          <w:tcPr>
            <w:tcW w:w="5244" w:type="dxa"/>
          </w:tcPr>
          <w:p w14:paraId="3850DBEF" w14:textId="62A5AA4B"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富荣基金管理有限公司旗下基金2019年半年度最后一个市场自然日基金资产净值、基金份额净值及份额累计净值公告</w:t>
            </w:r>
          </w:p>
        </w:tc>
        <w:tc>
          <w:tcPr>
            <w:tcW w:w="1985" w:type="dxa"/>
          </w:tcPr>
          <w:p w14:paraId="11123E76" w14:textId="0882E77A"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2019年07月01日</w:t>
            </w:r>
          </w:p>
        </w:tc>
      </w:tr>
      <w:tr w:rsidR="00580F84" w14:paraId="090F575A" w14:textId="77777777" w:rsidTr="00990EC4">
        <w:tc>
          <w:tcPr>
            <w:tcW w:w="993" w:type="dxa"/>
          </w:tcPr>
          <w:p w14:paraId="0CE33790" w14:textId="20F6D9D6"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42</w:t>
            </w:r>
          </w:p>
        </w:tc>
        <w:tc>
          <w:tcPr>
            <w:tcW w:w="5244" w:type="dxa"/>
          </w:tcPr>
          <w:p w14:paraId="03D73D66" w14:textId="390FA828"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富荣基金管理有限公司关于旗下部分基金参加上海陆金所基金销售有限公司基金申购及定期定额投资申购费率优惠活动的公告</w:t>
            </w:r>
          </w:p>
        </w:tc>
        <w:tc>
          <w:tcPr>
            <w:tcW w:w="1985" w:type="dxa"/>
          </w:tcPr>
          <w:p w14:paraId="735B1A5D" w14:textId="28B2CFF6"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2019年07月09日</w:t>
            </w:r>
          </w:p>
        </w:tc>
      </w:tr>
      <w:tr w:rsidR="00580F84" w14:paraId="24D75C4A" w14:textId="77777777" w:rsidTr="00990EC4">
        <w:tc>
          <w:tcPr>
            <w:tcW w:w="993" w:type="dxa"/>
          </w:tcPr>
          <w:p w14:paraId="402FC495" w14:textId="6EE0EA81"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43</w:t>
            </w:r>
          </w:p>
        </w:tc>
        <w:tc>
          <w:tcPr>
            <w:tcW w:w="5244" w:type="dxa"/>
          </w:tcPr>
          <w:p w14:paraId="0395505D" w14:textId="45914469"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富荣基金管理有限公司关于旗下部分基金新增上海陆金所基金销售有限公司为销售机构并开通基金定投业务的公告</w:t>
            </w:r>
          </w:p>
        </w:tc>
        <w:tc>
          <w:tcPr>
            <w:tcW w:w="1985" w:type="dxa"/>
          </w:tcPr>
          <w:p w14:paraId="1238B729" w14:textId="70FA3932"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2019年07月09日</w:t>
            </w:r>
          </w:p>
        </w:tc>
      </w:tr>
    </w:tbl>
    <w:p w14:paraId="5A090F8E" w14:textId="77777777" w:rsidR="003021AD" w:rsidRDefault="003021AD" w:rsidP="003021AD">
      <w:pPr>
        <w:ind w:firstLine="484"/>
        <w:jc w:val="left"/>
        <w:rPr>
          <w:b/>
          <w:bCs/>
          <w:kern w:val="44"/>
          <w:sz w:val="24"/>
          <w:szCs w:val="44"/>
        </w:rPr>
      </w:pPr>
    </w:p>
    <w:p w14:paraId="28A69061" w14:textId="77777777" w:rsidR="00A46690" w:rsidRPr="007C4ACD" w:rsidRDefault="003021AD" w:rsidP="007C4ACD">
      <w:pPr>
        <w:widowControl/>
        <w:rPr>
          <w:sz w:val="30"/>
          <w:szCs w:val="30"/>
        </w:rPr>
      </w:pPr>
      <w:r>
        <w:rPr>
          <w:sz w:val="30"/>
          <w:szCs w:val="30"/>
        </w:rPr>
        <w:br w:type="page"/>
      </w:r>
    </w:p>
    <w:p w14:paraId="18FDB241" w14:textId="7E17BACB" w:rsidR="001745C9" w:rsidRPr="00C71655" w:rsidRDefault="00793AC4" w:rsidP="00C71655">
      <w:pPr>
        <w:pStyle w:val="1"/>
        <w:jc w:val="center"/>
        <w:rPr>
          <w:sz w:val="30"/>
          <w:szCs w:val="30"/>
        </w:rPr>
      </w:pPr>
      <w:bookmarkStart w:id="427" w:name="_Toc15910088"/>
      <w:r w:rsidRPr="00C71655">
        <w:rPr>
          <w:rFonts w:hint="eastAsia"/>
          <w:sz w:val="30"/>
          <w:szCs w:val="30"/>
        </w:rPr>
        <w:t>第二十</w:t>
      </w:r>
      <w:r>
        <w:rPr>
          <w:rFonts w:hint="eastAsia"/>
          <w:sz w:val="30"/>
          <w:szCs w:val="30"/>
        </w:rPr>
        <w:t>二</w:t>
      </w:r>
      <w:r w:rsidRPr="00C71655">
        <w:rPr>
          <w:rFonts w:hint="eastAsia"/>
          <w:sz w:val="30"/>
          <w:szCs w:val="30"/>
        </w:rPr>
        <w:t>部分</w:t>
      </w:r>
      <w:r w:rsidRPr="00C71655">
        <w:rPr>
          <w:sz w:val="30"/>
          <w:szCs w:val="30"/>
        </w:rPr>
        <w:t xml:space="preserve">  </w:t>
      </w:r>
      <w:r w:rsidR="001745C9" w:rsidRPr="00C71655">
        <w:rPr>
          <w:rFonts w:hint="eastAsia"/>
          <w:sz w:val="30"/>
          <w:szCs w:val="30"/>
        </w:rPr>
        <w:t>招募说明书存放及查阅方式</w:t>
      </w:r>
      <w:bookmarkEnd w:id="423"/>
      <w:bookmarkEnd w:id="424"/>
      <w:bookmarkEnd w:id="425"/>
      <w:bookmarkEnd w:id="426"/>
      <w:bookmarkEnd w:id="427"/>
    </w:p>
    <w:p w14:paraId="57AC395C" w14:textId="77777777"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05215EC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6C3DE8C2"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174CF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2"/>
          <w:pgSz w:w="11906" w:h="16838"/>
          <w:pgMar w:top="1440" w:right="1800" w:bottom="1440" w:left="1800" w:header="851" w:footer="992" w:gutter="0"/>
          <w:cols w:space="425"/>
          <w:docGrid w:type="lines" w:linePitch="312"/>
        </w:sectPr>
      </w:pPr>
      <w:bookmarkStart w:id="428" w:name="_Toc263092330"/>
      <w:bookmarkStart w:id="429" w:name="_Toc416268879"/>
    </w:p>
    <w:p w14:paraId="7EF08E8C" w14:textId="4209F4E8" w:rsidR="00FF171F" w:rsidRPr="00C71655" w:rsidRDefault="00793AC4" w:rsidP="00C71655">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sidRPr="00C71655">
        <w:rPr>
          <w:sz w:val="30"/>
          <w:szCs w:val="30"/>
        </w:rPr>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0"/>
    </w:p>
    <w:p w14:paraId="6D99837F" w14:textId="77777777" w:rsidR="00FF171F" w:rsidRPr="00D73D18" w:rsidRDefault="00FF171F" w:rsidP="00FF171F">
      <w:pPr>
        <w:rPr>
          <w:rFonts w:asciiTheme="minorEastAsia" w:hAnsiTheme="minorEastAsia" w:cs="Times New Roman"/>
          <w:sz w:val="24"/>
          <w:szCs w:val="24"/>
        </w:rPr>
      </w:pPr>
    </w:p>
    <w:p w14:paraId="35569C0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56AD240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4B4C8FD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5337F144"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242FB1B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54C0B40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7FC783D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241A201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194D9009"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4F9B6AE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61249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1C68F2C"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96F79A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49AE05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9E7B2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EE7241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460648B"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0FDE868"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7C9DBA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5FCC23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CB4111F"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301BB6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47E98D0"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7B920D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42E3B5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CA83567"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C15895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E795F">
          <w:footerReference w:type="default" r:id="rId43"/>
          <w:pgSz w:w="11906" w:h="16838"/>
          <w:pgMar w:top="1440" w:right="1800" w:bottom="1440" w:left="1800" w:header="851" w:footer="992" w:gutter="0"/>
          <w:pgNumType w:chapStyle="1"/>
          <w:cols w:space="720"/>
          <w:docGrid w:type="lines" w:linePitch="312"/>
        </w:sectPr>
      </w:pPr>
    </w:p>
    <w:p w14:paraId="71435933" w14:textId="77777777"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t>（本页无正文）</w:t>
      </w:r>
    </w:p>
    <w:p w14:paraId="3FC1DE02"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B6EBC89"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2438406"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32CB31E"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4E0770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72439F1C"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73BE544"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FD7315A"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3D8D26C2" w14:textId="77777777"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14AAE1" w14:textId="77777777"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14:paraId="12EC61BE" w14:textId="72AF00AF" w:rsidR="00FF171F" w:rsidRPr="00D73D18" w:rsidRDefault="00FF171F"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201</w:t>
      </w:r>
      <w:r w:rsidR="008328BC">
        <w:rPr>
          <w:rFonts w:asciiTheme="minorEastAsia" w:hAnsiTheme="minorEastAsia" w:cs="Arial"/>
          <w:kern w:val="0"/>
          <w:sz w:val="24"/>
          <w:szCs w:val="24"/>
        </w:rPr>
        <w:t>9</w:t>
      </w:r>
      <w:r w:rsidRPr="00D73D18">
        <w:rPr>
          <w:rFonts w:asciiTheme="minorEastAsia" w:hAnsiTheme="minorEastAsia" w:cs="Arial" w:hint="eastAsia"/>
          <w:kern w:val="0"/>
          <w:sz w:val="24"/>
          <w:szCs w:val="24"/>
        </w:rPr>
        <w:t>年</w:t>
      </w:r>
      <w:r w:rsidR="00522878">
        <w:rPr>
          <w:rFonts w:asciiTheme="minorEastAsia" w:hAnsiTheme="minorEastAsia" w:cs="Arial"/>
          <w:kern w:val="0"/>
          <w:sz w:val="24"/>
          <w:szCs w:val="24"/>
        </w:rPr>
        <w:t>8</w:t>
      </w:r>
      <w:r w:rsidRPr="00D73D18">
        <w:rPr>
          <w:rFonts w:asciiTheme="minorEastAsia" w:hAnsiTheme="minorEastAsia" w:cs="Arial" w:hint="eastAsia"/>
          <w:kern w:val="0"/>
          <w:sz w:val="24"/>
          <w:szCs w:val="24"/>
        </w:rPr>
        <w:t>月</w:t>
      </w:r>
      <w:r w:rsidR="00DF7CD1">
        <w:rPr>
          <w:rFonts w:asciiTheme="minorEastAsia" w:hAnsiTheme="minorEastAsia" w:cs="Arial"/>
          <w:kern w:val="0"/>
          <w:sz w:val="24"/>
          <w:szCs w:val="24"/>
        </w:rPr>
        <w:t>22</w:t>
      </w:r>
      <w:bookmarkStart w:id="431" w:name="_GoBack"/>
      <w:bookmarkEnd w:id="431"/>
      <w:r w:rsidRPr="00D73D18">
        <w:rPr>
          <w:rFonts w:asciiTheme="minorEastAsia" w:hAnsiTheme="minorEastAsia" w:cs="Arial" w:hint="eastAsia"/>
          <w:kern w:val="0"/>
          <w:sz w:val="24"/>
          <w:szCs w:val="24"/>
        </w:rPr>
        <w:t>日</w:t>
      </w:r>
    </w:p>
    <w:p w14:paraId="116E6DFF" w14:textId="77777777" w:rsidR="001745C9" w:rsidRPr="001745C9" w:rsidRDefault="001745C9" w:rsidP="0095094F">
      <w:pPr>
        <w:widowControl/>
        <w:adjustRightInd w:val="0"/>
        <w:snapToGrid w:val="0"/>
        <w:spacing w:line="360" w:lineRule="auto"/>
        <w:ind w:rightChars="-85" w:right="-178" w:firstLineChars="3050" w:firstLine="6405"/>
      </w:pPr>
    </w:p>
    <w:sectPr w:rsidR="001745C9" w:rsidRPr="001745C9" w:rsidSect="00353591">
      <w:footerReference w:type="default" r:id="rId44"/>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90E673" w14:textId="77777777" w:rsidR="00114BC5" w:rsidRDefault="00114BC5" w:rsidP="00DD53A7">
      <w:r>
        <w:separator/>
      </w:r>
    </w:p>
  </w:endnote>
  <w:endnote w:type="continuationSeparator" w:id="0">
    <w:p w14:paraId="7D950F28" w14:textId="77777777" w:rsidR="00114BC5" w:rsidRDefault="00114BC5"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2474258"/>
      <w:docPartObj>
        <w:docPartGallery w:val="Page Numbers (Bottom of Page)"/>
        <w:docPartUnique/>
      </w:docPartObj>
    </w:sdtPr>
    <w:sdtEndPr/>
    <w:sdtContent>
      <w:p w14:paraId="73F61BD4" w14:textId="55E5579B"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2</w:t>
        </w:r>
        <w:r>
          <w:rPr>
            <w:noProof/>
            <w:lang w:val="zh-CN"/>
          </w:rPr>
          <w:fldChar w:fldCharType="end"/>
        </w:r>
      </w:p>
    </w:sdtContent>
  </w:sdt>
  <w:p w14:paraId="43968502" w14:textId="77777777" w:rsidR="00F4207F" w:rsidRDefault="00F4207F">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5474955"/>
      <w:docPartObj>
        <w:docPartGallery w:val="Page Numbers (Bottom of Page)"/>
        <w:docPartUnique/>
      </w:docPartObj>
    </w:sdtPr>
    <w:sdtEndPr/>
    <w:sdtContent>
      <w:p w14:paraId="0DB0CB81" w14:textId="790FC607"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5</w:t>
        </w:r>
        <w:r>
          <w:rPr>
            <w:noProof/>
            <w:lang w:val="zh-CN"/>
          </w:rPr>
          <w:fldChar w:fldCharType="end"/>
        </w:r>
      </w:p>
    </w:sdtContent>
  </w:sdt>
  <w:p w14:paraId="527BD786" w14:textId="77777777" w:rsidR="00F4207F" w:rsidRDefault="00F4207F">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586431"/>
      <w:docPartObj>
        <w:docPartGallery w:val="Page Numbers (Bottom of Page)"/>
        <w:docPartUnique/>
      </w:docPartObj>
    </w:sdtPr>
    <w:sdtEndPr/>
    <w:sdtContent>
      <w:p w14:paraId="7381A390" w14:textId="5EE22454"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10</w:t>
        </w:r>
        <w:r>
          <w:rPr>
            <w:noProof/>
            <w:lang w:val="zh-CN"/>
          </w:rPr>
          <w:fldChar w:fldCharType="end"/>
        </w:r>
      </w:p>
    </w:sdtContent>
  </w:sdt>
  <w:p w14:paraId="4F6CC42C" w14:textId="77777777" w:rsidR="00F4207F" w:rsidRDefault="00F4207F">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512296"/>
      <w:docPartObj>
        <w:docPartGallery w:val="Page Numbers (Bottom of Page)"/>
        <w:docPartUnique/>
      </w:docPartObj>
    </w:sdtPr>
    <w:sdtEndPr/>
    <w:sdtContent>
      <w:p w14:paraId="390B221A" w14:textId="62F83838"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20</w:t>
        </w:r>
        <w:r>
          <w:rPr>
            <w:noProof/>
            <w:lang w:val="zh-CN"/>
          </w:rPr>
          <w:fldChar w:fldCharType="end"/>
        </w:r>
      </w:p>
    </w:sdtContent>
  </w:sdt>
  <w:p w14:paraId="7B280B32" w14:textId="77777777" w:rsidR="00F4207F" w:rsidRDefault="00F4207F">
    <w:pPr>
      <w:pStyle w:val="ac"/>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02738"/>
      <w:docPartObj>
        <w:docPartGallery w:val="Page Numbers (Bottom of Page)"/>
        <w:docPartUnique/>
      </w:docPartObj>
    </w:sdtPr>
    <w:sdtEndPr/>
    <w:sdtContent>
      <w:p w14:paraId="71BC88E5" w14:textId="2023B03E"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26</w:t>
        </w:r>
        <w:r>
          <w:rPr>
            <w:noProof/>
            <w:lang w:val="zh-CN"/>
          </w:rPr>
          <w:fldChar w:fldCharType="end"/>
        </w:r>
      </w:p>
    </w:sdtContent>
  </w:sdt>
  <w:p w14:paraId="68DC9BA5" w14:textId="77777777" w:rsidR="00F4207F" w:rsidRDefault="00F4207F">
    <w:pPr>
      <w:pStyle w:val="ac"/>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9290807"/>
      <w:docPartObj>
        <w:docPartGallery w:val="Page Numbers (Bottom of Page)"/>
        <w:docPartUnique/>
      </w:docPartObj>
    </w:sdtPr>
    <w:sdtEndPr/>
    <w:sdtContent>
      <w:p w14:paraId="68303752" w14:textId="290B9B25"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32</w:t>
        </w:r>
        <w:r>
          <w:rPr>
            <w:noProof/>
            <w:lang w:val="zh-CN"/>
          </w:rPr>
          <w:fldChar w:fldCharType="end"/>
        </w:r>
      </w:p>
    </w:sdtContent>
  </w:sdt>
  <w:p w14:paraId="1CC73602" w14:textId="77777777" w:rsidR="00F4207F" w:rsidRDefault="00F4207F">
    <w:pPr>
      <w:pStyle w:val="ac"/>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2125609"/>
      <w:docPartObj>
        <w:docPartGallery w:val="Page Numbers (Bottom of Page)"/>
        <w:docPartUnique/>
      </w:docPartObj>
    </w:sdtPr>
    <w:sdtEndPr/>
    <w:sdtContent>
      <w:p w14:paraId="54B8842C" w14:textId="1A5336B9"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33</w:t>
        </w:r>
        <w:r>
          <w:rPr>
            <w:noProof/>
            <w:lang w:val="zh-CN"/>
          </w:rPr>
          <w:fldChar w:fldCharType="end"/>
        </w:r>
      </w:p>
    </w:sdtContent>
  </w:sdt>
  <w:p w14:paraId="45B35C02" w14:textId="77777777" w:rsidR="00F4207F" w:rsidRDefault="00F4207F">
    <w:pPr>
      <w:pStyle w:val="ac"/>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2931132"/>
      <w:docPartObj>
        <w:docPartGallery w:val="Page Numbers (Bottom of Page)"/>
        <w:docPartUnique/>
      </w:docPartObj>
    </w:sdtPr>
    <w:sdtEndPr/>
    <w:sdtContent>
      <w:p w14:paraId="2B4116DE" w14:textId="5D148D1E"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34</w:t>
        </w:r>
        <w:r>
          <w:rPr>
            <w:noProof/>
            <w:lang w:val="zh-CN"/>
          </w:rPr>
          <w:fldChar w:fldCharType="end"/>
        </w:r>
      </w:p>
    </w:sdtContent>
  </w:sdt>
  <w:p w14:paraId="7B170628" w14:textId="77777777" w:rsidR="00F4207F" w:rsidRDefault="00F4207F">
    <w:pPr>
      <w:pStyle w:val="ac"/>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7861133"/>
      <w:docPartObj>
        <w:docPartGallery w:val="Page Numbers (Bottom of Page)"/>
        <w:docPartUnique/>
      </w:docPartObj>
    </w:sdtPr>
    <w:sdtEndPr/>
    <w:sdtContent>
      <w:p w14:paraId="5F4DF099" w14:textId="59794EEA"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45</w:t>
        </w:r>
        <w:r>
          <w:rPr>
            <w:noProof/>
            <w:lang w:val="zh-CN"/>
          </w:rPr>
          <w:fldChar w:fldCharType="end"/>
        </w:r>
      </w:p>
    </w:sdtContent>
  </w:sdt>
  <w:p w14:paraId="4C14159E" w14:textId="77777777" w:rsidR="00F4207F" w:rsidRDefault="00F4207F">
    <w:pPr>
      <w:pStyle w:val="ac"/>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5794698"/>
      <w:docPartObj>
        <w:docPartGallery w:val="Page Numbers (Bottom of Page)"/>
        <w:docPartUnique/>
      </w:docPartObj>
    </w:sdtPr>
    <w:sdtEndPr/>
    <w:sdtContent>
      <w:p w14:paraId="05EEA74A" w14:textId="27B4FA55"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63</w:t>
        </w:r>
        <w:r>
          <w:rPr>
            <w:noProof/>
            <w:lang w:val="zh-CN"/>
          </w:rPr>
          <w:fldChar w:fldCharType="end"/>
        </w:r>
      </w:p>
    </w:sdtContent>
  </w:sdt>
  <w:p w14:paraId="2F94701D" w14:textId="77777777" w:rsidR="00F4207F" w:rsidRDefault="00F4207F">
    <w:pPr>
      <w:pStyle w:val="ac"/>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95377402"/>
      <w:docPartObj>
        <w:docPartGallery w:val="Page Numbers (Bottom of Page)"/>
        <w:docPartUnique/>
      </w:docPartObj>
    </w:sdtPr>
    <w:sdtEndPr/>
    <w:sdtContent>
      <w:p w14:paraId="006CA9C4" w14:textId="7DB8AC93"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69</w:t>
        </w:r>
        <w:r>
          <w:rPr>
            <w:noProof/>
            <w:lang w:val="zh-CN"/>
          </w:rPr>
          <w:fldChar w:fldCharType="end"/>
        </w:r>
      </w:p>
    </w:sdtContent>
  </w:sdt>
  <w:p w14:paraId="63B97847" w14:textId="77777777" w:rsidR="00F4207F" w:rsidRDefault="00F4207F">
    <w:pPr>
      <w:pStyle w:val="ac"/>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6981728"/>
      <w:docPartObj>
        <w:docPartGallery w:val="Page Numbers (Bottom of Page)"/>
        <w:docPartUnique/>
      </w:docPartObj>
    </w:sdtPr>
    <w:sdtEndPr/>
    <w:sdtContent>
      <w:p w14:paraId="32D45515" w14:textId="2649C46E"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71</w:t>
        </w:r>
        <w:r>
          <w:rPr>
            <w:noProof/>
            <w:lang w:val="zh-CN"/>
          </w:rPr>
          <w:fldChar w:fldCharType="end"/>
        </w:r>
      </w:p>
    </w:sdtContent>
  </w:sdt>
  <w:p w14:paraId="16D0CFD6" w14:textId="77777777" w:rsidR="00F4207F" w:rsidRDefault="00F4207F">
    <w:pPr>
      <w:pStyle w:val="ac"/>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6173172"/>
      <w:docPartObj>
        <w:docPartGallery w:val="Page Numbers (Bottom of Page)"/>
        <w:docPartUnique/>
      </w:docPartObj>
    </w:sdtPr>
    <w:sdtEndPr/>
    <w:sdtContent>
      <w:p w14:paraId="26058F5E" w14:textId="7EA23E43"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74</w:t>
        </w:r>
        <w:r>
          <w:rPr>
            <w:noProof/>
            <w:lang w:val="zh-CN"/>
          </w:rPr>
          <w:fldChar w:fldCharType="end"/>
        </w:r>
      </w:p>
    </w:sdtContent>
  </w:sdt>
  <w:p w14:paraId="3E59D0EE" w14:textId="77777777" w:rsidR="00F4207F" w:rsidRDefault="00F4207F">
    <w:pPr>
      <w:pStyle w:val="ac"/>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1929586"/>
      <w:docPartObj>
        <w:docPartGallery w:val="Page Numbers (Bottom of Page)"/>
        <w:docPartUnique/>
      </w:docPartObj>
    </w:sdtPr>
    <w:sdtEndPr/>
    <w:sdtContent>
      <w:p w14:paraId="2275DEDF" w14:textId="57585CE5"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75</w:t>
        </w:r>
        <w:r>
          <w:rPr>
            <w:noProof/>
            <w:lang w:val="zh-CN"/>
          </w:rPr>
          <w:fldChar w:fldCharType="end"/>
        </w:r>
      </w:p>
    </w:sdtContent>
  </w:sdt>
  <w:p w14:paraId="1EF3D1AD" w14:textId="77777777" w:rsidR="00F4207F" w:rsidRDefault="00F4207F">
    <w:pPr>
      <w:pStyle w:val="ac"/>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9307058"/>
      <w:docPartObj>
        <w:docPartGallery w:val="Page Numbers (Bottom of Page)"/>
        <w:docPartUnique/>
      </w:docPartObj>
    </w:sdtPr>
    <w:sdtEndPr/>
    <w:sdtContent>
      <w:p w14:paraId="75F5E8C6" w14:textId="6D5167CB"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81</w:t>
        </w:r>
        <w:r>
          <w:rPr>
            <w:noProof/>
            <w:lang w:val="zh-CN"/>
          </w:rPr>
          <w:fldChar w:fldCharType="end"/>
        </w:r>
      </w:p>
    </w:sdtContent>
  </w:sdt>
  <w:p w14:paraId="75EFDDBA" w14:textId="77777777" w:rsidR="00F4207F" w:rsidRDefault="00F4207F">
    <w:pPr>
      <w:pStyle w:val="ac"/>
    </w:pP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7082160"/>
      <w:docPartObj>
        <w:docPartGallery w:val="Page Numbers (Bottom of Page)"/>
        <w:docPartUnique/>
      </w:docPartObj>
    </w:sdtPr>
    <w:sdtEndPr/>
    <w:sdtContent>
      <w:p w14:paraId="1998A857" w14:textId="4404A0CD"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86</w:t>
        </w:r>
        <w:r>
          <w:rPr>
            <w:noProof/>
            <w:lang w:val="zh-CN"/>
          </w:rPr>
          <w:fldChar w:fldCharType="end"/>
        </w:r>
      </w:p>
    </w:sdtContent>
  </w:sdt>
  <w:p w14:paraId="107EC383" w14:textId="77777777" w:rsidR="00F4207F" w:rsidRDefault="00F4207F">
    <w:pPr>
      <w:pStyle w:val="ac"/>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0820616"/>
      <w:docPartObj>
        <w:docPartGallery w:val="Page Numbers (Bottom of Page)"/>
        <w:docPartUnique/>
      </w:docPartObj>
    </w:sdtPr>
    <w:sdtEndPr/>
    <w:sdtContent>
      <w:p w14:paraId="48C21BA8" w14:textId="5CA8CEC6"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88</w:t>
        </w:r>
        <w:r>
          <w:rPr>
            <w:noProof/>
            <w:lang w:val="zh-CN"/>
          </w:rPr>
          <w:fldChar w:fldCharType="end"/>
        </w:r>
      </w:p>
    </w:sdtContent>
  </w:sdt>
  <w:p w14:paraId="59ABE8C0" w14:textId="77777777" w:rsidR="00F4207F" w:rsidRDefault="00F4207F">
    <w:pPr>
      <w:pStyle w:val="ac"/>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9512340"/>
      <w:docPartObj>
        <w:docPartGallery w:val="Page Numbers (Bottom of Page)"/>
        <w:docPartUnique/>
      </w:docPartObj>
    </w:sdtPr>
    <w:sdtEndPr/>
    <w:sdtContent>
      <w:p w14:paraId="1456586A" w14:textId="75B69C3B"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103</w:t>
        </w:r>
        <w:r>
          <w:rPr>
            <w:noProof/>
            <w:lang w:val="zh-CN"/>
          </w:rPr>
          <w:fldChar w:fldCharType="end"/>
        </w:r>
      </w:p>
    </w:sdtContent>
  </w:sdt>
  <w:p w14:paraId="4F8A940D" w14:textId="77777777" w:rsidR="00F4207F" w:rsidRDefault="00F4207F">
    <w:pPr>
      <w:pStyle w:val="ac"/>
    </w:pP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0441775"/>
      <w:docPartObj>
        <w:docPartGallery w:val="Page Numbers (Bottom of Page)"/>
        <w:docPartUnique/>
      </w:docPartObj>
    </w:sdtPr>
    <w:sdtEndPr/>
    <w:sdtContent>
      <w:p w14:paraId="53BC94E0" w14:textId="67DA8C25"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121</w:t>
        </w:r>
        <w:r>
          <w:rPr>
            <w:noProof/>
            <w:lang w:val="zh-CN"/>
          </w:rPr>
          <w:fldChar w:fldCharType="end"/>
        </w:r>
      </w:p>
    </w:sdtContent>
  </w:sdt>
  <w:p w14:paraId="04A841F3" w14:textId="77777777" w:rsidR="00F4207F" w:rsidRDefault="00F4207F">
    <w:pPr>
      <w:pStyle w:val="ac"/>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5896572"/>
      <w:docPartObj>
        <w:docPartGallery w:val="Page Numbers (Bottom of Page)"/>
        <w:docPartUnique/>
      </w:docPartObj>
    </w:sdtPr>
    <w:sdtEndPr/>
    <w:sdtContent>
      <w:p w14:paraId="2689A2BA" w14:textId="78362C29"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123</w:t>
        </w:r>
        <w:r>
          <w:rPr>
            <w:noProof/>
            <w:lang w:val="zh-CN"/>
          </w:rPr>
          <w:fldChar w:fldCharType="end"/>
        </w:r>
      </w:p>
    </w:sdtContent>
  </w:sdt>
  <w:p w14:paraId="0934725F" w14:textId="77777777" w:rsidR="00F4207F" w:rsidRDefault="00F4207F">
    <w:pPr>
      <w:pStyle w:val="ac"/>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8069810"/>
      <w:docPartObj>
        <w:docPartGallery w:val="Page Numbers (Bottom of Page)"/>
        <w:docPartUnique/>
      </w:docPartObj>
    </w:sdtPr>
    <w:sdtEndPr/>
    <w:sdtContent>
      <w:p w14:paraId="71FB6588" w14:textId="515B036C"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127</w:t>
        </w:r>
        <w:r>
          <w:rPr>
            <w:noProof/>
            <w:lang w:val="zh-CN"/>
          </w:rPr>
          <w:fldChar w:fldCharType="end"/>
        </w:r>
      </w:p>
    </w:sdtContent>
  </w:sdt>
  <w:p w14:paraId="5472FB3B" w14:textId="77777777" w:rsidR="00F4207F" w:rsidRDefault="00F4207F">
    <w:pPr>
      <w:pStyle w:val="ac"/>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9024270"/>
      <w:docPartObj>
        <w:docPartGallery w:val="Page Numbers (Bottom of Page)"/>
        <w:docPartUnique/>
      </w:docPartObj>
    </w:sdtPr>
    <w:sdtEndPr/>
    <w:sdtContent>
      <w:p w14:paraId="21812758" w14:textId="13985F53" w:rsidR="00F4207F" w:rsidRDefault="00F4207F">
        <w:pPr>
          <w:pStyle w:val="ac"/>
          <w:jc w:val="center"/>
        </w:pPr>
        <w:r>
          <w:rPr>
            <w:noProof/>
            <w:lang w:val="zh-CN"/>
          </w:rPr>
          <w:fldChar w:fldCharType="begin"/>
        </w:r>
        <w:r>
          <w:rPr>
            <w:noProof/>
            <w:lang w:val="zh-CN"/>
          </w:rPr>
          <w:instrText>PAGE   \* MERGEFORMAT</w:instrText>
        </w:r>
        <w:r>
          <w:rPr>
            <w:noProof/>
            <w:lang w:val="zh-CN"/>
          </w:rPr>
          <w:fldChar w:fldCharType="separate"/>
        </w:r>
        <w:r w:rsidR="00DF7CD1">
          <w:rPr>
            <w:noProof/>
            <w:lang w:val="zh-CN"/>
          </w:rPr>
          <w:t>128</w:t>
        </w:r>
        <w:r>
          <w:rPr>
            <w:noProof/>
            <w:lang w:val="zh-CN"/>
          </w:rPr>
          <w:fldChar w:fldCharType="end"/>
        </w:r>
      </w:p>
    </w:sdtContent>
  </w:sdt>
  <w:p w14:paraId="72CF2346" w14:textId="77777777" w:rsidR="00F4207F" w:rsidRDefault="00F4207F">
    <w:pPr>
      <w:pStyle w:val="ac"/>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60BFD" w14:textId="77777777" w:rsidR="00F4207F" w:rsidRDefault="00F4207F" w:rsidP="003E795F">
    <w:pPr>
      <w:pStyle w:val="ac"/>
    </w:pPr>
  </w:p>
  <w:p w14:paraId="2C56AC33" w14:textId="77777777" w:rsidR="00F4207F" w:rsidRDefault="00F4207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583CD3" w14:textId="77777777" w:rsidR="00114BC5" w:rsidRDefault="00114BC5" w:rsidP="00DD53A7">
      <w:r>
        <w:separator/>
      </w:r>
    </w:p>
  </w:footnote>
  <w:footnote w:type="continuationSeparator" w:id="0">
    <w:p w14:paraId="2A5D4D78" w14:textId="77777777" w:rsidR="00114BC5" w:rsidRDefault="00114BC5" w:rsidP="00DD5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4EC6C5" w14:textId="1AFD871F" w:rsidR="00F4207F" w:rsidRDefault="00F4207F" w:rsidP="00E54BF1">
    <w:pPr>
      <w:pStyle w:val="aa"/>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201</w:t>
    </w:r>
    <w:r>
      <w:t>9</w:t>
    </w:r>
    <w:r>
      <w:rPr>
        <w:rFonts w:hint="eastAsia"/>
      </w:rPr>
      <w:t>年第</w:t>
    </w:r>
    <w:r>
      <w:t>1</w:t>
    </w:r>
    <w:r>
      <w:rPr>
        <w:rFonts w:hint="eastAsia"/>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336D"/>
    <w:rsid w:val="0000364F"/>
    <w:rsid w:val="00010687"/>
    <w:rsid w:val="00011E0C"/>
    <w:rsid w:val="00012D17"/>
    <w:rsid w:val="0001330C"/>
    <w:rsid w:val="000150A1"/>
    <w:rsid w:val="00016B2F"/>
    <w:rsid w:val="00021C6F"/>
    <w:rsid w:val="00026A47"/>
    <w:rsid w:val="00032C15"/>
    <w:rsid w:val="00035A37"/>
    <w:rsid w:val="00043AE3"/>
    <w:rsid w:val="000453CF"/>
    <w:rsid w:val="0004544B"/>
    <w:rsid w:val="000455CE"/>
    <w:rsid w:val="000507C1"/>
    <w:rsid w:val="00050E32"/>
    <w:rsid w:val="0005270F"/>
    <w:rsid w:val="00054C15"/>
    <w:rsid w:val="00055889"/>
    <w:rsid w:val="0006090B"/>
    <w:rsid w:val="00061EFE"/>
    <w:rsid w:val="00062C1B"/>
    <w:rsid w:val="00066597"/>
    <w:rsid w:val="00071C63"/>
    <w:rsid w:val="00071EE5"/>
    <w:rsid w:val="00072066"/>
    <w:rsid w:val="00076822"/>
    <w:rsid w:val="00076E9C"/>
    <w:rsid w:val="000817BB"/>
    <w:rsid w:val="00084A9D"/>
    <w:rsid w:val="00084C25"/>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D3337"/>
    <w:rsid w:val="000E1E9B"/>
    <w:rsid w:val="000E2228"/>
    <w:rsid w:val="000E3D34"/>
    <w:rsid w:val="000E4187"/>
    <w:rsid w:val="000E4A6F"/>
    <w:rsid w:val="000F2EAA"/>
    <w:rsid w:val="000F4000"/>
    <w:rsid w:val="000F59BB"/>
    <w:rsid w:val="000F5C40"/>
    <w:rsid w:val="000F63F5"/>
    <w:rsid w:val="00102D5B"/>
    <w:rsid w:val="00103ED8"/>
    <w:rsid w:val="00112609"/>
    <w:rsid w:val="00114BC5"/>
    <w:rsid w:val="0012019B"/>
    <w:rsid w:val="00121E9C"/>
    <w:rsid w:val="00125D01"/>
    <w:rsid w:val="00127ED5"/>
    <w:rsid w:val="00132839"/>
    <w:rsid w:val="001369D9"/>
    <w:rsid w:val="00145063"/>
    <w:rsid w:val="00147C35"/>
    <w:rsid w:val="00151BC4"/>
    <w:rsid w:val="00156CA9"/>
    <w:rsid w:val="00156D91"/>
    <w:rsid w:val="00157D5D"/>
    <w:rsid w:val="001609F9"/>
    <w:rsid w:val="001635EE"/>
    <w:rsid w:val="00166406"/>
    <w:rsid w:val="0016706A"/>
    <w:rsid w:val="00172175"/>
    <w:rsid w:val="001745C9"/>
    <w:rsid w:val="00180F22"/>
    <w:rsid w:val="00181F45"/>
    <w:rsid w:val="00183B48"/>
    <w:rsid w:val="00184AAE"/>
    <w:rsid w:val="00184E9F"/>
    <w:rsid w:val="00185938"/>
    <w:rsid w:val="0019041F"/>
    <w:rsid w:val="001A0D71"/>
    <w:rsid w:val="001A1315"/>
    <w:rsid w:val="001A1C76"/>
    <w:rsid w:val="001A3539"/>
    <w:rsid w:val="001B101B"/>
    <w:rsid w:val="001B1C13"/>
    <w:rsid w:val="001B598D"/>
    <w:rsid w:val="001B716E"/>
    <w:rsid w:val="001C1861"/>
    <w:rsid w:val="001C404F"/>
    <w:rsid w:val="001C4AEC"/>
    <w:rsid w:val="001D5B10"/>
    <w:rsid w:val="001E05E8"/>
    <w:rsid w:val="001E3AAC"/>
    <w:rsid w:val="001E3B99"/>
    <w:rsid w:val="001F141D"/>
    <w:rsid w:val="001F2A1F"/>
    <w:rsid w:val="001F32BF"/>
    <w:rsid w:val="001F7512"/>
    <w:rsid w:val="00201AB5"/>
    <w:rsid w:val="00202D66"/>
    <w:rsid w:val="002078F3"/>
    <w:rsid w:val="00207CD5"/>
    <w:rsid w:val="00210F06"/>
    <w:rsid w:val="002171AD"/>
    <w:rsid w:val="0022098D"/>
    <w:rsid w:val="00222D53"/>
    <w:rsid w:val="00223010"/>
    <w:rsid w:val="00224657"/>
    <w:rsid w:val="00224EE1"/>
    <w:rsid w:val="0022597A"/>
    <w:rsid w:val="00227859"/>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63C8"/>
    <w:rsid w:val="0028682C"/>
    <w:rsid w:val="00291943"/>
    <w:rsid w:val="002966EC"/>
    <w:rsid w:val="00297A90"/>
    <w:rsid w:val="002A1DD0"/>
    <w:rsid w:val="002A44B9"/>
    <w:rsid w:val="002A6E10"/>
    <w:rsid w:val="002A7181"/>
    <w:rsid w:val="002B01D8"/>
    <w:rsid w:val="002B64A8"/>
    <w:rsid w:val="002C02A8"/>
    <w:rsid w:val="002C438F"/>
    <w:rsid w:val="002D19D8"/>
    <w:rsid w:val="002D1F60"/>
    <w:rsid w:val="002D32E2"/>
    <w:rsid w:val="002E2B52"/>
    <w:rsid w:val="002E2BD9"/>
    <w:rsid w:val="002E342B"/>
    <w:rsid w:val="002E3582"/>
    <w:rsid w:val="002E3DFC"/>
    <w:rsid w:val="002E7690"/>
    <w:rsid w:val="002F0AEB"/>
    <w:rsid w:val="002F366B"/>
    <w:rsid w:val="003021AD"/>
    <w:rsid w:val="00305821"/>
    <w:rsid w:val="003155E3"/>
    <w:rsid w:val="00315D57"/>
    <w:rsid w:val="00326A72"/>
    <w:rsid w:val="00327DF4"/>
    <w:rsid w:val="0033271C"/>
    <w:rsid w:val="0033347C"/>
    <w:rsid w:val="00333E36"/>
    <w:rsid w:val="0033743D"/>
    <w:rsid w:val="00344461"/>
    <w:rsid w:val="003450E5"/>
    <w:rsid w:val="00345D67"/>
    <w:rsid w:val="003464D5"/>
    <w:rsid w:val="00352C16"/>
    <w:rsid w:val="00353591"/>
    <w:rsid w:val="00354A44"/>
    <w:rsid w:val="00365C58"/>
    <w:rsid w:val="0036697D"/>
    <w:rsid w:val="00367E2C"/>
    <w:rsid w:val="00370B4F"/>
    <w:rsid w:val="00371EC6"/>
    <w:rsid w:val="00371ED5"/>
    <w:rsid w:val="00375E15"/>
    <w:rsid w:val="00377542"/>
    <w:rsid w:val="00380E93"/>
    <w:rsid w:val="003827E7"/>
    <w:rsid w:val="00382EDB"/>
    <w:rsid w:val="00386A86"/>
    <w:rsid w:val="00390085"/>
    <w:rsid w:val="00390719"/>
    <w:rsid w:val="003928DF"/>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C0A28"/>
    <w:rsid w:val="003C2CEA"/>
    <w:rsid w:val="003C3BD4"/>
    <w:rsid w:val="003C4E68"/>
    <w:rsid w:val="003C4FEA"/>
    <w:rsid w:val="003C7892"/>
    <w:rsid w:val="003D32C5"/>
    <w:rsid w:val="003D4F54"/>
    <w:rsid w:val="003E795F"/>
    <w:rsid w:val="003F024E"/>
    <w:rsid w:val="003F0D6B"/>
    <w:rsid w:val="003F1645"/>
    <w:rsid w:val="003F2C03"/>
    <w:rsid w:val="003F7179"/>
    <w:rsid w:val="0040225D"/>
    <w:rsid w:val="00402349"/>
    <w:rsid w:val="00404A30"/>
    <w:rsid w:val="004052E3"/>
    <w:rsid w:val="00410812"/>
    <w:rsid w:val="00411185"/>
    <w:rsid w:val="00412850"/>
    <w:rsid w:val="00413B26"/>
    <w:rsid w:val="00416668"/>
    <w:rsid w:val="0041693E"/>
    <w:rsid w:val="00416A03"/>
    <w:rsid w:val="00417728"/>
    <w:rsid w:val="00424A83"/>
    <w:rsid w:val="004254CB"/>
    <w:rsid w:val="00425C71"/>
    <w:rsid w:val="00427D57"/>
    <w:rsid w:val="0043021D"/>
    <w:rsid w:val="00432722"/>
    <w:rsid w:val="004332EE"/>
    <w:rsid w:val="004334EC"/>
    <w:rsid w:val="004344F1"/>
    <w:rsid w:val="00434ACE"/>
    <w:rsid w:val="00435E2B"/>
    <w:rsid w:val="00437F02"/>
    <w:rsid w:val="004419FB"/>
    <w:rsid w:val="00444129"/>
    <w:rsid w:val="00463AC0"/>
    <w:rsid w:val="00463D15"/>
    <w:rsid w:val="004657EA"/>
    <w:rsid w:val="00467F0E"/>
    <w:rsid w:val="00470701"/>
    <w:rsid w:val="00477D76"/>
    <w:rsid w:val="00480BB8"/>
    <w:rsid w:val="004822FB"/>
    <w:rsid w:val="004851B1"/>
    <w:rsid w:val="0048715E"/>
    <w:rsid w:val="00487357"/>
    <w:rsid w:val="00494FA6"/>
    <w:rsid w:val="00497C81"/>
    <w:rsid w:val="004B11F8"/>
    <w:rsid w:val="004B3778"/>
    <w:rsid w:val="004B44AF"/>
    <w:rsid w:val="004C27F1"/>
    <w:rsid w:val="004C2BFD"/>
    <w:rsid w:val="004C3884"/>
    <w:rsid w:val="004C4A0F"/>
    <w:rsid w:val="004D2D86"/>
    <w:rsid w:val="004D3208"/>
    <w:rsid w:val="004D73CA"/>
    <w:rsid w:val="004D7A1C"/>
    <w:rsid w:val="004E08FD"/>
    <w:rsid w:val="004E5D8A"/>
    <w:rsid w:val="004E5DD4"/>
    <w:rsid w:val="004E6BD3"/>
    <w:rsid w:val="004F02E3"/>
    <w:rsid w:val="004F07C1"/>
    <w:rsid w:val="004F0E60"/>
    <w:rsid w:val="004F4E5A"/>
    <w:rsid w:val="004F5C08"/>
    <w:rsid w:val="004F7007"/>
    <w:rsid w:val="004F733A"/>
    <w:rsid w:val="005014F8"/>
    <w:rsid w:val="005019CE"/>
    <w:rsid w:val="00503979"/>
    <w:rsid w:val="005043F9"/>
    <w:rsid w:val="00506A9D"/>
    <w:rsid w:val="00510C92"/>
    <w:rsid w:val="00517167"/>
    <w:rsid w:val="00520016"/>
    <w:rsid w:val="00522878"/>
    <w:rsid w:val="00524472"/>
    <w:rsid w:val="005266D4"/>
    <w:rsid w:val="00526E08"/>
    <w:rsid w:val="00540285"/>
    <w:rsid w:val="005435FB"/>
    <w:rsid w:val="00550B96"/>
    <w:rsid w:val="005524D4"/>
    <w:rsid w:val="00552750"/>
    <w:rsid w:val="00555BA2"/>
    <w:rsid w:val="00556041"/>
    <w:rsid w:val="0055734F"/>
    <w:rsid w:val="005622B6"/>
    <w:rsid w:val="005677AD"/>
    <w:rsid w:val="00571308"/>
    <w:rsid w:val="005730A9"/>
    <w:rsid w:val="0057704C"/>
    <w:rsid w:val="00580114"/>
    <w:rsid w:val="005803F4"/>
    <w:rsid w:val="00580F84"/>
    <w:rsid w:val="00585A88"/>
    <w:rsid w:val="0059102D"/>
    <w:rsid w:val="005916C4"/>
    <w:rsid w:val="0059486A"/>
    <w:rsid w:val="00597B85"/>
    <w:rsid w:val="005A3605"/>
    <w:rsid w:val="005A4328"/>
    <w:rsid w:val="005A7A85"/>
    <w:rsid w:val="005B4B0A"/>
    <w:rsid w:val="005B766D"/>
    <w:rsid w:val="005C1047"/>
    <w:rsid w:val="005C315A"/>
    <w:rsid w:val="005C5145"/>
    <w:rsid w:val="005D2F29"/>
    <w:rsid w:val="005D55FC"/>
    <w:rsid w:val="005E69D6"/>
    <w:rsid w:val="005F3AD5"/>
    <w:rsid w:val="005F62D9"/>
    <w:rsid w:val="00601DA1"/>
    <w:rsid w:val="00602B88"/>
    <w:rsid w:val="006038C3"/>
    <w:rsid w:val="00604951"/>
    <w:rsid w:val="0061077D"/>
    <w:rsid w:val="00611CEA"/>
    <w:rsid w:val="006132D5"/>
    <w:rsid w:val="0061376C"/>
    <w:rsid w:val="006140CC"/>
    <w:rsid w:val="0061438B"/>
    <w:rsid w:val="006212EC"/>
    <w:rsid w:val="006259CB"/>
    <w:rsid w:val="00627DBF"/>
    <w:rsid w:val="00630404"/>
    <w:rsid w:val="00632249"/>
    <w:rsid w:val="00635709"/>
    <w:rsid w:val="006367A1"/>
    <w:rsid w:val="00637A2B"/>
    <w:rsid w:val="006424F1"/>
    <w:rsid w:val="00645308"/>
    <w:rsid w:val="0064649E"/>
    <w:rsid w:val="00646DF1"/>
    <w:rsid w:val="00647036"/>
    <w:rsid w:val="00656F9A"/>
    <w:rsid w:val="006620BA"/>
    <w:rsid w:val="00662717"/>
    <w:rsid w:val="00664713"/>
    <w:rsid w:val="006662A1"/>
    <w:rsid w:val="00670C89"/>
    <w:rsid w:val="00673746"/>
    <w:rsid w:val="00673BD7"/>
    <w:rsid w:val="00674817"/>
    <w:rsid w:val="006748D6"/>
    <w:rsid w:val="006757D9"/>
    <w:rsid w:val="00675885"/>
    <w:rsid w:val="0068156F"/>
    <w:rsid w:val="006827D6"/>
    <w:rsid w:val="006845DD"/>
    <w:rsid w:val="00693777"/>
    <w:rsid w:val="0069635C"/>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702977"/>
    <w:rsid w:val="00702DD7"/>
    <w:rsid w:val="00703F25"/>
    <w:rsid w:val="00704D7F"/>
    <w:rsid w:val="007066B5"/>
    <w:rsid w:val="00710D35"/>
    <w:rsid w:val="00713346"/>
    <w:rsid w:val="00716D3B"/>
    <w:rsid w:val="00722704"/>
    <w:rsid w:val="00727DF6"/>
    <w:rsid w:val="00732DA2"/>
    <w:rsid w:val="00736608"/>
    <w:rsid w:val="00740060"/>
    <w:rsid w:val="00740CBA"/>
    <w:rsid w:val="00741DB7"/>
    <w:rsid w:val="00742372"/>
    <w:rsid w:val="00743C6B"/>
    <w:rsid w:val="0074463C"/>
    <w:rsid w:val="0074675A"/>
    <w:rsid w:val="00750314"/>
    <w:rsid w:val="00750772"/>
    <w:rsid w:val="0075435C"/>
    <w:rsid w:val="00766C25"/>
    <w:rsid w:val="00766DBF"/>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708A"/>
    <w:rsid w:val="007B0530"/>
    <w:rsid w:val="007B11A4"/>
    <w:rsid w:val="007B1A77"/>
    <w:rsid w:val="007C384C"/>
    <w:rsid w:val="007C4ACD"/>
    <w:rsid w:val="007C5BF3"/>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6B4"/>
    <w:rsid w:val="00827F46"/>
    <w:rsid w:val="00831A98"/>
    <w:rsid w:val="008327FB"/>
    <w:rsid w:val="008328BC"/>
    <w:rsid w:val="008328D5"/>
    <w:rsid w:val="00834C15"/>
    <w:rsid w:val="0084126E"/>
    <w:rsid w:val="00847C44"/>
    <w:rsid w:val="00853093"/>
    <w:rsid w:val="00861703"/>
    <w:rsid w:val="00864D27"/>
    <w:rsid w:val="0086578E"/>
    <w:rsid w:val="00865A22"/>
    <w:rsid w:val="008667D3"/>
    <w:rsid w:val="008743E7"/>
    <w:rsid w:val="00876F2D"/>
    <w:rsid w:val="00886530"/>
    <w:rsid w:val="0088667C"/>
    <w:rsid w:val="00886EAA"/>
    <w:rsid w:val="00890371"/>
    <w:rsid w:val="008929A7"/>
    <w:rsid w:val="0089384B"/>
    <w:rsid w:val="008A35AA"/>
    <w:rsid w:val="008A3C86"/>
    <w:rsid w:val="008B061A"/>
    <w:rsid w:val="008B2FEF"/>
    <w:rsid w:val="008C72FF"/>
    <w:rsid w:val="008D04D0"/>
    <w:rsid w:val="008D2EA1"/>
    <w:rsid w:val="008D4429"/>
    <w:rsid w:val="008D682A"/>
    <w:rsid w:val="008D696E"/>
    <w:rsid w:val="008D769B"/>
    <w:rsid w:val="008E5059"/>
    <w:rsid w:val="008E51AE"/>
    <w:rsid w:val="008F3AAD"/>
    <w:rsid w:val="008F6E8B"/>
    <w:rsid w:val="00902224"/>
    <w:rsid w:val="00904611"/>
    <w:rsid w:val="009046B4"/>
    <w:rsid w:val="00904EB3"/>
    <w:rsid w:val="0090511D"/>
    <w:rsid w:val="00905381"/>
    <w:rsid w:val="00906588"/>
    <w:rsid w:val="00913D49"/>
    <w:rsid w:val="00916A1B"/>
    <w:rsid w:val="00917135"/>
    <w:rsid w:val="009202B7"/>
    <w:rsid w:val="009272C7"/>
    <w:rsid w:val="009277AE"/>
    <w:rsid w:val="009316D5"/>
    <w:rsid w:val="009373C3"/>
    <w:rsid w:val="009377FC"/>
    <w:rsid w:val="00942533"/>
    <w:rsid w:val="00943D86"/>
    <w:rsid w:val="00943E94"/>
    <w:rsid w:val="0095094F"/>
    <w:rsid w:val="00953446"/>
    <w:rsid w:val="00961F52"/>
    <w:rsid w:val="00962E4B"/>
    <w:rsid w:val="00965E53"/>
    <w:rsid w:val="00971061"/>
    <w:rsid w:val="00971624"/>
    <w:rsid w:val="009756DD"/>
    <w:rsid w:val="00980EE0"/>
    <w:rsid w:val="00982798"/>
    <w:rsid w:val="00982F8A"/>
    <w:rsid w:val="00986F18"/>
    <w:rsid w:val="0098753F"/>
    <w:rsid w:val="00990719"/>
    <w:rsid w:val="009923C5"/>
    <w:rsid w:val="00992BC7"/>
    <w:rsid w:val="009974C2"/>
    <w:rsid w:val="00997513"/>
    <w:rsid w:val="00997664"/>
    <w:rsid w:val="00997906"/>
    <w:rsid w:val="009A114B"/>
    <w:rsid w:val="009A1160"/>
    <w:rsid w:val="009A4A07"/>
    <w:rsid w:val="009A5C6A"/>
    <w:rsid w:val="009A7DBC"/>
    <w:rsid w:val="009B135F"/>
    <w:rsid w:val="009B2161"/>
    <w:rsid w:val="009B33F0"/>
    <w:rsid w:val="009B5534"/>
    <w:rsid w:val="009C148D"/>
    <w:rsid w:val="009C72D8"/>
    <w:rsid w:val="009D11EF"/>
    <w:rsid w:val="009D2B1D"/>
    <w:rsid w:val="009D6742"/>
    <w:rsid w:val="009E0008"/>
    <w:rsid w:val="009E71B1"/>
    <w:rsid w:val="009F05AC"/>
    <w:rsid w:val="009F16F8"/>
    <w:rsid w:val="009F527B"/>
    <w:rsid w:val="00A02EEE"/>
    <w:rsid w:val="00A03BC7"/>
    <w:rsid w:val="00A0497F"/>
    <w:rsid w:val="00A10026"/>
    <w:rsid w:val="00A10B82"/>
    <w:rsid w:val="00A13228"/>
    <w:rsid w:val="00A233EB"/>
    <w:rsid w:val="00A25F53"/>
    <w:rsid w:val="00A268F2"/>
    <w:rsid w:val="00A26E91"/>
    <w:rsid w:val="00A278D2"/>
    <w:rsid w:val="00A27A58"/>
    <w:rsid w:val="00A36D05"/>
    <w:rsid w:val="00A40719"/>
    <w:rsid w:val="00A42DCD"/>
    <w:rsid w:val="00A441D8"/>
    <w:rsid w:val="00A46690"/>
    <w:rsid w:val="00A46825"/>
    <w:rsid w:val="00A617C7"/>
    <w:rsid w:val="00A64091"/>
    <w:rsid w:val="00A66633"/>
    <w:rsid w:val="00A70800"/>
    <w:rsid w:val="00A70CD3"/>
    <w:rsid w:val="00A737CD"/>
    <w:rsid w:val="00A75054"/>
    <w:rsid w:val="00A83A39"/>
    <w:rsid w:val="00A846A3"/>
    <w:rsid w:val="00A85BF2"/>
    <w:rsid w:val="00A86555"/>
    <w:rsid w:val="00A90C15"/>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73F9"/>
    <w:rsid w:val="00AE3BBE"/>
    <w:rsid w:val="00AE58E1"/>
    <w:rsid w:val="00AE614C"/>
    <w:rsid w:val="00AF2EDB"/>
    <w:rsid w:val="00AF3EBD"/>
    <w:rsid w:val="00AF6029"/>
    <w:rsid w:val="00AF666B"/>
    <w:rsid w:val="00AF7806"/>
    <w:rsid w:val="00B00CB2"/>
    <w:rsid w:val="00B01097"/>
    <w:rsid w:val="00B013D2"/>
    <w:rsid w:val="00B049D6"/>
    <w:rsid w:val="00B05F2B"/>
    <w:rsid w:val="00B06B61"/>
    <w:rsid w:val="00B11BD0"/>
    <w:rsid w:val="00B208BE"/>
    <w:rsid w:val="00B230AC"/>
    <w:rsid w:val="00B237B2"/>
    <w:rsid w:val="00B257F8"/>
    <w:rsid w:val="00B26126"/>
    <w:rsid w:val="00B3218B"/>
    <w:rsid w:val="00B33A0E"/>
    <w:rsid w:val="00B378E1"/>
    <w:rsid w:val="00B46858"/>
    <w:rsid w:val="00B47A50"/>
    <w:rsid w:val="00B53466"/>
    <w:rsid w:val="00B57A86"/>
    <w:rsid w:val="00B60CAE"/>
    <w:rsid w:val="00B63254"/>
    <w:rsid w:val="00B6572D"/>
    <w:rsid w:val="00B713F9"/>
    <w:rsid w:val="00B725B9"/>
    <w:rsid w:val="00B7394E"/>
    <w:rsid w:val="00B76A24"/>
    <w:rsid w:val="00B8145F"/>
    <w:rsid w:val="00B81551"/>
    <w:rsid w:val="00B8341E"/>
    <w:rsid w:val="00B841A9"/>
    <w:rsid w:val="00B90FE9"/>
    <w:rsid w:val="00B91879"/>
    <w:rsid w:val="00BA3BC4"/>
    <w:rsid w:val="00BB0562"/>
    <w:rsid w:val="00BB65E3"/>
    <w:rsid w:val="00BD6865"/>
    <w:rsid w:val="00BE059D"/>
    <w:rsid w:val="00BE2ABA"/>
    <w:rsid w:val="00BE31E8"/>
    <w:rsid w:val="00BE52BC"/>
    <w:rsid w:val="00BE533C"/>
    <w:rsid w:val="00BE5D02"/>
    <w:rsid w:val="00BF303E"/>
    <w:rsid w:val="00BF5CAD"/>
    <w:rsid w:val="00BF7B8F"/>
    <w:rsid w:val="00C01DB3"/>
    <w:rsid w:val="00C02B65"/>
    <w:rsid w:val="00C064E0"/>
    <w:rsid w:val="00C13C8B"/>
    <w:rsid w:val="00C16205"/>
    <w:rsid w:val="00C169CD"/>
    <w:rsid w:val="00C16A08"/>
    <w:rsid w:val="00C21C49"/>
    <w:rsid w:val="00C234FC"/>
    <w:rsid w:val="00C3180D"/>
    <w:rsid w:val="00C325B9"/>
    <w:rsid w:val="00C33390"/>
    <w:rsid w:val="00C33B54"/>
    <w:rsid w:val="00C353CB"/>
    <w:rsid w:val="00C3675E"/>
    <w:rsid w:val="00C36CD0"/>
    <w:rsid w:val="00C41CB4"/>
    <w:rsid w:val="00C43018"/>
    <w:rsid w:val="00C4420B"/>
    <w:rsid w:val="00C45E81"/>
    <w:rsid w:val="00C569CB"/>
    <w:rsid w:val="00C61360"/>
    <w:rsid w:val="00C61A87"/>
    <w:rsid w:val="00C62978"/>
    <w:rsid w:val="00C63530"/>
    <w:rsid w:val="00C648F4"/>
    <w:rsid w:val="00C71655"/>
    <w:rsid w:val="00C716C4"/>
    <w:rsid w:val="00C71CCE"/>
    <w:rsid w:val="00C7780F"/>
    <w:rsid w:val="00C81985"/>
    <w:rsid w:val="00C8745B"/>
    <w:rsid w:val="00C87F34"/>
    <w:rsid w:val="00C96C32"/>
    <w:rsid w:val="00CA1E0A"/>
    <w:rsid w:val="00CA3D1C"/>
    <w:rsid w:val="00CA4A21"/>
    <w:rsid w:val="00CA6AE2"/>
    <w:rsid w:val="00CA7209"/>
    <w:rsid w:val="00CB22C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D076A0"/>
    <w:rsid w:val="00D153A1"/>
    <w:rsid w:val="00D15D01"/>
    <w:rsid w:val="00D201F4"/>
    <w:rsid w:val="00D20D5E"/>
    <w:rsid w:val="00D21C3E"/>
    <w:rsid w:val="00D32369"/>
    <w:rsid w:val="00D32E0A"/>
    <w:rsid w:val="00D3314C"/>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3702"/>
    <w:rsid w:val="00DA3803"/>
    <w:rsid w:val="00DA53A0"/>
    <w:rsid w:val="00DA5FBF"/>
    <w:rsid w:val="00DA6765"/>
    <w:rsid w:val="00DA70FE"/>
    <w:rsid w:val="00DA79A0"/>
    <w:rsid w:val="00DB36A1"/>
    <w:rsid w:val="00DB5A6A"/>
    <w:rsid w:val="00DB6A8E"/>
    <w:rsid w:val="00DC07DE"/>
    <w:rsid w:val="00DC10C9"/>
    <w:rsid w:val="00DC18B9"/>
    <w:rsid w:val="00DC38ED"/>
    <w:rsid w:val="00DC43E8"/>
    <w:rsid w:val="00DC5FA1"/>
    <w:rsid w:val="00DD0187"/>
    <w:rsid w:val="00DD0A4B"/>
    <w:rsid w:val="00DD27F1"/>
    <w:rsid w:val="00DD4528"/>
    <w:rsid w:val="00DD53A7"/>
    <w:rsid w:val="00DD56A4"/>
    <w:rsid w:val="00DD6105"/>
    <w:rsid w:val="00DE3476"/>
    <w:rsid w:val="00DE633F"/>
    <w:rsid w:val="00DF304F"/>
    <w:rsid w:val="00DF38F8"/>
    <w:rsid w:val="00DF45B1"/>
    <w:rsid w:val="00DF7CD1"/>
    <w:rsid w:val="00E02857"/>
    <w:rsid w:val="00E14466"/>
    <w:rsid w:val="00E174CD"/>
    <w:rsid w:val="00E201B5"/>
    <w:rsid w:val="00E2026E"/>
    <w:rsid w:val="00E22CC5"/>
    <w:rsid w:val="00E240DA"/>
    <w:rsid w:val="00E2460D"/>
    <w:rsid w:val="00E24895"/>
    <w:rsid w:val="00E24BAE"/>
    <w:rsid w:val="00E30609"/>
    <w:rsid w:val="00E334C6"/>
    <w:rsid w:val="00E33B1F"/>
    <w:rsid w:val="00E355E6"/>
    <w:rsid w:val="00E36ACA"/>
    <w:rsid w:val="00E40CF8"/>
    <w:rsid w:val="00E41248"/>
    <w:rsid w:val="00E5173A"/>
    <w:rsid w:val="00E54BF1"/>
    <w:rsid w:val="00E61090"/>
    <w:rsid w:val="00E61E03"/>
    <w:rsid w:val="00E63ED8"/>
    <w:rsid w:val="00E669D9"/>
    <w:rsid w:val="00E70940"/>
    <w:rsid w:val="00E717B9"/>
    <w:rsid w:val="00E74B49"/>
    <w:rsid w:val="00E76519"/>
    <w:rsid w:val="00E80F55"/>
    <w:rsid w:val="00E85501"/>
    <w:rsid w:val="00E9191C"/>
    <w:rsid w:val="00E94FCE"/>
    <w:rsid w:val="00E96576"/>
    <w:rsid w:val="00EB122A"/>
    <w:rsid w:val="00EB7500"/>
    <w:rsid w:val="00EC1D1F"/>
    <w:rsid w:val="00EC3869"/>
    <w:rsid w:val="00EC6987"/>
    <w:rsid w:val="00EC764A"/>
    <w:rsid w:val="00ED00EB"/>
    <w:rsid w:val="00ED161A"/>
    <w:rsid w:val="00ED759A"/>
    <w:rsid w:val="00EE2CAD"/>
    <w:rsid w:val="00EE2DDB"/>
    <w:rsid w:val="00EE361C"/>
    <w:rsid w:val="00EE769B"/>
    <w:rsid w:val="00EF005C"/>
    <w:rsid w:val="00EF0BA8"/>
    <w:rsid w:val="00EF1291"/>
    <w:rsid w:val="00EF3B67"/>
    <w:rsid w:val="00EF666F"/>
    <w:rsid w:val="00F00F7C"/>
    <w:rsid w:val="00F02C05"/>
    <w:rsid w:val="00F0312E"/>
    <w:rsid w:val="00F049D1"/>
    <w:rsid w:val="00F13903"/>
    <w:rsid w:val="00F152EA"/>
    <w:rsid w:val="00F15717"/>
    <w:rsid w:val="00F16B98"/>
    <w:rsid w:val="00F21671"/>
    <w:rsid w:val="00F2579E"/>
    <w:rsid w:val="00F30A28"/>
    <w:rsid w:val="00F314DD"/>
    <w:rsid w:val="00F314FB"/>
    <w:rsid w:val="00F32B8F"/>
    <w:rsid w:val="00F37574"/>
    <w:rsid w:val="00F4207F"/>
    <w:rsid w:val="00F47904"/>
    <w:rsid w:val="00F52598"/>
    <w:rsid w:val="00F53671"/>
    <w:rsid w:val="00F559B1"/>
    <w:rsid w:val="00F562CC"/>
    <w:rsid w:val="00F5696E"/>
    <w:rsid w:val="00F57BAE"/>
    <w:rsid w:val="00F61F55"/>
    <w:rsid w:val="00F66CF9"/>
    <w:rsid w:val="00F70D39"/>
    <w:rsid w:val="00F80437"/>
    <w:rsid w:val="00F8118C"/>
    <w:rsid w:val="00F8348C"/>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352"/>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1B9154E"/>
  <w15:docId w15:val="{AF2083CF-7F6F-4DBA-9D8E-2F4372437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4E3B"/>
    <w:pPr>
      <w:widowControl w:val="0"/>
      <w:jc w:val="both"/>
    </w:pPr>
  </w:style>
  <w:style w:type="paragraph" w:styleId="1">
    <w:name w:val="heading 1"/>
    <w:basedOn w:val="a"/>
    <w:next w:val="a"/>
    <w:link w:val="10"/>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745C9"/>
    <w:rPr>
      <w:rFonts w:ascii="宋体" w:eastAsia="宋体" w:hAnsi="Times New Roman" w:cs="Times New Roman"/>
      <w:b/>
      <w:color w:val="000000"/>
      <w:kern w:val="0"/>
      <w:sz w:val="24"/>
      <w:szCs w:val="20"/>
    </w:rPr>
  </w:style>
  <w:style w:type="character" w:customStyle="1" w:styleId="20">
    <w:name w:val="标题 2 字符"/>
    <w:basedOn w:val="a0"/>
    <w:link w:val="2"/>
    <w:semiHidden/>
    <w:rsid w:val="001745C9"/>
    <w:rPr>
      <w:rFonts w:ascii="Arial" w:eastAsia="黑体" w:hAnsi="Arial" w:cs="Times New Roman"/>
      <w:b/>
      <w:sz w:val="32"/>
      <w:szCs w:val="20"/>
    </w:rPr>
  </w:style>
  <w:style w:type="character" w:customStyle="1" w:styleId="30">
    <w:name w:val="标题 3 字符"/>
    <w:basedOn w:val="a0"/>
    <w:link w:val="3"/>
    <w:semiHidden/>
    <w:rsid w:val="001745C9"/>
    <w:rPr>
      <w:rFonts w:ascii="Times New Roman" w:eastAsia="宋体" w:hAnsi="Times New Roman" w:cs="Times New Roman"/>
      <w:b/>
      <w:kern w:val="0"/>
      <w:sz w:val="32"/>
      <w:szCs w:val="20"/>
    </w:rPr>
  </w:style>
  <w:style w:type="numbering" w:customStyle="1" w:styleId="11">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2">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a7"/>
    <w:semiHidden/>
    <w:unhideWhenUsed/>
    <w:rsid w:val="001745C9"/>
    <w:pPr>
      <w:snapToGrid w:val="0"/>
      <w:jc w:val="left"/>
    </w:pPr>
    <w:rPr>
      <w:rFonts w:ascii="Times New Roman" w:eastAsia="宋体" w:hAnsi="Times New Roman" w:cs="Times New Roman"/>
      <w:sz w:val="18"/>
      <w:szCs w:val="20"/>
    </w:rPr>
  </w:style>
  <w:style w:type="character" w:customStyle="1" w:styleId="a7">
    <w:name w:val="脚注文本 字符"/>
    <w:basedOn w:val="a0"/>
    <w:link w:val="a6"/>
    <w:semiHidden/>
    <w:rsid w:val="001745C9"/>
    <w:rPr>
      <w:rFonts w:ascii="Times New Roman" w:eastAsia="宋体" w:hAnsi="Times New Roman" w:cs="Times New Roman"/>
      <w:sz w:val="18"/>
      <w:szCs w:val="20"/>
    </w:rPr>
  </w:style>
  <w:style w:type="paragraph" w:styleId="a8">
    <w:name w:val="annotation text"/>
    <w:basedOn w:val="a"/>
    <w:link w:val="a9"/>
    <w:uiPriority w:val="99"/>
    <w:unhideWhenUsed/>
    <w:qFormat/>
    <w:rsid w:val="001745C9"/>
    <w:pPr>
      <w:jc w:val="left"/>
    </w:pPr>
    <w:rPr>
      <w:rFonts w:ascii="Times New Roman" w:eastAsia="宋体" w:hAnsi="Times New Roman" w:cs="Times New Roman"/>
      <w:szCs w:val="20"/>
    </w:rPr>
  </w:style>
  <w:style w:type="character" w:customStyle="1" w:styleId="Char">
    <w:name w:val="批注文字 Char"/>
    <w:basedOn w:val="a0"/>
    <w:uiPriority w:val="99"/>
    <w:qFormat/>
    <w:rsid w:val="001745C9"/>
  </w:style>
  <w:style w:type="paragraph" w:styleId="aa">
    <w:name w:val="header"/>
    <w:basedOn w:val="a"/>
    <w:link w:val="ab"/>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b">
    <w:name w:val="页眉 字符"/>
    <w:basedOn w:val="a0"/>
    <w:link w:val="aa"/>
    <w:uiPriority w:val="99"/>
    <w:rsid w:val="001745C9"/>
    <w:rPr>
      <w:rFonts w:ascii="Times New Roman" w:eastAsia="宋体" w:hAnsi="Times New Roman" w:cs="Times New Roman"/>
      <w:sz w:val="18"/>
      <w:szCs w:val="18"/>
    </w:rPr>
  </w:style>
  <w:style w:type="paragraph" w:styleId="ac">
    <w:name w:val="footer"/>
    <w:basedOn w:val="a"/>
    <w:link w:val="ad"/>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ad">
    <w:name w:val="页脚 字符"/>
    <w:basedOn w:val="a0"/>
    <w:link w:val="ac"/>
    <w:uiPriority w:val="99"/>
    <w:rsid w:val="001745C9"/>
    <w:rPr>
      <w:rFonts w:ascii="Times New Roman" w:eastAsia="宋体" w:hAnsi="Times New Roman" w:cs="Times New Roman"/>
      <w:sz w:val="18"/>
      <w:szCs w:val="18"/>
    </w:rPr>
  </w:style>
  <w:style w:type="paragraph" w:styleId="ae">
    <w:name w:val="Title"/>
    <w:basedOn w:val="a"/>
    <w:next w:val="a"/>
    <w:link w:val="af"/>
    <w:qFormat/>
    <w:rsid w:val="001745C9"/>
    <w:pPr>
      <w:spacing w:before="240" w:after="60"/>
      <w:jc w:val="center"/>
      <w:outlineLvl w:val="0"/>
    </w:pPr>
    <w:rPr>
      <w:rFonts w:ascii="Cambria" w:eastAsia="宋体" w:hAnsi="Cambria" w:cs="Times New Roman"/>
      <w:b/>
      <w:sz w:val="32"/>
    </w:rPr>
  </w:style>
  <w:style w:type="character" w:customStyle="1" w:styleId="af">
    <w:name w:val="标题 字符"/>
    <w:basedOn w:val="a0"/>
    <w:link w:val="ae"/>
    <w:rsid w:val="001745C9"/>
    <w:rPr>
      <w:rFonts w:ascii="Cambria" w:eastAsia="宋体" w:hAnsi="Cambria" w:cs="Times New Roman"/>
      <w:b/>
      <w:sz w:val="32"/>
    </w:rPr>
  </w:style>
  <w:style w:type="paragraph" w:styleId="af0">
    <w:name w:val="Body Text"/>
    <w:basedOn w:val="a"/>
    <w:link w:val="af1"/>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af1">
    <w:name w:val="正文文本 字符"/>
    <w:basedOn w:val="a0"/>
    <w:link w:val="af0"/>
    <w:semiHidden/>
    <w:rsid w:val="001745C9"/>
    <w:rPr>
      <w:rFonts w:ascii="宋体" w:eastAsia="宋体" w:hAnsi="Calibri" w:cs="Times New Roman"/>
      <w:kern w:val="0"/>
    </w:rPr>
  </w:style>
  <w:style w:type="paragraph" w:styleId="21">
    <w:name w:val="Body Text Indent 2"/>
    <w:basedOn w:val="a"/>
    <w:link w:val="22"/>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2">
    <w:name w:val="正文文本缩进 2 字符"/>
    <w:basedOn w:val="a0"/>
    <w:link w:val="21"/>
    <w:semiHidden/>
    <w:rsid w:val="001745C9"/>
    <w:rPr>
      <w:rFonts w:ascii="仿宋_GB2312" w:eastAsia="仿宋_GB2312" w:hAnsi="Times New Roman" w:cs="Times New Roman"/>
      <w:sz w:val="28"/>
      <w:szCs w:val="20"/>
    </w:rPr>
  </w:style>
  <w:style w:type="paragraph" w:styleId="32">
    <w:name w:val="Body Text Indent 3"/>
    <w:basedOn w:val="a"/>
    <w:link w:val="33"/>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3">
    <w:name w:val="正文文本缩进 3 字符"/>
    <w:basedOn w:val="a0"/>
    <w:link w:val="32"/>
    <w:semiHidden/>
    <w:rsid w:val="001745C9"/>
    <w:rPr>
      <w:rFonts w:ascii="Times New Roman" w:eastAsia="宋体" w:hAnsi="Times New Roman" w:cs="Times New Roman"/>
      <w:color w:val="0000FF"/>
      <w:szCs w:val="20"/>
    </w:rPr>
  </w:style>
  <w:style w:type="paragraph" w:styleId="af2">
    <w:name w:val="Document Map"/>
    <w:basedOn w:val="a"/>
    <w:link w:val="af3"/>
    <w:semiHidden/>
    <w:unhideWhenUsed/>
    <w:rsid w:val="001745C9"/>
    <w:pPr>
      <w:shd w:val="clear" w:color="auto" w:fill="000080"/>
    </w:pPr>
    <w:rPr>
      <w:rFonts w:ascii="Times New Roman" w:eastAsia="宋体" w:hAnsi="Times New Roman" w:cs="Times New Roman"/>
      <w:szCs w:val="20"/>
    </w:rPr>
  </w:style>
  <w:style w:type="character" w:customStyle="1" w:styleId="af3">
    <w:name w:val="文档结构图 字符"/>
    <w:basedOn w:val="a0"/>
    <w:link w:val="af2"/>
    <w:semiHidden/>
    <w:rsid w:val="001745C9"/>
    <w:rPr>
      <w:rFonts w:ascii="Times New Roman" w:eastAsia="宋体" w:hAnsi="Times New Roman" w:cs="Times New Roman"/>
      <w:szCs w:val="20"/>
      <w:shd w:val="clear" w:color="auto" w:fill="000080"/>
    </w:rPr>
  </w:style>
  <w:style w:type="paragraph" w:styleId="af4">
    <w:name w:val="Plain Text"/>
    <w:basedOn w:val="a"/>
    <w:link w:val="af5"/>
    <w:semiHidden/>
    <w:unhideWhenUsed/>
    <w:rsid w:val="001745C9"/>
    <w:pPr>
      <w:adjustRightInd w:val="0"/>
      <w:spacing w:line="312" w:lineRule="atLeast"/>
    </w:pPr>
    <w:rPr>
      <w:rFonts w:ascii="宋体" w:eastAsia="宋体" w:hAnsi="Courier New" w:cs="Times New Roman"/>
      <w:kern w:val="0"/>
      <w:szCs w:val="20"/>
    </w:rPr>
  </w:style>
  <w:style w:type="character" w:customStyle="1" w:styleId="af5">
    <w:name w:val="纯文本 字符"/>
    <w:basedOn w:val="a0"/>
    <w:link w:val="af4"/>
    <w:semiHidden/>
    <w:rsid w:val="001745C9"/>
    <w:rPr>
      <w:rFonts w:ascii="宋体" w:eastAsia="宋体" w:hAnsi="Courier New" w:cs="Times New Roman"/>
      <w:kern w:val="0"/>
      <w:szCs w:val="20"/>
    </w:rPr>
  </w:style>
  <w:style w:type="paragraph" w:styleId="af6">
    <w:name w:val="annotation subject"/>
    <w:basedOn w:val="a8"/>
    <w:next w:val="a8"/>
    <w:link w:val="af7"/>
    <w:semiHidden/>
    <w:unhideWhenUsed/>
    <w:rsid w:val="001745C9"/>
    <w:rPr>
      <w:b/>
    </w:rPr>
  </w:style>
  <w:style w:type="character" w:customStyle="1" w:styleId="af7">
    <w:name w:val="批注主题 字符"/>
    <w:basedOn w:val="Char"/>
    <w:link w:val="af6"/>
    <w:semiHidden/>
    <w:rsid w:val="001745C9"/>
    <w:rPr>
      <w:rFonts w:ascii="Times New Roman" w:eastAsia="宋体" w:hAnsi="Times New Roman" w:cs="Times New Roman"/>
      <w:b/>
      <w:szCs w:val="20"/>
    </w:rPr>
  </w:style>
  <w:style w:type="paragraph" w:styleId="af8">
    <w:name w:val="Balloon Text"/>
    <w:basedOn w:val="a"/>
    <w:link w:val="af9"/>
    <w:semiHidden/>
    <w:unhideWhenUsed/>
    <w:rsid w:val="001745C9"/>
    <w:rPr>
      <w:rFonts w:ascii="Times New Roman" w:eastAsia="宋体" w:hAnsi="Times New Roman" w:cs="Times New Roman"/>
      <w:sz w:val="18"/>
      <w:szCs w:val="20"/>
    </w:rPr>
  </w:style>
  <w:style w:type="character" w:customStyle="1" w:styleId="af9">
    <w:name w:val="批注框文本 字符"/>
    <w:basedOn w:val="a0"/>
    <w:link w:val="af8"/>
    <w:semiHidden/>
    <w:rsid w:val="001745C9"/>
    <w:rPr>
      <w:rFonts w:ascii="Times New Roman" w:eastAsia="宋体" w:hAnsi="Times New Roman" w:cs="Times New Roman"/>
      <w:sz w:val="18"/>
      <w:szCs w:val="20"/>
    </w:rPr>
  </w:style>
  <w:style w:type="paragraph" w:styleId="afa">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b">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0">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f0"/>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c">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d">
    <w:name w:val="footnote reference"/>
    <w:semiHidden/>
    <w:unhideWhenUsed/>
    <w:rsid w:val="001745C9"/>
    <w:rPr>
      <w:vertAlign w:val="superscript"/>
    </w:rPr>
  </w:style>
  <w:style w:type="character" w:styleId="afe">
    <w:name w:val="annotation reference"/>
    <w:unhideWhenUsed/>
    <w:qFormat/>
    <w:rsid w:val="001745C9"/>
    <w:rPr>
      <w:sz w:val="21"/>
    </w:rPr>
  </w:style>
  <w:style w:type="character" w:customStyle="1" w:styleId="Char1">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0">
    <w:name w:val="正文文本 Char1"/>
    <w:rsid w:val="001745C9"/>
    <w:rPr>
      <w:rFonts w:ascii="Times New Roman" w:eastAsia="宋体" w:hAnsi="Times New Roman" w:cs="Times New Roman" w:hint="default"/>
      <w:szCs w:val="20"/>
    </w:rPr>
  </w:style>
  <w:style w:type="character" w:customStyle="1" w:styleId="Char11">
    <w:name w:val="标题 Char1"/>
    <w:rsid w:val="001745C9"/>
    <w:rPr>
      <w:rFonts w:ascii="Cambria" w:eastAsia="宋体" w:hAnsi="Cambria" w:cs="Times New Roman" w:hint="default"/>
      <w:b/>
      <w:bCs/>
      <w:sz w:val="32"/>
      <w:szCs w:val="32"/>
    </w:rPr>
  </w:style>
  <w:style w:type="character" w:customStyle="1" w:styleId="Char2">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a9">
    <w:name w:val="批注文字 字符"/>
    <w:basedOn w:val="a0"/>
    <w:link w:val="a8"/>
    <w:uiPriority w:val="99"/>
    <w:qFormat/>
    <w:locked/>
    <w:rsid w:val="001745C9"/>
    <w:rPr>
      <w:rFonts w:ascii="Times New Roman" w:eastAsia="宋体" w:hAnsi="Times New Roman" w:cs="Times New Roman"/>
      <w:szCs w:val="20"/>
    </w:rPr>
  </w:style>
  <w:style w:type="character" w:customStyle="1" w:styleId="Char12">
    <w:name w:val="批注主题 Char1"/>
    <w:basedOn w:val="a9"/>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3">
    <w:name w:val="纯文本 Char1"/>
    <w:basedOn w:val="a0"/>
    <w:uiPriority w:val="99"/>
    <w:semiHidden/>
    <w:rsid w:val="001745C9"/>
    <w:rPr>
      <w:rFonts w:ascii="宋体" w:eastAsia="宋体" w:hAnsi="Courier New" w:cs="Courier New" w:hint="eastAsia"/>
      <w:szCs w:val="21"/>
    </w:rPr>
  </w:style>
  <w:style w:type="character" w:customStyle="1" w:styleId="Char20">
    <w:name w:val="标题 Char2"/>
    <w:basedOn w:val="a0"/>
    <w:uiPriority w:val="10"/>
    <w:rsid w:val="001745C9"/>
    <w:rPr>
      <w:rFonts w:ascii="Cambria" w:eastAsia="宋体" w:hAnsi="Cambria" w:cs="Times New Roman" w:hint="default"/>
      <w:b/>
      <w:bCs/>
      <w:sz w:val="32"/>
      <w:szCs w:val="32"/>
    </w:rPr>
  </w:style>
  <w:style w:type="character" w:customStyle="1" w:styleId="Char14">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5">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f">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f0">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rsid w:val="00B8341E"/>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hyperlink" Target="http://www.zlfund.cn" TargetMode="External"/><Relationship Id="rId26" Type="http://schemas.openxmlformats.org/officeDocument/2006/relationships/footer" Target="footer9.xml"/><Relationship Id="rId39" Type="http://schemas.openxmlformats.org/officeDocument/2006/relationships/footer" Target="footer18.xml"/><Relationship Id="rId21" Type="http://schemas.openxmlformats.org/officeDocument/2006/relationships/hyperlink" Target="http://www.wacaijijin.com" TargetMode="External"/><Relationship Id="rId34" Type="http://schemas.openxmlformats.org/officeDocument/2006/relationships/footer" Target="footer13.xml"/><Relationship Id="rId42"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aichengcaifu.com" TargetMode="Externa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footer" Target="footer16.xml"/><Relationship Id="rId40" Type="http://schemas.openxmlformats.org/officeDocument/2006/relationships/footer" Target="footer19.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iyufund.com.cn/" TargetMode="External"/><Relationship Id="rId23" Type="http://schemas.openxmlformats.org/officeDocument/2006/relationships/footer" Target="footer6.xml"/><Relationship Id="rId28" Type="http://schemas.openxmlformats.org/officeDocument/2006/relationships/image" Target="media/image2.jpeg"/><Relationship Id="rId36" Type="http://schemas.openxmlformats.org/officeDocument/2006/relationships/footer" Target="footer15.xml"/><Relationship Id="rId10" Type="http://schemas.openxmlformats.org/officeDocument/2006/relationships/footer" Target="footer2.xml"/><Relationship Id="rId19" Type="http://schemas.openxmlformats.org/officeDocument/2006/relationships/hyperlink" Target="http://www.jjmmw.com" TargetMode="External"/><Relationship Id="rId31" Type="http://schemas.openxmlformats.org/officeDocument/2006/relationships/footer" Target="footer10.xml"/><Relationship Id="rId44"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sb.com.cn" TargetMode="External"/><Relationship Id="rId22" Type="http://schemas.openxmlformats.org/officeDocument/2006/relationships/hyperlink" Target="http://www.vstonewealth.com" TargetMode="External"/><Relationship Id="rId27" Type="http://schemas.openxmlformats.org/officeDocument/2006/relationships/image" Target="media/image1.jpeg"/><Relationship Id="rId30" Type="http://schemas.openxmlformats.org/officeDocument/2006/relationships/image" Target="media/image4.jpeg"/><Relationship Id="rId35" Type="http://schemas.openxmlformats.org/officeDocument/2006/relationships/footer" Target="footer14.xml"/><Relationship Id="rId43" Type="http://schemas.openxmlformats.org/officeDocument/2006/relationships/footer" Target="footer22.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www.jianfortune.com" TargetMode="External"/><Relationship Id="rId25" Type="http://schemas.openxmlformats.org/officeDocument/2006/relationships/footer" Target="footer8.xml"/><Relationship Id="rId33" Type="http://schemas.openxmlformats.org/officeDocument/2006/relationships/footer" Target="footer12.xml"/><Relationship Id="rId38" Type="http://schemas.openxmlformats.org/officeDocument/2006/relationships/footer" Target="footer17.xml"/><Relationship Id="rId46" Type="http://schemas.openxmlformats.org/officeDocument/2006/relationships/theme" Target="theme/theme1.xml"/><Relationship Id="rId20" Type="http://schemas.openxmlformats.org/officeDocument/2006/relationships/hyperlink" Target="http://danjuanapp.com/" TargetMode="External"/><Relationship Id="rId41"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0EE9D5-C565-4720-AD1F-F8207DA9AC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883</TotalTime>
  <Pages>129</Pages>
  <Words>13245</Words>
  <Characters>75503</Characters>
  <Application>Microsoft Office Word</Application>
  <DocSecurity>0</DocSecurity>
  <Lines>629</Lines>
  <Paragraphs>177</Paragraphs>
  <ScaleCrop>false</ScaleCrop>
  <Company>Microsoft</Company>
  <LinksUpToDate>false</LinksUpToDate>
  <CharactersWithSpaces>88571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于 连驰</cp:lastModifiedBy>
  <cp:revision>36</cp:revision>
  <cp:lastPrinted>2018-08-17T02:07:00Z</cp:lastPrinted>
  <dcterms:created xsi:type="dcterms:W3CDTF">2018-08-03T05:17:00Z</dcterms:created>
  <dcterms:modified xsi:type="dcterms:W3CDTF">2019-08-07T05:57:00Z</dcterms:modified>
</cp:coreProperties>
</file>