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489A" w:rsidRDefault="0030489A" w:rsidP="0030489A">
      <w:pPr>
        <w:jc w:val="center"/>
        <w:rPr>
          <w:rFonts w:ascii="Verdana" w:eastAsia="宋体" w:hAnsi="Verdana" w:cs="宋体"/>
          <w:b/>
          <w:bCs/>
          <w:kern w:val="36"/>
          <w:sz w:val="39"/>
          <w:szCs w:val="39"/>
        </w:rPr>
      </w:pPr>
      <w:r>
        <w:rPr>
          <w:rFonts w:ascii="Verdana" w:eastAsia="宋体" w:hAnsi="Verdana" w:cs="宋体"/>
          <w:b/>
          <w:bCs/>
          <w:kern w:val="36"/>
          <w:sz w:val="39"/>
          <w:szCs w:val="39"/>
        </w:rPr>
        <w:t>富</w:t>
      </w:r>
      <w:proofErr w:type="gramStart"/>
      <w:r>
        <w:rPr>
          <w:rFonts w:ascii="Verdana" w:eastAsia="宋体" w:hAnsi="Verdana" w:cs="宋体"/>
          <w:b/>
          <w:bCs/>
          <w:kern w:val="36"/>
          <w:sz w:val="39"/>
          <w:szCs w:val="39"/>
        </w:rPr>
        <w:t>荣</w:t>
      </w:r>
      <w:r w:rsidRPr="0030489A">
        <w:rPr>
          <w:rFonts w:ascii="Verdana" w:eastAsia="宋体" w:hAnsi="Verdana" w:cs="宋体"/>
          <w:b/>
          <w:bCs/>
          <w:kern w:val="36"/>
          <w:sz w:val="39"/>
          <w:szCs w:val="39"/>
        </w:rPr>
        <w:t>基金</w:t>
      </w:r>
      <w:proofErr w:type="gramEnd"/>
      <w:r w:rsidRPr="0030489A">
        <w:rPr>
          <w:rFonts w:ascii="Verdana" w:eastAsia="宋体" w:hAnsi="Verdana" w:cs="宋体"/>
          <w:b/>
          <w:bCs/>
          <w:kern w:val="36"/>
          <w:sz w:val="39"/>
          <w:szCs w:val="39"/>
        </w:rPr>
        <w:t>管理有限公司关于</w:t>
      </w:r>
      <w:proofErr w:type="gramStart"/>
      <w:r w:rsidR="00303B66">
        <w:rPr>
          <w:rFonts w:ascii="Verdana" w:eastAsia="宋体" w:hAnsi="Verdana" w:cs="宋体" w:hint="eastAsia"/>
          <w:b/>
          <w:bCs/>
          <w:kern w:val="36"/>
          <w:sz w:val="39"/>
          <w:szCs w:val="39"/>
        </w:rPr>
        <w:t>终止</w:t>
      </w:r>
      <w:r w:rsidR="00794785">
        <w:rPr>
          <w:rFonts w:ascii="Verdana" w:eastAsia="宋体" w:hAnsi="Verdana" w:cs="宋体"/>
          <w:b/>
          <w:bCs/>
          <w:kern w:val="36"/>
          <w:sz w:val="39"/>
          <w:szCs w:val="39"/>
        </w:rPr>
        <w:t>大泰金石</w:t>
      </w:r>
      <w:proofErr w:type="gramEnd"/>
      <w:r w:rsidR="00794785">
        <w:rPr>
          <w:rFonts w:ascii="Verdana" w:eastAsia="宋体" w:hAnsi="Verdana" w:cs="宋体"/>
          <w:b/>
          <w:bCs/>
          <w:kern w:val="36"/>
          <w:sz w:val="39"/>
          <w:szCs w:val="39"/>
        </w:rPr>
        <w:t>基金销售有限公司</w:t>
      </w:r>
      <w:r w:rsidRPr="0030489A">
        <w:rPr>
          <w:rFonts w:ascii="Verdana" w:eastAsia="宋体" w:hAnsi="Verdana" w:cs="宋体"/>
          <w:b/>
          <w:bCs/>
          <w:kern w:val="36"/>
          <w:sz w:val="39"/>
          <w:szCs w:val="39"/>
        </w:rPr>
        <w:t>办理旗下基金相关销售业务的公告</w:t>
      </w:r>
    </w:p>
    <w:p w:rsidR="0030489A" w:rsidRDefault="0030489A" w:rsidP="0030489A">
      <w:pPr>
        <w:jc w:val="center"/>
        <w:rPr>
          <w:rFonts w:ascii="Verdana" w:eastAsia="宋体" w:hAnsi="Verdana" w:cs="宋体"/>
          <w:b/>
          <w:bCs/>
          <w:kern w:val="36"/>
          <w:sz w:val="39"/>
          <w:szCs w:val="39"/>
        </w:rPr>
      </w:pPr>
    </w:p>
    <w:p w:rsidR="0030489A" w:rsidRDefault="006053FA" w:rsidP="006053F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6053FA">
        <w:rPr>
          <w:rFonts w:ascii="宋体" w:eastAsia="宋体" w:hAnsi="宋体" w:cs="Calibri" w:hint="eastAsia"/>
          <w:color w:val="000000"/>
          <w:kern w:val="0"/>
          <w:szCs w:val="21"/>
        </w:rPr>
        <w:t>为保护投资者利益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，</w:t>
      </w:r>
      <w:r w:rsidR="0030489A" w:rsidRPr="0030489A">
        <w:rPr>
          <w:rFonts w:ascii="宋体" w:eastAsia="宋体" w:hAnsi="宋体" w:cs="Calibri"/>
          <w:color w:val="000000"/>
          <w:kern w:val="0"/>
          <w:szCs w:val="21"/>
        </w:rPr>
        <w:t>富</w:t>
      </w:r>
      <w:proofErr w:type="gramStart"/>
      <w:r w:rsidR="0030489A" w:rsidRPr="0030489A">
        <w:rPr>
          <w:rFonts w:ascii="宋体" w:eastAsia="宋体" w:hAnsi="宋体" w:cs="Calibri"/>
          <w:color w:val="000000"/>
          <w:kern w:val="0"/>
          <w:szCs w:val="21"/>
        </w:rPr>
        <w:t>荣基金</w:t>
      </w:r>
      <w:proofErr w:type="gramEnd"/>
      <w:r w:rsidR="0030489A" w:rsidRPr="0030489A">
        <w:rPr>
          <w:rFonts w:ascii="宋体" w:eastAsia="宋体" w:hAnsi="宋体" w:cs="Calibri"/>
          <w:color w:val="000000"/>
          <w:kern w:val="0"/>
          <w:szCs w:val="21"/>
        </w:rPr>
        <w:t>管理有限公司（以下简称“本公司”）</w:t>
      </w:r>
      <w:r w:rsidR="00303B66">
        <w:rPr>
          <w:rFonts w:ascii="宋体" w:eastAsia="宋体" w:hAnsi="宋体" w:cs="Calibri" w:hint="eastAsia"/>
          <w:color w:val="000000"/>
          <w:kern w:val="0"/>
          <w:szCs w:val="21"/>
        </w:rPr>
        <w:t>决定</w:t>
      </w:r>
      <w:r w:rsidR="0030489A" w:rsidRPr="0030489A">
        <w:rPr>
          <w:rFonts w:ascii="宋体" w:eastAsia="宋体" w:hAnsi="宋体" w:cs="Calibri"/>
          <w:color w:val="000000"/>
          <w:kern w:val="0"/>
          <w:szCs w:val="21"/>
        </w:rPr>
        <w:t>自 20</w:t>
      </w:r>
      <w:r w:rsidR="0030489A">
        <w:rPr>
          <w:rFonts w:ascii="宋体" w:eastAsia="宋体" w:hAnsi="宋体" w:cs="Calibri" w:hint="eastAsia"/>
          <w:color w:val="000000"/>
          <w:kern w:val="0"/>
          <w:szCs w:val="21"/>
        </w:rPr>
        <w:t>20</w:t>
      </w:r>
      <w:r w:rsidR="0030489A" w:rsidRPr="0030489A">
        <w:rPr>
          <w:rFonts w:ascii="宋体" w:eastAsia="宋体" w:hAnsi="宋体" w:cs="Calibri"/>
          <w:color w:val="000000"/>
          <w:kern w:val="0"/>
          <w:szCs w:val="21"/>
        </w:rPr>
        <w:t xml:space="preserve"> 年</w:t>
      </w:r>
      <w:r w:rsidR="00794785">
        <w:rPr>
          <w:rFonts w:ascii="宋体" w:eastAsia="宋体" w:hAnsi="宋体" w:cs="Calibri" w:hint="eastAsia"/>
          <w:color w:val="000000"/>
          <w:kern w:val="0"/>
          <w:szCs w:val="21"/>
        </w:rPr>
        <w:t>11</w:t>
      </w:r>
      <w:r w:rsidR="0030489A" w:rsidRPr="0030489A">
        <w:rPr>
          <w:rFonts w:ascii="宋体" w:eastAsia="宋体" w:hAnsi="宋体" w:cs="Calibri"/>
          <w:color w:val="000000"/>
          <w:kern w:val="0"/>
          <w:szCs w:val="21"/>
        </w:rPr>
        <w:t>月</w:t>
      </w:r>
      <w:r w:rsidR="00794785">
        <w:rPr>
          <w:rFonts w:ascii="宋体" w:eastAsia="宋体" w:hAnsi="宋体" w:cs="Calibri" w:hint="eastAsia"/>
          <w:color w:val="000000"/>
          <w:kern w:val="0"/>
          <w:szCs w:val="21"/>
        </w:rPr>
        <w:t>2</w:t>
      </w:r>
      <w:r w:rsidR="0030489A" w:rsidRPr="0030489A">
        <w:rPr>
          <w:rFonts w:ascii="宋体" w:eastAsia="宋体" w:hAnsi="宋体" w:cs="Calibri"/>
          <w:color w:val="000000"/>
          <w:kern w:val="0"/>
          <w:szCs w:val="21"/>
        </w:rPr>
        <w:t>日起</w:t>
      </w:r>
      <w:r w:rsidR="00303B66">
        <w:rPr>
          <w:rFonts w:ascii="宋体" w:eastAsia="宋体" w:hAnsi="宋体" w:cs="Calibri" w:hint="eastAsia"/>
          <w:color w:val="000000"/>
          <w:kern w:val="0"/>
          <w:szCs w:val="21"/>
        </w:rPr>
        <w:t>终止</w:t>
      </w:r>
      <w:proofErr w:type="gramStart"/>
      <w:r>
        <w:rPr>
          <w:rFonts w:ascii="宋体" w:eastAsia="宋体" w:hAnsi="宋体" w:cs="Calibri" w:hint="eastAsia"/>
          <w:color w:val="000000"/>
          <w:kern w:val="0"/>
          <w:szCs w:val="21"/>
        </w:rPr>
        <w:t>在</w:t>
      </w:r>
      <w:r w:rsidR="00794785">
        <w:rPr>
          <w:rFonts w:ascii="宋体" w:eastAsia="宋体" w:hAnsi="宋体" w:cs="Calibri" w:hint="eastAsia"/>
          <w:color w:val="000000"/>
          <w:kern w:val="0"/>
          <w:szCs w:val="21"/>
        </w:rPr>
        <w:t>大泰金石</w:t>
      </w:r>
      <w:proofErr w:type="gramEnd"/>
      <w:r w:rsidR="00794785">
        <w:rPr>
          <w:rFonts w:ascii="宋体" w:eastAsia="宋体" w:hAnsi="宋体" w:cs="Calibri" w:hint="eastAsia"/>
          <w:color w:val="000000"/>
          <w:kern w:val="0"/>
          <w:szCs w:val="21"/>
        </w:rPr>
        <w:t>基金销售有限公司</w:t>
      </w:r>
      <w:r w:rsidRPr="006053FA">
        <w:rPr>
          <w:rFonts w:ascii="宋体" w:eastAsia="宋体" w:hAnsi="宋体" w:cs="Calibri" w:hint="eastAsia"/>
          <w:color w:val="000000"/>
          <w:kern w:val="0"/>
          <w:szCs w:val="21"/>
        </w:rPr>
        <w:t>（以下简称“</w:t>
      </w:r>
      <w:r w:rsidR="00794785">
        <w:rPr>
          <w:rFonts w:ascii="宋体" w:eastAsia="宋体" w:hAnsi="宋体" w:cs="Calibri" w:hint="eastAsia"/>
          <w:color w:val="000000"/>
          <w:kern w:val="0"/>
          <w:szCs w:val="21"/>
        </w:rPr>
        <w:t>大泰金石</w:t>
      </w:r>
      <w:r w:rsidRPr="006053FA">
        <w:rPr>
          <w:rFonts w:ascii="宋体" w:eastAsia="宋体" w:hAnsi="宋体" w:cs="Calibri" w:hint="eastAsia"/>
          <w:color w:val="000000"/>
          <w:kern w:val="0"/>
          <w:szCs w:val="21"/>
        </w:rPr>
        <w:t>”）</w:t>
      </w:r>
      <w:r w:rsidR="0030489A" w:rsidRPr="0030489A">
        <w:rPr>
          <w:rFonts w:ascii="宋体" w:eastAsia="宋体" w:hAnsi="宋体" w:cs="Calibri"/>
          <w:color w:val="000000"/>
          <w:kern w:val="0"/>
          <w:szCs w:val="21"/>
        </w:rPr>
        <w:t>办理本公司</w:t>
      </w:r>
      <w:r w:rsidR="00303B66" w:rsidRPr="00303B66">
        <w:rPr>
          <w:rFonts w:ascii="宋体" w:eastAsia="宋体" w:hAnsi="宋体" w:cs="Calibri" w:hint="eastAsia"/>
          <w:color w:val="000000"/>
          <w:kern w:val="0"/>
          <w:szCs w:val="21"/>
        </w:rPr>
        <w:t>旗下基金的相关销售业务。</w:t>
      </w:r>
      <w:r w:rsidR="00354BA0" w:rsidRPr="00354BA0">
        <w:rPr>
          <w:rFonts w:ascii="宋体" w:eastAsia="宋体" w:hAnsi="宋体" w:cs="Calibri" w:hint="eastAsia"/>
          <w:color w:val="000000"/>
          <w:kern w:val="0"/>
          <w:szCs w:val="21"/>
        </w:rPr>
        <w:t>投资人</w:t>
      </w:r>
      <w:r w:rsidR="00354BA0">
        <w:rPr>
          <w:rFonts w:ascii="宋体" w:eastAsia="宋体" w:hAnsi="宋体" w:cs="Calibri" w:hint="eastAsia"/>
          <w:color w:val="000000"/>
          <w:kern w:val="0"/>
          <w:szCs w:val="21"/>
        </w:rPr>
        <w:t>可选择通过本公司发起相关业务申请，将持有份额转至本公司直销</w:t>
      </w:r>
      <w:r w:rsidR="00303B66" w:rsidRPr="00303B66">
        <w:rPr>
          <w:rFonts w:ascii="宋体" w:eastAsia="宋体" w:hAnsi="宋体" w:cs="Calibri" w:hint="eastAsia"/>
          <w:color w:val="000000"/>
          <w:kern w:val="0"/>
          <w:szCs w:val="21"/>
        </w:rPr>
        <w:t>。相关基金更新招募说明书或其他公告将不再列示该销售机构信息，敬请投资者妥善做好安排。</w:t>
      </w:r>
    </w:p>
    <w:p w:rsidR="00303B66" w:rsidRDefault="00303B66" w:rsidP="0030489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</w:p>
    <w:p w:rsidR="00303B66" w:rsidRDefault="00303B66" w:rsidP="0030489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投资者可通过本公司咨询有关详情：</w:t>
      </w:r>
    </w:p>
    <w:p w:rsidR="0030489A" w:rsidRDefault="0030489A" w:rsidP="0030489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30489A">
        <w:rPr>
          <w:rFonts w:ascii="宋体" w:eastAsia="宋体" w:hAnsi="宋体" w:cs="Calibri"/>
          <w:color w:val="000000"/>
          <w:kern w:val="0"/>
          <w:szCs w:val="21"/>
        </w:rPr>
        <w:t xml:space="preserve">富荣基金管理有限公司 </w:t>
      </w:r>
    </w:p>
    <w:p w:rsidR="0030489A" w:rsidRDefault="0030489A" w:rsidP="0030489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30489A">
        <w:rPr>
          <w:rFonts w:ascii="宋体" w:eastAsia="宋体" w:hAnsi="宋体" w:cs="Calibri"/>
          <w:color w:val="000000"/>
          <w:kern w:val="0"/>
          <w:szCs w:val="21"/>
        </w:rPr>
        <w:t>客户服务电话：</w:t>
      </w:r>
      <w:r>
        <w:rPr>
          <w:rFonts w:ascii="宋体" w:eastAsia="宋体" w:hAnsi="宋体" w:cs="Calibri"/>
          <w:color w:val="000000"/>
          <w:kern w:val="0"/>
          <w:szCs w:val="21"/>
        </w:rPr>
        <w:t>400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-685-5</w:t>
      </w:r>
      <w:r>
        <w:rPr>
          <w:rFonts w:ascii="宋体" w:eastAsia="宋体" w:hAnsi="宋体" w:cs="Calibri"/>
          <w:color w:val="000000"/>
          <w:kern w:val="0"/>
          <w:szCs w:val="21"/>
        </w:rPr>
        <w:t>60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0</w:t>
      </w:r>
      <w:r w:rsidRPr="0030489A">
        <w:rPr>
          <w:rFonts w:ascii="宋体" w:eastAsia="宋体" w:hAnsi="宋体" w:cs="Calibri"/>
          <w:color w:val="000000"/>
          <w:kern w:val="0"/>
          <w:szCs w:val="21"/>
        </w:rPr>
        <w:t xml:space="preserve"> </w:t>
      </w:r>
    </w:p>
    <w:p w:rsidR="006053FA" w:rsidRDefault="0030489A" w:rsidP="006053F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30489A">
        <w:rPr>
          <w:rFonts w:ascii="宋体" w:eastAsia="宋体" w:hAnsi="宋体" w:cs="Calibri"/>
          <w:color w:val="000000"/>
          <w:kern w:val="0"/>
          <w:szCs w:val="21"/>
        </w:rPr>
        <w:t>网址：</w:t>
      </w:r>
      <w:r>
        <w:rPr>
          <w:rFonts w:ascii="宋体" w:eastAsia="宋体" w:hAnsi="宋体" w:cs="Calibri"/>
          <w:color w:val="000000"/>
          <w:kern w:val="0"/>
          <w:szCs w:val="21"/>
        </w:rPr>
        <w:t>www.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furamc</w:t>
      </w:r>
      <w:r>
        <w:rPr>
          <w:rFonts w:ascii="宋体" w:eastAsia="宋体" w:hAnsi="宋体" w:cs="Calibri"/>
          <w:color w:val="000000"/>
          <w:kern w:val="0"/>
          <w:szCs w:val="21"/>
        </w:rPr>
        <w:t>.com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.cn</w:t>
      </w:r>
      <w:r w:rsidRPr="0030489A">
        <w:rPr>
          <w:rFonts w:ascii="宋体" w:eastAsia="宋体" w:hAnsi="宋体" w:cs="Calibri"/>
          <w:color w:val="000000"/>
          <w:kern w:val="0"/>
          <w:szCs w:val="21"/>
        </w:rPr>
        <w:t xml:space="preserve"> </w:t>
      </w:r>
    </w:p>
    <w:p w:rsidR="00303B66" w:rsidRDefault="00303B66" w:rsidP="0030489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</w:p>
    <w:p w:rsidR="00EE2440" w:rsidRDefault="0030489A" w:rsidP="0030489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30489A">
        <w:rPr>
          <w:rFonts w:ascii="宋体" w:eastAsia="宋体" w:hAnsi="宋体" w:cs="Calibri"/>
          <w:color w:val="000000"/>
          <w:kern w:val="0"/>
          <w:szCs w:val="21"/>
        </w:rPr>
        <w:t>风险提示：</w:t>
      </w:r>
    </w:p>
    <w:p w:rsidR="0030489A" w:rsidRDefault="00945539" w:rsidP="0030489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EE2440">
        <w:rPr>
          <w:rFonts w:ascii="宋体" w:eastAsia="宋体" w:hAnsi="宋体" w:cs="Calibri" w:hint="eastAsia"/>
          <w:color w:val="000000"/>
          <w:kern w:val="0"/>
          <w:szCs w:val="21"/>
        </w:rPr>
        <w:t>基金管理人承诺以诚实信用、勤勉尽责的原则管理和运用基金资产，但不保证基金一定盈利，也不保证最低收益。销售机构根据法规要求对投资者类别、风险承受能力和基金的风险等级进行划分，并提出适当性匹配意见。投资者在投资基金前应认真阅读《基金合同》</w:t>
      </w:r>
      <w:r w:rsidR="005249B4">
        <w:rPr>
          <w:rFonts w:ascii="宋体" w:eastAsia="宋体" w:hAnsi="宋体" w:cs="Calibri" w:hint="eastAsia"/>
          <w:color w:val="000000"/>
          <w:kern w:val="0"/>
          <w:szCs w:val="21"/>
        </w:rPr>
        <w:t>、</w:t>
      </w:r>
      <w:r w:rsidRPr="00EE2440">
        <w:rPr>
          <w:rFonts w:ascii="宋体" w:eastAsia="宋体" w:hAnsi="宋体" w:cs="Calibri" w:hint="eastAsia"/>
          <w:color w:val="000000"/>
          <w:kern w:val="0"/>
          <w:szCs w:val="21"/>
        </w:rPr>
        <w:t>《招募说明书》</w:t>
      </w:r>
      <w:r w:rsidR="005249B4">
        <w:rPr>
          <w:rFonts w:ascii="宋体" w:eastAsia="宋体" w:hAnsi="宋体" w:cs="Calibri" w:hint="eastAsia"/>
          <w:color w:val="000000"/>
          <w:kern w:val="0"/>
          <w:szCs w:val="21"/>
        </w:rPr>
        <w:t>、</w:t>
      </w:r>
      <w:r w:rsidR="005249B4" w:rsidRPr="005249B4">
        <w:rPr>
          <w:rFonts w:ascii="宋体" w:eastAsia="宋体" w:hAnsi="宋体" w:cs="Calibri" w:hint="eastAsia"/>
          <w:color w:val="000000"/>
          <w:kern w:val="0"/>
          <w:szCs w:val="21"/>
        </w:rPr>
        <w:t>《基金产品资料概要》</w:t>
      </w:r>
      <w:r w:rsidRPr="00EE2440">
        <w:rPr>
          <w:rFonts w:ascii="宋体" w:eastAsia="宋体" w:hAnsi="宋体" w:cs="Calibri" w:hint="eastAsia"/>
          <w:color w:val="000000"/>
          <w:kern w:val="0"/>
          <w:szCs w:val="21"/>
        </w:rPr>
        <w:t>等基金法律文件，全面认识基金产品的风险收益特征，在了解产品情况及听取销售机构适当性意见的基础上，根据自身的风险承受能力、投资期限和投资目标，对基金投资</w:t>
      </w:r>
      <w:proofErr w:type="gramStart"/>
      <w:r w:rsidRPr="00EE2440">
        <w:rPr>
          <w:rFonts w:ascii="宋体" w:eastAsia="宋体" w:hAnsi="宋体" w:cs="Calibri" w:hint="eastAsia"/>
          <w:color w:val="000000"/>
          <w:kern w:val="0"/>
          <w:szCs w:val="21"/>
        </w:rPr>
        <w:t>作</w:t>
      </w:r>
      <w:bookmarkStart w:id="0" w:name="_GoBack"/>
      <w:bookmarkEnd w:id="0"/>
      <w:r w:rsidRPr="00EE2440">
        <w:rPr>
          <w:rFonts w:ascii="宋体" w:eastAsia="宋体" w:hAnsi="宋体" w:cs="Calibri" w:hint="eastAsia"/>
          <w:color w:val="000000"/>
          <w:kern w:val="0"/>
          <w:szCs w:val="21"/>
        </w:rPr>
        <w:t>出</w:t>
      </w:r>
      <w:proofErr w:type="gramEnd"/>
      <w:r w:rsidRPr="00EE2440">
        <w:rPr>
          <w:rFonts w:ascii="宋体" w:eastAsia="宋体" w:hAnsi="宋体" w:cs="Calibri" w:hint="eastAsia"/>
          <w:color w:val="000000"/>
          <w:kern w:val="0"/>
          <w:szCs w:val="21"/>
        </w:rPr>
        <w:t>独立决策，选择合适的基金产品。敬请投资者留意投资风险。</w:t>
      </w:r>
    </w:p>
    <w:p w:rsidR="0030489A" w:rsidRDefault="0030489A" w:rsidP="0030489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30489A">
        <w:rPr>
          <w:rFonts w:ascii="宋体" w:eastAsia="宋体" w:hAnsi="宋体" w:cs="Calibri"/>
          <w:color w:val="000000"/>
          <w:kern w:val="0"/>
          <w:szCs w:val="21"/>
        </w:rPr>
        <w:t xml:space="preserve">特此公告。 </w:t>
      </w:r>
    </w:p>
    <w:p w:rsidR="0030489A" w:rsidRDefault="0030489A" w:rsidP="0030489A">
      <w:pPr>
        <w:widowControl/>
        <w:shd w:val="clear" w:color="auto" w:fill="FFFFFF"/>
        <w:spacing w:line="360" w:lineRule="auto"/>
        <w:ind w:firstLineChars="200" w:firstLine="420"/>
        <w:jc w:val="right"/>
        <w:rPr>
          <w:rFonts w:ascii="宋体" w:eastAsia="宋体" w:hAnsi="宋体" w:cs="Calibri"/>
          <w:color w:val="000000"/>
          <w:kern w:val="0"/>
          <w:szCs w:val="21"/>
        </w:rPr>
      </w:pPr>
      <w:r w:rsidRPr="0030489A">
        <w:rPr>
          <w:rFonts w:ascii="宋体" w:eastAsia="宋体" w:hAnsi="宋体" w:cs="Calibri"/>
          <w:color w:val="000000"/>
          <w:kern w:val="0"/>
          <w:szCs w:val="21"/>
        </w:rPr>
        <w:t xml:space="preserve">富荣基金管理有限公司 </w:t>
      </w:r>
    </w:p>
    <w:p w:rsidR="00520902" w:rsidRPr="0030489A" w:rsidRDefault="0030489A" w:rsidP="0030489A">
      <w:pPr>
        <w:widowControl/>
        <w:shd w:val="clear" w:color="auto" w:fill="FFFFFF"/>
        <w:wordWrap w:val="0"/>
        <w:spacing w:line="360" w:lineRule="auto"/>
        <w:ind w:firstLineChars="200" w:firstLine="420"/>
        <w:jc w:val="righ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二○二○年</w:t>
      </w:r>
      <w:r w:rsidR="00794785">
        <w:rPr>
          <w:rFonts w:ascii="宋体" w:eastAsia="宋体" w:hAnsi="宋体" w:cs="Calibri" w:hint="eastAsia"/>
          <w:color w:val="000000"/>
          <w:kern w:val="0"/>
          <w:szCs w:val="21"/>
        </w:rPr>
        <w:t>十一</w:t>
      </w:r>
      <w:r w:rsidR="00D4387D">
        <w:rPr>
          <w:rFonts w:ascii="宋体" w:eastAsia="宋体" w:hAnsi="宋体" w:cs="Calibri" w:hint="eastAsia"/>
          <w:color w:val="000000"/>
          <w:kern w:val="0"/>
          <w:szCs w:val="21"/>
        </w:rPr>
        <w:t>月</w:t>
      </w:r>
      <w:r w:rsidR="00794785">
        <w:rPr>
          <w:rFonts w:ascii="宋体" w:eastAsia="宋体" w:hAnsi="宋体" w:cs="Calibri" w:hint="eastAsia"/>
          <w:color w:val="000000"/>
          <w:kern w:val="0"/>
          <w:szCs w:val="21"/>
        </w:rPr>
        <w:t>二</w:t>
      </w:r>
      <w:r w:rsidR="00D4387D">
        <w:rPr>
          <w:rFonts w:ascii="宋体" w:eastAsia="宋体" w:hAnsi="宋体" w:cs="Calibri" w:hint="eastAsia"/>
          <w:color w:val="000000"/>
          <w:kern w:val="0"/>
          <w:szCs w:val="21"/>
        </w:rPr>
        <w:t>日</w:t>
      </w:r>
    </w:p>
    <w:sectPr w:rsidR="00520902" w:rsidRPr="0030489A" w:rsidSect="005209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24E4" w:rsidRDefault="002D24E4" w:rsidP="00EF033C">
      <w:r>
        <w:separator/>
      </w:r>
    </w:p>
  </w:endnote>
  <w:endnote w:type="continuationSeparator" w:id="0">
    <w:p w:rsidR="002D24E4" w:rsidRDefault="002D24E4" w:rsidP="00EF03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24E4" w:rsidRDefault="002D24E4" w:rsidP="00EF033C">
      <w:r>
        <w:separator/>
      </w:r>
    </w:p>
  </w:footnote>
  <w:footnote w:type="continuationSeparator" w:id="0">
    <w:p w:rsidR="002D24E4" w:rsidRDefault="002D24E4" w:rsidP="00EF033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0489A"/>
    <w:rsid w:val="000C7674"/>
    <w:rsid w:val="00103C00"/>
    <w:rsid w:val="001833C6"/>
    <w:rsid w:val="00272D82"/>
    <w:rsid w:val="002D24E4"/>
    <w:rsid w:val="00303B66"/>
    <w:rsid w:val="0030489A"/>
    <w:rsid w:val="0033771F"/>
    <w:rsid w:val="00354BA0"/>
    <w:rsid w:val="00452CFF"/>
    <w:rsid w:val="004901E9"/>
    <w:rsid w:val="004E0B1E"/>
    <w:rsid w:val="00520902"/>
    <w:rsid w:val="005249B4"/>
    <w:rsid w:val="005353E8"/>
    <w:rsid w:val="00544859"/>
    <w:rsid w:val="00583E95"/>
    <w:rsid w:val="005958F5"/>
    <w:rsid w:val="005F75ED"/>
    <w:rsid w:val="006053FA"/>
    <w:rsid w:val="006968A5"/>
    <w:rsid w:val="00706A57"/>
    <w:rsid w:val="00794785"/>
    <w:rsid w:val="007C4C96"/>
    <w:rsid w:val="008057F7"/>
    <w:rsid w:val="00854D4C"/>
    <w:rsid w:val="008707ED"/>
    <w:rsid w:val="00945539"/>
    <w:rsid w:val="009F4A00"/>
    <w:rsid w:val="00A45915"/>
    <w:rsid w:val="00A7239F"/>
    <w:rsid w:val="00AC2A1A"/>
    <w:rsid w:val="00B4033F"/>
    <w:rsid w:val="00B45CDF"/>
    <w:rsid w:val="00B53EA6"/>
    <w:rsid w:val="00B553BC"/>
    <w:rsid w:val="00B66DE2"/>
    <w:rsid w:val="00CC6CA1"/>
    <w:rsid w:val="00D20642"/>
    <w:rsid w:val="00D4387D"/>
    <w:rsid w:val="00D55607"/>
    <w:rsid w:val="00E03451"/>
    <w:rsid w:val="00E0560A"/>
    <w:rsid w:val="00E22E10"/>
    <w:rsid w:val="00E54BC8"/>
    <w:rsid w:val="00EB61FF"/>
    <w:rsid w:val="00EE2440"/>
    <w:rsid w:val="00EF033C"/>
    <w:rsid w:val="00F8700C"/>
    <w:rsid w:val="00FB2D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34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0489A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EF03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F033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F03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F033C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33771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3771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0489A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EF03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F033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F03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F033C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33771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3771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83</Words>
  <Characters>476</Characters>
  <Application>Microsoft Office Word</Application>
  <DocSecurity>0</DocSecurity>
  <Lines>3</Lines>
  <Paragraphs>1</Paragraphs>
  <ScaleCrop>false</ScaleCrop>
  <Company>Microsoft</Company>
  <LinksUpToDate>false</LinksUpToDate>
  <CharactersWithSpaces>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huangbing</dc:creator>
  <cp:lastModifiedBy>huangbing</cp:lastModifiedBy>
  <cp:revision>4</cp:revision>
  <dcterms:created xsi:type="dcterms:W3CDTF">2020-10-12T05:44:00Z</dcterms:created>
  <dcterms:modified xsi:type="dcterms:W3CDTF">2020-10-29T06:27:00Z</dcterms:modified>
</cp:coreProperties>
</file>