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75C0442C"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2021</w:t>
      </w:r>
      <w:r>
        <w:rPr>
          <w:rFonts w:ascii="Arial" w:eastAsia="宋体" w:hAnsi="宋体" w:cs="Arial" w:hint="eastAsia"/>
          <w:b/>
          <w:sz w:val="48"/>
          <w:szCs w:val="48"/>
        </w:rPr>
        <w:t>年第</w:t>
      </w:r>
      <w:r w:rsidR="00A41775">
        <w:rPr>
          <w:rFonts w:ascii="Arial" w:eastAsia="宋体" w:hAnsi="宋体" w:cs="Arial"/>
          <w:b/>
          <w:sz w:val="48"/>
          <w:szCs w:val="48"/>
        </w:rPr>
        <w:t>3</w:t>
      </w:r>
      <w:r>
        <w:rPr>
          <w:rFonts w:ascii="Arial" w:eastAsia="宋体" w:hAnsi="宋体" w:cs="Arial" w:hint="eastAsia"/>
          <w:b/>
          <w:sz w:val="48"/>
          <w:szCs w:val="48"/>
        </w:rPr>
        <w:t>号）</w:t>
      </w:r>
    </w:p>
    <w:p w14:paraId="112E3D69" w14:textId="77777777" w:rsidR="00532A01"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富荣福安灵活配置混合型证券投资基金</w:t>
      </w:r>
      <w:r>
        <w:rPr>
          <w:rFonts w:asciiTheme="minorEastAsia" w:hAnsiTheme="minorEastAsia" w:cs="Arial" w:hint="eastAsia"/>
          <w:bCs/>
          <w:color w:val="000000"/>
          <w:sz w:val="24"/>
          <w:szCs w:val="24"/>
        </w:rPr>
        <w:t>基金份额持有人大会决议通过。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转型为本基金的变更注册，并不表明其对本基金的投资价值、市场前景和收益作出实质性判断或保证，也不表明投资于本基金没有风险。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指数样本空间由同时满足以下条件的非 ST、*ST 沪深 A 股和红筹企业发行的存托凭证组成：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1）科创板证券：上市时间超过一年。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3）其他证券：上市时间超过一个季度，除非该证券自上市以来日均总市值排在前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指数样本以及过去一年日均总市值排名前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3）将剩余证券按照过去一年日均总市值由高到低进行排名，选取排名前500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w:t>
      </w:r>
      <w:r>
        <w:rPr>
          <w:rFonts w:hint="eastAsia"/>
          <w:bCs/>
          <w:sz w:val="24"/>
        </w:rPr>
        <w:t>中高风险、中高预期收益的品种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0957D9A6" w:rsidR="00A41775" w:rsidRDefault="00A41775" w:rsidP="00A41775">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本招募说明书所载内容截止日为2021年6月30日，有关财务数据截止日为2021年6月30日，净值表现截止日为2021年6月30日。（财务数据未经审计）。</w:t>
      </w:r>
    </w:p>
    <w:p w14:paraId="0A455FF1" w14:textId="035A8C2E" w:rsidR="00A41775" w:rsidRPr="00295DB8" w:rsidRDefault="00A41775" w:rsidP="00A41775">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本基金托管人招商银行股份有限公司已于2021年</w:t>
      </w:r>
      <w:r w:rsidR="006734B4">
        <w:rPr>
          <w:rFonts w:asciiTheme="minorEastAsia" w:hAnsiTheme="minorEastAsia" w:cs="Arial" w:hint="eastAsia"/>
          <w:sz w:val="24"/>
          <w:szCs w:val="24"/>
        </w:rPr>
        <w:t>8</w:t>
      </w:r>
      <w:r w:rsidRPr="00295DB8">
        <w:rPr>
          <w:rFonts w:asciiTheme="minorEastAsia" w:hAnsiTheme="minorEastAsia" w:cs="Arial" w:hint="eastAsia"/>
          <w:sz w:val="24"/>
          <w:szCs w:val="24"/>
        </w:rPr>
        <w:t>月</w:t>
      </w:r>
      <w:r w:rsidR="006734B4">
        <w:rPr>
          <w:rFonts w:asciiTheme="minorEastAsia" w:hAnsiTheme="minorEastAsia" w:cs="Arial" w:hint="eastAsia"/>
          <w:sz w:val="24"/>
          <w:szCs w:val="24"/>
        </w:rPr>
        <w:t>1</w:t>
      </w:r>
      <w:r w:rsidR="006734B4">
        <w:rPr>
          <w:rFonts w:asciiTheme="minorEastAsia" w:hAnsiTheme="minorEastAsia" w:cs="Arial"/>
          <w:sz w:val="24"/>
          <w:szCs w:val="24"/>
        </w:rPr>
        <w:t>6</w:t>
      </w:r>
      <w:r w:rsidRPr="00295DB8">
        <w:rPr>
          <w:rFonts w:asciiTheme="minorEastAsia" w:hAnsiTheme="minorEastAsia" w:cs="Arial" w:hint="eastAsia"/>
          <w:sz w:val="24"/>
          <w:szCs w:val="24"/>
        </w:rPr>
        <w:t>日复核了本次更新的招募说明书。</w:t>
      </w:r>
    </w:p>
    <w:p w14:paraId="6CE3F865" w14:textId="1A393EB6"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4EB3EBA8"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124412">
          <w:rPr>
            <w:noProof/>
          </w:rPr>
          <w:t>6</w:t>
        </w:r>
        <w:r>
          <w:rPr>
            <w:noProof/>
          </w:rPr>
          <w:fldChar w:fldCharType="end"/>
        </w:r>
      </w:hyperlink>
    </w:p>
    <w:p w14:paraId="679F23A5" w14:textId="12DFA624" w:rsidR="00532A01" w:rsidRDefault="00377FE7">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124412">
          <w:rPr>
            <w:noProof/>
          </w:rPr>
          <w:t>7</w:t>
        </w:r>
        <w:r w:rsidR="00712CC3">
          <w:rPr>
            <w:noProof/>
          </w:rPr>
          <w:fldChar w:fldCharType="end"/>
        </w:r>
      </w:hyperlink>
    </w:p>
    <w:p w14:paraId="5F2757E4" w14:textId="12AB2E2F" w:rsidR="00532A01" w:rsidRDefault="00377FE7">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124412">
          <w:rPr>
            <w:noProof/>
          </w:rPr>
          <w:t>12</w:t>
        </w:r>
        <w:r w:rsidR="00712CC3">
          <w:rPr>
            <w:noProof/>
          </w:rPr>
          <w:fldChar w:fldCharType="end"/>
        </w:r>
      </w:hyperlink>
    </w:p>
    <w:p w14:paraId="0363B5B3" w14:textId="6A5D6898" w:rsidR="00532A01" w:rsidRDefault="00377FE7">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124412">
          <w:rPr>
            <w:noProof/>
          </w:rPr>
          <w:t>22</w:t>
        </w:r>
        <w:r w:rsidR="00712CC3">
          <w:rPr>
            <w:noProof/>
          </w:rPr>
          <w:fldChar w:fldCharType="end"/>
        </w:r>
      </w:hyperlink>
    </w:p>
    <w:p w14:paraId="233E4EC6" w14:textId="7F8807AF" w:rsidR="00532A01" w:rsidRDefault="00377FE7">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124412">
          <w:rPr>
            <w:noProof/>
          </w:rPr>
          <w:t>28</w:t>
        </w:r>
        <w:r w:rsidR="00712CC3">
          <w:rPr>
            <w:noProof/>
          </w:rPr>
          <w:fldChar w:fldCharType="end"/>
        </w:r>
      </w:hyperlink>
    </w:p>
    <w:p w14:paraId="2860C4FE" w14:textId="6F3769F5" w:rsidR="00532A01" w:rsidRDefault="00377FE7">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124412">
          <w:rPr>
            <w:noProof/>
          </w:rPr>
          <w:t>36</w:t>
        </w:r>
        <w:r w:rsidR="00712CC3">
          <w:rPr>
            <w:noProof/>
          </w:rPr>
          <w:fldChar w:fldCharType="end"/>
        </w:r>
      </w:hyperlink>
    </w:p>
    <w:p w14:paraId="23720D8E" w14:textId="16F0A8E4" w:rsidR="00532A01" w:rsidRDefault="00377FE7">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124412">
          <w:rPr>
            <w:noProof/>
          </w:rPr>
          <w:t>37</w:t>
        </w:r>
        <w:r w:rsidR="00712CC3">
          <w:rPr>
            <w:noProof/>
          </w:rPr>
          <w:fldChar w:fldCharType="end"/>
        </w:r>
      </w:hyperlink>
    </w:p>
    <w:p w14:paraId="697ECCC9" w14:textId="07B5ECC1" w:rsidR="00532A01" w:rsidRDefault="00377FE7">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124412">
          <w:rPr>
            <w:noProof/>
          </w:rPr>
          <w:t>38</w:t>
        </w:r>
        <w:r w:rsidR="00712CC3">
          <w:rPr>
            <w:noProof/>
          </w:rPr>
          <w:fldChar w:fldCharType="end"/>
        </w:r>
      </w:hyperlink>
    </w:p>
    <w:p w14:paraId="408330CF" w14:textId="72F87F66" w:rsidR="00532A01" w:rsidRDefault="00377FE7">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124412">
          <w:rPr>
            <w:noProof/>
          </w:rPr>
          <w:t>49</w:t>
        </w:r>
        <w:r w:rsidR="00712CC3">
          <w:rPr>
            <w:noProof/>
          </w:rPr>
          <w:fldChar w:fldCharType="end"/>
        </w:r>
      </w:hyperlink>
    </w:p>
    <w:p w14:paraId="03F43D5C" w14:textId="7912AF38" w:rsidR="00532A01" w:rsidRDefault="00377FE7">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124412">
          <w:rPr>
            <w:noProof/>
          </w:rPr>
          <w:t>64</w:t>
        </w:r>
        <w:r w:rsidR="00712CC3">
          <w:rPr>
            <w:noProof/>
          </w:rPr>
          <w:fldChar w:fldCharType="end"/>
        </w:r>
      </w:hyperlink>
    </w:p>
    <w:p w14:paraId="4BE2A2D3" w14:textId="290F2CA3" w:rsidR="00532A01" w:rsidRDefault="00377FE7">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124412">
          <w:rPr>
            <w:noProof/>
          </w:rPr>
          <w:t>65</w:t>
        </w:r>
        <w:r w:rsidR="00712CC3">
          <w:rPr>
            <w:noProof/>
          </w:rPr>
          <w:fldChar w:fldCharType="end"/>
        </w:r>
      </w:hyperlink>
    </w:p>
    <w:p w14:paraId="508D5F87" w14:textId="7E2CCEAD" w:rsidR="00532A01" w:rsidRDefault="00377FE7">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124412">
          <w:rPr>
            <w:noProof/>
          </w:rPr>
          <w:t>71</w:t>
        </w:r>
        <w:r w:rsidR="00712CC3">
          <w:rPr>
            <w:noProof/>
          </w:rPr>
          <w:fldChar w:fldCharType="end"/>
        </w:r>
      </w:hyperlink>
    </w:p>
    <w:p w14:paraId="5A96A6F1" w14:textId="12C98B19" w:rsidR="00532A01" w:rsidRDefault="00377FE7">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124412">
          <w:rPr>
            <w:noProof/>
          </w:rPr>
          <w:t>73</w:t>
        </w:r>
        <w:r w:rsidR="00712CC3">
          <w:rPr>
            <w:noProof/>
          </w:rPr>
          <w:fldChar w:fldCharType="end"/>
        </w:r>
      </w:hyperlink>
    </w:p>
    <w:p w14:paraId="608F50C7" w14:textId="3418B430" w:rsidR="00532A01" w:rsidRDefault="00377FE7">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124412">
          <w:rPr>
            <w:noProof/>
          </w:rPr>
          <w:t>76</w:t>
        </w:r>
        <w:r w:rsidR="00712CC3">
          <w:rPr>
            <w:noProof/>
          </w:rPr>
          <w:fldChar w:fldCharType="end"/>
        </w:r>
      </w:hyperlink>
    </w:p>
    <w:p w14:paraId="751ACB57" w14:textId="2A4908B9" w:rsidR="00532A01" w:rsidRDefault="00377FE7">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124412">
          <w:rPr>
            <w:noProof/>
          </w:rPr>
          <w:t>77</w:t>
        </w:r>
        <w:r w:rsidR="00712CC3">
          <w:rPr>
            <w:noProof/>
          </w:rPr>
          <w:fldChar w:fldCharType="end"/>
        </w:r>
      </w:hyperlink>
    </w:p>
    <w:p w14:paraId="1FF7BBC6" w14:textId="5674F2C7" w:rsidR="00532A01" w:rsidRDefault="00377FE7">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124412">
          <w:rPr>
            <w:noProof/>
          </w:rPr>
          <w:t>84</w:t>
        </w:r>
        <w:r w:rsidR="00712CC3">
          <w:rPr>
            <w:noProof/>
          </w:rPr>
          <w:fldChar w:fldCharType="end"/>
        </w:r>
      </w:hyperlink>
    </w:p>
    <w:p w14:paraId="7DEB5572" w14:textId="4585F609" w:rsidR="00532A01" w:rsidRDefault="00377FE7">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124412">
          <w:rPr>
            <w:noProof/>
          </w:rPr>
          <w:t>90</w:t>
        </w:r>
        <w:r w:rsidR="00712CC3">
          <w:rPr>
            <w:noProof/>
          </w:rPr>
          <w:fldChar w:fldCharType="end"/>
        </w:r>
      </w:hyperlink>
    </w:p>
    <w:p w14:paraId="4839F14C" w14:textId="1540DB14" w:rsidR="00532A01" w:rsidRDefault="00377FE7">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124412">
          <w:rPr>
            <w:noProof/>
          </w:rPr>
          <w:t>92</w:t>
        </w:r>
        <w:r w:rsidR="00712CC3">
          <w:rPr>
            <w:noProof/>
          </w:rPr>
          <w:fldChar w:fldCharType="end"/>
        </w:r>
      </w:hyperlink>
    </w:p>
    <w:p w14:paraId="71EAC640" w14:textId="75A99C2C" w:rsidR="00532A01" w:rsidRDefault="00377FE7">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124412">
          <w:rPr>
            <w:noProof/>
          </w:rPr>
          <w:t>107</w:t>
        </w:r>
        <w:r w:rsidR="00712CC3">
          <w:rPr>
            <w:noProof/>
          </w:rPr>
          <w:fldChar w:fldCharType="end"/>
        </w:r>
      </w:hyperlink>
    </w:p>
    <w:p w14:paraId="56C476B1" w14:textId="5FA6B894" w:rsidR="00532A01" w:rsidRDefault="00377FE7">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124412">
          <w:rPr>
            <w:noProof/>
          </w:rPr>
          <w:t>125</w:t>
        </w:r>
        <w:r w:rsidR="00712CC3">
          <w:rPr>
            <w:noProof/>
          </w:rPr>
          <w:fldChar w:fldCharType="end"/>
        </w:r>
      </w:hyperlink>
    </w:p>
    <w:p w14:paraId="4A0A3E70" w14:textId="705C699C" w:rsidR="00532A01" w:rsidRDefault="00377FE7">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124412">
          <w:rPr>
            <w:noProof/>
          </w:rPr>
          <w:t>127</w:t>
        </w:r>
        <w:r w:rsidR="00712CC3">
          <w:rPr>
            <w:noProof/>
          </w:rPr>
          <w:fldChar w:fldCharType="end"/>
        </w:r>
      </w:hyperlink>
    </w:p>
    <w:p w14:paraId="060A3C3D" w14:textId="056A6D99" w:rsidR="00532A01" w:rsidRDefault="00377FE7">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124412">
          <w:rPr>
            <w:noProof/>
          </w:rPr>
          <w:t>130</w:t>
        </w:r>
        <w:r w:rsidR="00712CC3">
          <w:rPr>
            <w:noProof/>
          </w:rPr>
          <w:fldChar w:fldCharType="end"/>
        </w:r>
      </w:hyperlink>
    </w:p>
    <w:p w14:paraId="51B592B4" w14:textId="1A7E5D30" w:rsidR="00532A01" w:rsidRDefault="00377FE7">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124412">
          <w:rPr>
            <w:noProof/>
          </w:rPr>
          <w:t>131</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、登记机构：指办理登记业务的机构。本基金的登记机构为富荣基金管理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proofErr w:type="spellStart"/>
      <w:r>
        <w:rPr>
          <w:rFonts w:hint="eastAsia"/>
          <w:bCs/>
          <w:sz w:val="24"/>
          <w:szCs w:val="24"/>
        </w:rPr>
        <w:t>T+n</w:t>
      </w:r>
      <w:proofErr w:type="spellEnd"/>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r>
        <w:rPr>
          <w:rFonts w:hint="eastAsia"/>
          <w:bCs/>
          <w:sz w:val="24"/>
          <w:szCs w:val="24"/>
        </w:rPr>
        <w:t>个工作日（不包含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类基金份额：指在投资者申购时不收取前端申购费用，在赎回时根据持有期限收取赎回费用，且从本类别基金资产中计提销售服务费的基金份额类别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3692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0A62488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ED11BC"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联系电话：0755-8435663</w:t>
      </w:r>
      <w:r>
        <w:rPr>
          <w:rFonts w:asciiTheme="minorEastAsia" w:hAnsiTheme="minorEastAsia" w:cs="Times New Roman"/>
          <w:kern w:val="0"/>
          <w:sz w:val="24"/>
          <w:szCs w:val="24"/>
        </w:rPr>
        <w:t>6</w:t>
      </w:r>
    </w:p>
    <w:p w14:paraId="5ACE170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A3DFAC9"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26CAB26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92C15C1" w14:textId="37D1043F"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高峰先生，董事，总经理</w:t>
      </w:r>
      <w:r w:rsidR="004A5D82">
        <w:rPr>
          <w:rFonts w:ascii="宋体" w:hAnsi="宋体" w:hint="eastAsia"/>
          <w:color w:val="000000"/>
          <w:kern w:val="0"/>
          <w:sz w:val="24"/>
        </w:rPr>
        <w:t>兼任</w:t>
      </w:r>
      <w:r w:rsidR="004A5D82" w:rsidRPr="008B2E68">
        <w:rPr>
          <w:rFonts w:ascii="宋体" w:hAnsi="宋体" w:hint="eastAsia"/>
          <w:color w:val="000000"/>
          <w:kern w:val="0"/>
          <w:sz w:val="24"/>
        </w:rPr>
        <w:t>首席信息官</w:t>
      </w:r>
      <w:r w:rsidR="004A5D82">
        <w:rPr>
          <w:rFonts w:ascii="宋体" w:hAnsi="宋体" w:hint="eastAsia"/>
          <w:color w:val="000000"/>
          <w:kern w:val="0"/>
          <w:sz w:val="24"/>
        </w:rPr>
        <w:t>，</w:t>
      </w:r>
      <w:r>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w:t>
      </w:r>
      <w:r>
        <w:rPr>
          <w:rFonts w:asciiTheme="minorEastAsia" w:hAnsiTheme="minorEastAsia" w:cs="Arial" w:hint="eastAsia"/>
          <w:kern w:val="0"/>
          <w:sz w:val="24"/>
          <w:szCs w:val="24"/>
        </w:rPr>
        <w:lastRenderedPageBreak/>
        <w:t>管理有限公司总经理职务；现任富荣基金管理有限公司总经理。</w:t>
      </w:r>
    </w:p>
    <w:p w14:paraId="3B4B6741"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6C4EFCB"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5C302E0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3F621F2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730CD90" w14:textId="77777777" w:rsidR="004B059E"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AF784F0" w14:textId="1C918F3D"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4B3D5F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7224120F" w14:textId="04CCD006" w:rsidR="00532A01" w:rsidRDefault="009E054E">
      <w:pPr>
        <w:adjustRightInd w:val="0"/>
        <w:snapToGrid w:val="0"/>
        <w:spacing w:line="360" w:lineRule="auto"/>
        <w:ind w:firstLineChars="200" w:firstLine="480"/>
        <w:rPr>
          <w:rFonts w:asciiTheme="minorEastAsia" w:hAnsiTheme="minorEastAsia" w:cs="Arial"/>
          <w:kern w:val="0"/>
          <w:sz w:val="24"/>
          <w:szCs w:val="24"/>
        </w:rPr>
      </w:pPr>
      <w:r w:rsidRPr="009E054E">
        <w:rPr>
          <w:rFonts w:asciiTheme="minorEastAsia" w:hAnsiTheme="minorEastAsia" w:cs="Arial" w:hint="eastAsia"/>
          <w:kern w:val="0"/>
          <w:sz w:val="24"/>
          <w:szCs w:val="24"/>
        </w:rPr>
        <w:t>郑廉明先生，监事，硕士。原广发银行副行长（已退休），现任富荣基金管理有限公司监事。</w:t>
      </w:r>
    </w:p>
    <w:p w14:paraId="6CD5C587" w14:textId="77777777" w:rsidR="00532A01" w:rsidRDefault="00712CC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6007C4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5086C1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w:t>
      </w:r>
      <w:r>
        <w:rPr>
          <w:rFonts w:asciiTheme="minorEastAsia" w:hAnsiTheme="minorEastAsia" w:cs="Arial" w:hint="eastAsia"/>
          <w:kern w:val="0"/>
          <w:sz w:val="24"/>
          <w:szCs w:val="24"/>
        </w:rPr>
        <w:lastRenderedPageBreak/>
        <w:t>沈阳分行行长兼党委书记、广发银行深圳分行行长兼党委书记。</w:t>
      </w:r>
    </w:p>
    <w:p w14:paraId="4F274894" w14:textId="57C282B5"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高峰先生，总经理</w:t>
      </w:r>
      <w:r w:rsidR="004A5D82">
        <w:rPr>
          <w:rFonts w:ascii="宋体" w:hAnsi="宋体" w:hint="eastAsia"/>
          <w:color w:val="000000"/>
          <w:kern w:val="0"/>
          <w:sz w:val="24"/>
        </w:rPr>
        <w:t>、</w:t>
      </w:r>
      <w:r w:rsidR="004A5D82" w:rsidRPr="008B2E68">
        <w:rPr>
          <w:rFonts w:ascii="宋体" w:hAnsi="宋体" w:hint="eastAsia"/>
          <w:color w:val="000000"/>
          <w:kern w:val="0"/>
          <w:sz w:val="24"/>
        </w:rPr>
        <w:t>首席信息官</w:t>
      </w:r>
      <w:r>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311845A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5D1DFE0"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4、本基金拟任基金经理</w:t>
      </w:r>
    </w:p>
    <w:p w14:paraId="6F8671C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邱紫华先生，厦门大学应用经济学博士、深圳证券交易所金融学博士后，3年以上量化投资与研究工作经验。历任五矿证券创新业务部量化与衍生品业务负责人、资产管理部</w:t>
      </w:r>
      <w:r>
        <w:rPr>
          <w:rFonts w:asciiTheme="minorEastAsia" w:hAnsiTheme="minorEastAsia" w:cs="Arial"/>
          <w:kern w:val="0"/>
          <w:sz w:val="24"/>
          <w:szCs w:val="24"/>
        </w:rPr>
        <w:t>-</w:t>
      </w:r>
      <w:r>
        <w:rPr>
          <w:rFonts w:asciiTheme="minorEastAsia" w:hAnsiTheme="minorEastAsia" w:cs="Arial" w:hint="eastAsia"/>
          <w:kern w:val="0"/>
          <w:sz w:val="24"/>
          <w:szCs w:val="24"/>
        </w:rPr>
        <w:t>量化投资部投资主办人、证券研究所金融工程分析师。现任富荣基金管理有限公司权益投资部基金经理。</w:t>
      </w:r>
    </w:p>
    <w:p w14:paraId="13C8FF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0FC8BF6" w14:textId="50F9C4CB"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高峰先生，投资决策委员会主任委员、总经理</w:t>
      </w:r>
      <w:r w:rsidR="004A5D82">
        <w:rPr>
          <w:rFonts w:ascii="宋体" w:hAnsi="宋体" w:hint="eastAsia"/>
          <w:color w:val="000000"/>
          <w:kern w:val="0"/>
          <w:sz w:val="24"/>
        </w:rPr>
        <w:t>、</w:t>
      </w:r>
      <w:r w:rsidR="004A5D82" w:rsidRPr="008B2E68">
        <w:rPr>
          <w:rFonts w:ascii="宋体" w:hAnsi="宋体" w:hint="eastAsia"/>
          <w:color w:val="000000"/>
          <w:kern w:val="0"/>
          <w:sz w:val="24"/>
        </w:rPr>
        <w:t>首席信息官</w:t>
      </w:r>
      <w:r w:rsidRPr="00E80D07">
        <w:rPr>
          <w:rFonts w:asciiTheme="minorEastAsia" w:hAnsiTheme="minorEastAsia" w:hint="eastAsia"/>
          <w:kern w:val="0"/>
          <w:sz w:val="24"/>
        </w:rPr>
        <w:t>。</w:t>
      </w:r>
    </w:p>
    <w:p w14:paraId="13922427"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吕晓蓉女士，投资决策委员会委员、固定收益部总监、基金经理。</w:t>
      </w:r>
    </w:p>
    <w:p w14:paraId="6881A017"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邓宇翔先生，投资决策委员会委员、权益投资部总监、基金经理。</w:t>
      </w:r>
    </w:p>
    <w:p w14:paraId="4FE78DD6"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郎骋成先生，投资决策委员会委员、研究部总监、基金经理。</w:t>
      </w:r>
    </w:p>
    <w:p w14:paraId="013931C6"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邱紫华先生，投资决策委员会委员、投资决策委员会秘书、基金经理。</w:t>
      </w:r>
    </w:p>
    <w:p w14:paraId="2F76AD39" w14:textId="77777777" w:rsidR="004546C0" w:rsidRDefault="00712CC3">
      <w:pPr>
        <w:adjustRightInd w:val="0"/>
        <w:snapToGrid w:val="0"/>
        <w:spacing w:line="360" w:lineRule="auto"/>
        <w:ind w:firstLineChars="200" w:firstLine="480"/>
        <w:rPr>
          <w:rFonts w:asciiTheme="minorEastAsia" w:hAnsiTheme="minorEastAsia"/>
          <w:kern w:val="0"/>
          <w:sz w:val="24"/>
        </w:rPr>
      </w:pPr>
      <w:r w:rsidRPr="00E80D07">
        <w:rPr>
          <w:rFonts w:asciiTheme="minorEastAsia" w:hAnsiTheme="minorEastAsia" w:hint="eastAsia"/>
          <w:kern w:val="0"/>
          <w:sz w:val="24"/>
        </w:rPr>
        <w:t>王丹女士，投资决策委员会委员、基金经理。</w:t>
      </w:r>
    </w:p>
    <w:p w14:paraId="0DECCB0C" w14:textId="12E67DD9"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w:t>
      </w:r>
      <w:r>
        <w:rPr>
          <w:rFonts w:asciiTheme="minorEastAsia" w:hAnsiTheme="minorEastAsia" w:cs="Arial" w:hint="eastAsia"/>
          <w:sz w:val="24"/>
          <w:szCs w:val="24"/>
        </w:rPr>
        <w:lastRenderedPageBreak/>
        <w:t>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w:t>
      </w:r>
      <w:r>
        <w:rPr>
          <w:rFonts w:asciiTheme="minorEastAsia" w:hAnsiTheme="minorEastAsia" w:cs="Arial" w:hint="eastAsia"/>
          <w:sz w:val="24"/>
          <w:szCs w:val="24"/>
        </w:rPr>
        <w:lastRenderedPageBreak/>
        <w:t>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r>
        <w:rPr>
          <w:rFonts w:asciiTheme="minorEastAsia" w:hAnsiTheme="minorEastAsia" w:cs="Arial" w:hint="eastAsia"/>
          <w:sz w:val="24"/>
          <w:szCs w:val="24"/>
        </w:rPr>
        <w:lastRenderedPageBreak/>
        <w:t>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77777777" w:rsidR="00532A01" w:rsidRDefault="00712CC3">
      <w:pPr>
        <w:pStyle w:val="1"/>
        <w:jc w:val="center"/>
        <w:rPr>
          <w:sz w:val="30"/>
          <w:szCs w:val="30"/>
        </w:rPr>
      </w:pPr>
      <w:bookmarkStart w:id="88" w:name="_Toc15910070"/>
      <w:r>
        <w:rPr>
          <w:rFonts w:hint="eastAsia"/>
          <w:sz w:val="30"/>
          <w:szCs w:val="30"/>
        </w:rPr>
        <w:lastRenderedPageBreak/>
        <w:t>第四部分基金托管人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35E3962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1、基本情况</w:t>
      </w:r>
    </w:p>
    <w:p w14:paraId="7704410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名称：招商银行股份有限公司（以下简称“招商银行”）</w:t>
      </w:r>
    </w:p>
    <w:p w14:paraId="793F110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设立日期：1987年4月8日</w:t>
      </w:r>
    </w:p>
    <w:p w14:paraId="037D9DB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注册地址：深圳市深南大道7088号招商银行大厦</w:t>
      </w:r>
    </w:p>
    <w:p w14:paraId="0517B99E"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办公地址：深圳市深南大道7088号招商银行大厦</w:t>
      </w:r>
    </w:p>
    <w:p w14:paraId="7A3890D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注册资本：252.20亿元</w:t>
      </w:r>
    </w:p>
    <w:p w14:paraId="6719ECB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法定代表人：缪建民</w:t>
      </w:r>
    </w:p>
    <w:p w14:paraId="689AE32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行长：田惠宇</w:t>
      </w:r>
    </w:p>
    <w:p w14:paraId="19090B4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资产托管业务批准文号：证监基金字[2002]83号</w:t>
      </w:r>
    </w:p>
    <w:p w14:paraId="0B01D6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电话：0755-83199084</w:t>
      </w:r>
    </w:p>
    <w:p w14:paraId="609802D9"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传真：0755-83195201</w:t>
      </w:r>
    </w:p>
    <w:p w14:paraId="42B2382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资产托管部信息披露负责人：张燕</w:t>
      </w:r>
    </w:p>
    <w:p w14:paraId="4A2099D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2、发展概况   </w:t>
      </w:r>
    </w:p>
    <w:p w14:paraId="5FBAA1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2021年3月31日，本集团总资产86,646.61亿元人民币，高级法下资本充足率16.24%，权重法下资本充足率13.53%。</w:t>
      </w:r>
    </w:p>
    <w:p w14:paraId="15E5AC2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99人。2002年11月，经中国人民银行和中国证监会批准获得证券投资基金托管业务资格，成为国内第一家获得该项业务资格上市银行；2003年4月，正式办理基金托管业务。招商银行作为托管业务资质最全的商业银行，拥有</w:t>
      </w:r>
      <w:r w:rsidRPr="0071539E">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14:paraId="2708FE1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2020年1月，荣膺中央国债登记结算有</w:t>
      </w:r>
      <w:r w:rsidRPr="0071539E">
        <w:rPr>
          <w:rFonts w:asciiTheme="minorEastAsia" w:hAnsiTheme="minorEastAsia" w:cs="Arial" w:hint="eastAsia"/>
          <w:bCs/>
          <w:sz w:val="24"/>
          <w:szCs w:val="24"/>
        </w:rPr>
        <w:lastRenderedPageBreak/>
        <w:t>限责任公司“2019年度优秀资产托管机构”奖项；6月荣获《财资》“中国最佳托管机构”“最佳公募基金托管机构”“最佳公募基金行政外包机构”三项大奖；10月荣获《中国基金报》“2019年度最佳基金托管银行”奖。</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148E536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3321DE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356B20CD"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063687AC" w14:textId="3219A0FF" w:rsidR="00532A01" w:rsidRDefault="004A5D82" w:rsidP="004A5D82">
      <w:pPr>
        <w:tabs>
          <w:tab w:val="left" w:pos="1110"/>
        </w:tabs>
        <w:adjustRightInd w:val="0"/>
        <w:snapToGrid w:val="0"/>
        <w:spacing w:line="360" w:lineRule="auto"/>
        <w:ind w:firstLineChars="200" w:firstLine="480"/>
        <w:rPr>
          <w:rFonts w:asciiTheme="minorEastAsia" w:hAnsiTheme="minorEastAsia" w:cs="Arial"/>
          <w:b/>
          <w:bCs/>
          <w:sz w:val="24"/>
          <w:szCs w:val="24"/>
        </w:rPr>
      </w:pPr>
      <w:r w:rsidRPr="0071539E">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r>
        <w:rPr>
          <w:rFonts w:asciiTheme="minorEastAsia" w:hAnsiTheme="minorEastAsia" w:cs="Arial" w:hint="eastAsia"/>
          <w:bCs/>
          <w:sz w:val="24"/>
          <w:szCs w:val="24"/>
        </w:rPr>
        <w:t xml:space="preserve"> </w:t>
      </w:r>
      <w:r>
        <w:rPr>
          <w:rFonts w:asciiTheme="minorEastAsia" w:hAnsiTheme="minorEastAsia" w:cs="Arial"/>
          <w:bCs/>
          <w:sz w:val="24"/>
          <w:szCs w:val="24"/>
        </w:rPr>
        <w:t xml:space="preserve">   </w:t>
      </w:r>
      <w:r w:rsidR="00712CC3">
        <w:rPr>
          <w:rFonts w:asciiTheme="minorEastAsia" w:hAnsiTheme="minorEastAsia" w:cs="Arial" w:hint="eastAsia"/>
          <w:b/>
          <w:bCs/>
          <w:sz w:val="24"/>
          <w:szCs w:val="24"/>
        </w:rPr>
        <w:t>三、基金托管业务经营情况</w:t>
      </w:r>
    </w:p>
    <w:p w14:paraId="59A5D28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截至2021年3月31日，招商银行股份有限公司累计托管786只证券投资基金。</w:t>
      </w:r>
    </w:p>
    <w:p w14:paraId="0B15321A" w14:textId="767DF826"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四、托管人的内部控制制度</w:t>
      </w:r>
    </w:p>
    <w:p w14:paraId="6CC8000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w:t>
      </w:r>
      <w:r w:rsidRPr="0071539E">
        <w:rPr>
          <w:rFonts w:asciiTheme="minorEastAsia" w:hAnsiTheme="minorEastAsia" w:cs="Arial" w:hint="eastAsia"/>
          <w:bCs/>
          <w:sz w:val="24"/>
          <w:szCs w:val="24"/>
        </w:rPr>
        <w:tab/>
        <w:t>内部控制目标</w:t>
      </w:r>
    </w:p>
    <w:p w14:paraId="4FB6AD0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2E185895"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w:t>
      </w:r>
      <w:r w:rsidRPr="0071539E">
        <w:rPr>
          <w:rFonts w:asciiTheme="minorEastAsia" w:hAnsiTheme="minorEastAsia" w:cs="Arial" w:hint="eastAsia"/>
          <w:bCs/>
          <w:sz w:val="24"/>
          <w:szCs w:val="24"/>
        </w:rPr>
        <w:tab/>
        <w:t>内部控制组织结构</w:t>
      </w:r>
    </w:p>
    <w:p w14:paraId="770B15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招商银行资产托管业务建立三级内部控制及风险防范体系：</w:t>
      </w:r>
    </w:p>
    <w:p w14:paraId="7F4CA8D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一级内部控制及风险防范是在招商银行总行风险管控层面对风险进行预防和控制；</w:t>
      </w:r>
    </w:p>
    <w:p w14:paraId="3AF5B26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二级内部控制及风险防范是招商银行资产托管部设立稽核监察团队，负责部门内部风险预防和控制；</w:t>
      </w:r>
    </w:p>
    <w:p w14:paraId="7EC99D6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17A7D0D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w:t>
      </w:r>
      <w:r w:rsidRPr="0071539E">
        <w:rPr>
          <w:rFonts w:asciiTheme="minorEastAsia" w:hAnsiTheme="minorEastAsia" w:cs="Arial" w:hint="eastAsia"/>
          <w:bCs/>
          <w:sz w:val="24"/>
          <w:szCs w:val="24"/>
        </w:rPr>
        <w:tab/>
        <w:t>内部控制原则</w:t>
      </w:r>
    </w:p>
    <w:p w14:paraId="1C043E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（1）全面性原则。内部控制覆盖各项业务过程和操作环节、覆盖所有团队和岗位，并由全部人员参与。</w:t>
      </w:r>
    </w:p>
    <w:p w14:paraId="69F1838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14F58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C0B1E5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219738A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w:t>
      </w:r>
      <w:r w:rsidRPr="0071539E">
        <w:rPr>
          <w:rFonts w:asciiTheme="minorEastAsia" w:hAnsiTheme="minorEastAsia" w:cs="Arial" w:hint="eastAsia"/>
          <w:bCs/>
          <w:sz w:val="24"/>
          <w:szCs w:val="24"/>
        </w:rPr>
        <w:lastRenderedPageBreak/>
        <w:t>法规、政策制度等外部环境的改变及时进行修订和完善。</w:t>
      </w:r>
    </w:p>
    <w:p w14:paraId="416665F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1061BCA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（7）重要性原则。内部控制在实现全面控制的基础上，关注重要托管业务重要事项和高风险环节。</w:t>
      </w:r>
    </w:p>
    <w:p w14:paraId="108DF31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30B345DF"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w:t>
      </w:r>
      <w:r w:rsidRPr="0071539E">
        <w:rPr>
          <w:rFonts w:asciiTheme="minorEastAsia" w:hAnsiTheme="minorEastAsia" w:cs="Arial" w:hint="eastAsia"/>
          <w:bCs/>
          <w:sz w:val="24"/>
          <w:szCs w:val="24"/>
        </w:rPr>
        <w:tab/>
        <w:t>内部控制措施</w:t>
      </w:r>
    </w:p>
    <w:p w14:paraId="688C3C4C"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66F229F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7340DA5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A0463B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35723AE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28570A9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2E3F4A4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lastRenderedPageBreak/>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3E0EFD09" w14:textId="5B1E9C2F" w:rsidR="00532A01" w:rsidRDefault="004A5D82" w:rsidP="004A5D82">
      <w:pPr>
        <w:tabs>
          <w:tab w:val="left" w:pos="1110"/>
        </w:tabs>
        <w:adjustRightInd w:val="0"/>
        <w:snapToGrid w:val="0"/>
        <w:spacing w:line="360" w:lineRule="auto"/>
        <w:ind w:firstLineChars="200" w:firstLine="480"/>
        <w:rPr>
          <w:rFonts w:ascii="Arial" w:eastAsia="宋体" w:hAnsi="Arial" w:cs="Arial"/>
          <w:sz w:val="28"/>
          <w:szCs w:val="28"/>
        </w:rPr>
        <w:sectPr w:rsidR="00532A01">
          <w:footerReference w:type="default" r:id="rId14"/>
          <w:pgSz w:w="11906" w:h="16838"/>
          <w:pgMar w:top="1440" w:right="1800" w:bottom="1440" w:left="1800" w:header="851" w:footer="992" w:gutter="0"/>
          <w:pgNumType w:chapStyle="1"/>
          <w:cols w:space="720"/>
          <w:docGrid w:type="lines" w:linePitch="312"/>
        </w:sectPr>
      </w:pPr>
      <w:r w:rsidRPr="0071539E">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00E0DB8" w14:textId="77777777" w:rsidR="00532A01" w:rsidRDefault="00712CC3">
      <w:pPr>
        <w:pStyle w:val="1"/>
        <w:jc w:val="center"/>
        <w:rPr>
          <w:sz w:val="30"/>
          <w:szCs w:val="30"/>
        </w:rPr>
      </w:pPr>
      <w:bookmarkStart w:id="89" w:name="_Toc416264541"/>
      <w:bookmarkStart w:id="90" w:name="_Toc214873594"/>
      <w:bookmarkStart w:id="91" w:name="_Toc263092313"/>
      <w:bookmarkStart w:id="92" w:name="_Toc15910071"/>
      <w:bookmarkStart w:id="93" w:name="_Toc610"/>
      <w:bookmarkStart w:id="94" w:name="_Toc123102453"/>
      <w:bookmarkStart w:id="95" w:name="_Toc1427"/>
      <w:bookmarkStart w:id="96" w:name="_Toc4003"/>
      <w:bookmarkStart w:id="97" w:name="_Toc79392606"/>
      <w:bookmarkStart w:id="98" w:name="_Toc123051452"/>
      <w:bookmarkStart w:id="99" w:name="_Toc23261"/>
      <w:bookmarkStart w:id="100" w:name="_Toc10463"/>
      <w:bookmarkStart w:id="101" w:name="_Toc98560352"/>
      <w:bookmarkStart w:id="102" w:name="_Toc352229751"/>
      <w:bookmarkStart w:id="103" w:name="_Toc20733"/>
      <w:bookmarkStart w:id="104" w:name="_Toc139991736"/>
      <w:bookmarkStart w:id="105" w:name="_Toc11081"/>
      <w:bookmarkStart w:id="106" w:name="_Toc123112234"/>
      <w:bookmarkStart w:id="107" w:name="_Toc48649707"/>
      <w:bookmarkStart w:id="108" w:name="_Toc23822"/>
      <w:bookmarkStart w:id="109" w:name="_Toc141703886"/>
      <w:bookmarkStart w:id="110" w:name="_Toc352229752"/>
      <w:bookmarkStart w:id="111" w:name="_Toc1270"/>
      <w:bookmarkStart w:id="112" w:name="_Toc17244"/>
      <w:bookmarkStart w:id="113"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89"/>
      <w:bookmarkEnd w:id="90"/>
      <w:bookmarkEnd w:id="91"/>
      <w:bookmarkEnd w:id="92"/>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办公地址：深圳市福田区八卦四路52号安吉尔大厦24层</w:t>
      </w:r>
    </w:p>
    <w:p w14:paraId="11665CE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472" w:type="dxa"/>
        <w:tblLayout w:type="fixed"/>
        <w:tblLook w:val="04A0" w:firstRow="1" w:lastRow="0" w:firstColumn="1" w:lastColumn="0" w:noHBand="0" w:noVBand="1"/>
      </w:tblPr>
      <w:tblGrid>
        <w:gridCol w:w="704"/>
        <w:gridCol w:w="2693"/>
        <w:gridCol w:w="5075"/>
      </w:tblGrid>
      <w:tr w:rsidR="00483161" w:rsidRPr="00C52A47" w14:paraId="1EB9259F" w14:textId="77777777" w:rsidTr="00623748">
        <w:tc>
          <w:tcPr>
            <w:tcW w:w="704" w:type="dxa"/>
            <w:hideMark/>
          </w:tcPr>
          <w:p w14:paraId="296BBCC0"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序号</w:t>
            </w:r>
          </w:p>
        </w:tc>
        <w:tc>
          <w:tcPr>
            <w:tcW w:w="2693" w:type="dxa"/>
            <w:hideMark/>
          </w:tcPr>
          <w:p w14:paraId="2534C933"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代销机构名称</w:t>
            </w:r>
          </w:p>
        </w:tc>
        <w:tc>
          <w:tcPr>
            <w:tcW w:w="5075" w:type="dxa"/>
            <w:hideMark/>
          </w:tcPr>
          <w:p w14:paraId="75176CE3"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代销机构信息</w:t>
            </w:r>
          </w:p>
        </w:tc>
      </w:tr>
      <w:tr w:rsidR="00483161" w:rsidRPr="00C52A47" w14:paraId="0DD5D701" w14:textId="77777777" w:rsidTr="00623748">
        <w:tc>
          <w:tcPr>
            <w:tcW w:w="704" w:type="dxa"/>
          </w:tcPr>
          <w:p w14:paraId="3FE500A1" w14:textId="77777777" w:rsidR="00483161" w:rsidRPr="00C52A47" w:rsidRDefault="00483161" w:rsidP="00F61A1B">
            <w:pPr>
              <w:spacing w:line="360" w:lineRule="auto"/>
              <w:jc w:val="center"/>
              <w:rPr>
                <w:rFonts w:ascii="宋体" w:hAnsi="宋体" w:cs="Arial"/>
              </w:rPr>
            </w:pPr>
            <w:r>
              <w:rPr>
                <w:rFonts w:ascii="宋体" w:hAnsi="宋体" w:cs="Arial" w:hint="eastAsia"/>
              </w:rPr>
              <w:t>1</w:t>
            </w:r>
          </w:p>
        </w:tc>
        <w:tc>
          <w:tcPr>
            <w:tcW w:w="2693" w:type="dxa"/>
            <w:hideMark/>
          </w:tcPr>
          <w:p w14:paraId="4F55FF59"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5075" w:type="dxa"/>
            <w:hideMark/>
          </w:tcPr>
          <w:p w14:paraId="3131D186"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5F3FD380"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EA1BCD4"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483161" w:rsidRPr="00C52A47" w14:paraId="621B68BD" w14:textId="77777777" w:rsidTr="00623748">
        <w:trPr>
          <w:trHeight w:val="1585"/>
        </w:trPr>
        <w:tc>
          <w:tcPr>
            <w:tcW w:w="704" w:type="dxa"/>
          </w:tcPr>
          <w:p w14:paraId="5FA5E780" w14:textId="77777777" w:rsidR="00483161" w:rsidRPr="00C52A47" w:rsidRDefault="00483161" w:rsidP="00F61A1B">
            <w:pPr>
              <w:spacing w:line="360" w:lineRule="auto"/>
              <w:jc w:val="center"/>
              <w:rPr>
                <w:rFonts w:ascii="宋体" w:hAnsi="宋体" w:cs="Arial"/>
              </w:rPr>
            </w:pPr>
            <w:r>
              <w:rPr>
                <w:rFonts w:ascii="宋体" w:hAnsi="宋体" w:cs="Arial" w:hint="eastAsia"/>
              </w:rPr>
              <w:t>2</w:t>
            </w:r>
          </w:p>
        </w:tc>
        <w:tc>
          <w:tcPr>
            <w:tcW w:w="2693" w:type="dxa"/>
          </w:tcPr>
          <w:p w14:paraId="7AAF04CB" w14:textId="77777777" w:rsidR="00483161" w:rsidRPr="00C52A47" w:rsidRDefault="00483161" w:rsidP="00F61A1B">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5075" w:type="dxa"/>
          </w:tcPr>
          <w:p w14:paraId="2757E425" w14:textId="77777777" w:rsidR="00483161" w:rsidRPr="002E1FE0" w:rsidRDefault="00483161"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71D837C7" w14:textId="77777777" w:rsidR="00483161" w:rsidRPr="002E1FE0" w:rsidRDefault="00483161"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EE0D36B" w14:textId="77777777" w:rsidR="00483161" w:rsidRPr="00C52A47" w:rsidRDefault="00483161"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483161" w:rsidRPr="00C52A47" w14:paraId="284B170F" w14:textId="77777777" w:rsidTr="00623748">
        <w:trPr>
          <w:trHeight w:val="1585"/>
        </w:trPr>
        <w:tc>
          <w:tcPr>
            <w:tcW w:w="704" w:type="dxa"/>
          </w:tcPr>
          <w:p w14:paraId="508E15B1" w14:textId="77777777" w:rsidR="00483161" w:rsidRPr="00C52A47" w:rsidRDefault="00483161" w:rsidP="00F61A1B">
            <w:pPr>
              <w:spacing w:line="360" w:lineRule="auto"/>
              <w:jc w:val="center"/>
              <w:rPr>
                <w:rFonts w:ascii="宋体" w:hAnsi="宋体" w:cs="Arial"/>
              </w:rPr>
            </w:pPr>
            <w:r>
              <w:rPr>
                <w:rFonts w:ascii="宋体" w:hAnsi="宋体" w:cs="Arial" w:hint="eastAsia"/>
              </w:rPr>
              <w:t>3</w:t>
            </w:r>
          </w:p>
        </w:tc>
        <w:tc>
          <w:tcPr>
            <w:tcW w:w="2693" w:type="dxa"/>
            <w:hideMark/>
          </w:tcPr>
          <w:p w14:paraId="75E30AE1"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世纪证券有限责任公司</w:t>
            </w:r>
          </w:p>
        </w:tc>
        <w:tc>
          <w:tcPr>
            <w:tcW w:w="5075" w:type="dxa"/>
            <w:hideMark/>
          </w:tcPr>
          <w:p w14:paraId="222542F1"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0A85CBEE"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49ED1BAA" w14:textId="77777777" w:rsidR="00483161" w:rsidRPr="00C52A47" w:rsidRDefault="00483161" w:rsidP="00F61A1B">
            <w:pPr>
              <w:snapToGrid w:val="0"/>
              <w:spacing w:line="360" w:lineRule="auto"/>
              <w:rPr>
                <w:rFonts w:asciiTheme="minorEastAsia" w:hAnsiTheme="minorEastAsia" w:cs="Arial"/>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5" w:history="1">
              <w:r w:rsidRPr="00C52A47">
                <w:rPr>
                  <w:rFonts w:ascii="宋体" w:hAnsi="宋体" w:cs="Calibri"/>
                  <w:color w:val="000000"/>
                  <w:szCs w:val="21"/>
                </w:rPr>
                <w:t>http://www.csco.com.cn</w:t>
              </w:r>
            </w:hyperlink>
          </w:p>
        </w:tc>
      </w:tr>
      <w:tr w:rsidR="00483161" w:rsidRPr="00C52A47" w14:paraId="02472168" w14:textId="77777777" w:rsidTr="00623748">
        <w:trPr>
          <w:trHeight w:val="983"/>
        </w:trPr>
        <w:tc>
          <w:tcPr>
            <w:tcW w:w="704" w:type="dxa"/>
          </w:tcPr>
          <w:p w14:paraId="63C06D2B" w14:textId="77777777" w:rsidR="00483161" w:rsidRPr="00C52A47" w:rsidRDefault="00483161" w:rsidP="00F61A1B">
            <w:pPr>
              <w:spacing w:line="360" w:lineRule="auto"/>
              <w:jc w:val="center"/>
              <w:rPr>
                <w:rFonts w:ascii="宋体" w:hAnsi="宋体" w:cs="Arial"/>
              </w:rPr>
            </w:pPr>
            <w:r>
              <w:rPr>
                <w:rFonts w:ascii="宋体" w:hAnsi="宋体" w:cs="Arial" w:hint="eastAsia"/>
              </w:rPr>
              <w:t>4</w:t>
            </w:r>
          </w:p>
        </w:tc>
        <w:tc>
          <w:tcPr>
            <w:tcW w:w="2693" w:type="dxa"/>
            <w:hideMark/>
          </w:tcPr>
          <w:p w14:paraId="6828F8D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5075" w:type="dxa"/>
            <w:hideMark/>
          </w:tcPr>
          <w:p w14:paraId="06DF315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3B758DC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27CD190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483161" w:rsidRPr="00C52A47" w14:paraId="0167C129" w14:textId="77777777" w:rsidTr="00623748">
        <w:trPr>
          <w:trHeight w:val="1492"/>
        </w:trPr>
        <w:tc>
          <w:tcPr>
            <w:tcW w:w="704" w:type="dxa"/>
          </w:tcPr>
          <w:p w14:paraId="7DD934CC" w14:textId="77777777" w:rsidR="00483161" w:rsidRPr="00C52A47" w:rsidRDefault="00483161" w:rsidP="00F61A1B">
            <w:pPr>
              <w:spacing w:line="360" w:lineRule="auto"/>
              <w:jc w:val="center"/>
              <w:rPr>
                <w:rFonts w:ascii="宋体" w:hAnsi="宋体" w:cs="Arial"/>
              </w:rPr>
            </w:pPr>
            <w:r>
              <w:rPr>
                <w:rFonts w:ascii="宋体" w:hAnsi="宋体" w:cs="Arial" w:hint="eastAsia"/>
              </w:rPr>
              <w:lastRenderedPageBreak/>
              <w:t>5</w:t>
            </w:r>
          </w:p>
        </w:tc>
        <w:tc>
          <w:tcPr>
            <w:tcW w:w="2693" w:type="dxa"/>
            <w:hideMark/>
          </w:tcPr>
          <w:p w14:paraId="10CB61C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5075" w:type="dxa"/>
            <w:hideMark/>
          </w:tcPr>
          <w:p w14:paraId="6573272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0DB2A3F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1948300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483161" w:rsidRPr="00C52A47" w14:paraId="3F4F7129" w14:textId="77777777" w:rsidTr="00623748">
        <w:trPr>
          <w:trHeight w:val="685"/>
        </w:trPr>
        <w:tc>
          <w:tcPr>
            <w:tcW w:w="704" w:type="dxa"/>
          </w:tcPr>
          <w:p w14:paraId="0469E6FD" w14:textId="77777777" w:rsidR="00483161" w:rsidRPr="00C52A47" w:rsidRDefault="00483161" w:rsidP="00F61A1B">
            <w:pPr>
              <w:spacing w:line="360" w:lineRule="auto"/>
              <w:jc w:val="center"/>
              <w:rPr>
                <w:rFonts w:ascii="宋体" w:hAnsi="宋体" w:cs="Arial"/>
              </w:rPr>
            </w:pPr>
            <w:r>
              <w:rPr>
                <w:rFonts w:ascii="宋体" w:hAnsi="宋体" w:cs="Arial" w:hint="eastAsia"/>
              </w:rPr>
              <w:t>6</w:t>
            </w:r>
          </w:p>
        </w:tc>
        <w:tc>
          <w:tcPr>
            <w:tcW w:w="2693" w:type="dxa"/>
            <w:hideMark/>
          </w:tcPr>
          <w:p w14:paraId="6DCF2803" w14:textId="77777777" w:rsidR="00483161" w:rsidRPr="00C52A47" w:rsidRDefault="00483161" w:rsidP="00F61A1B">
            <w:pPr>
              <w:spacing w:line="360" w:lineRule="auto"/>
              <w:rPr>
                <w:rFonts w:asciiTheme="minorEastAsia" w:hAnsiTheme="minorEastAsia" w:cs="Arial"/>
              </w:rPr>
            </w:pPr>
            <w:r>
              <w:rPr>
                <w:rFonts w:asciiTheme="minorEastAsia" w:hAnsiTheme="minorEastAsia" w:cs="Arial" w:hint="eastAsia"/>
              </w:rPr>
              <w:t>五矿证券有限公司</w:t>
            </w:r>
          </w:p>
        </w:tc>
        <w:tc>
          <w:tcPr>
            <w:tcW w:w="5075" w:type="dxa"/>
            <w:hideMark/>
          </w:tcPr>
          <w:p w14:paraId="3F3EF7F4"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6DBB25C7"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3FA530D7" w14:textId="77777777" w:rsidR="00483161" w:rsidRPr="00C52A47" w:rsidRDefault="00483161" w:rsidP="00F61A1B">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483161" w:rsidRPr="00C52A47" w14:paraId="1CBD3648" w14:textId="77777777" w:rsidTr="00623748">
        <w:tc>
          <w:tcPr>
            <w:tcW w:w="704" w:type="dxa"/>
          </w:tcPr>
          <w:p w14:paraId="65B50F8E" w14:textId="77777777" w:rsidR="00483161" w:rsidRPr="00C52A47" w:rsidRDefault="00483161" w:rsidP="00F61A1B">
            <w:pPr>
              <w:spacing w:line="360" w:lineRule="auto"/>
              <w:jc w:val="center"/>
              <w:rPr>
                <w:rFonts w:ascii="宋体" w:hAnsi="宋体" w:cs="Arial"/>
              </w:rPr>
            </w:pPr>
            <w:r>
              <w:rPr>
                <w:rFonts w:ascii="宋体" w:hAnsi="宋体" w:cs="Arial" w:hint="eastAsia"/>
              </w:rPr>
              <w:t>7</w:t>
            </w:r>
          </w:p>
        </w:tc>
        <w:tc>
          <w:tcPr>
            <w:tcW w:w="2693" w:type="dxa"/>
            <w:hideMark/>
          </w:tcPr>
          <w:p w14:paraId="6E2296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5075" w:type="dxa"/>
            <w:hideMark/>
          </w:tcPr>
          <w:p w14:paraId="3FEFA7E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6809509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8666F0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483161" w:rsidRPr="00C52A47" w14:paraId="3F31807C" w14:textId="77777777" w:rsidTr="00623748">
        <w:trPr>
          <w:trHeight w:val="498"/>
        </w:trPr>
        <w:tc>
          <w:tcPr>
            <w:tcW w:w="704" w:type="dxa"/>
          </w:tcPr>
          <w:p w14:paraId="21D8357C" w14:textId="77777777" w:rsidR="00483161" w:rsidRPr="00C52A47" w:rsidRDefault="00483161" w:rsidP="00F61A1B">
            <w:pPr>
              <w:spacing w:line="360" w:lineRule="auto"/>
              <w:jc w:val="center"/>
              <w:rPr>
                <w:rFonts w:ascii="宋体" w:hAnsi="宋体" w:cs="Arial"/>
              </w:rPr>
            </w:pPr>
            <w:r>
              <w:rPr>
                <w:rFonts w:ascii="宋体" w:hAnsi="宋体" w:cs="Arial" w:hint="eastAsia"/>
              </w:rPr>
              <w:t>8</w:t>
            </w:r>
          </w:p>
        </w:tc>
        <w:tc>
          <w:tcPr>
            <w:tcW w:w="2693" w:type="dxa"/>
            <w:hideMark/>
          </w:tcPr>
          <w:p w14:paraId="7E889AE7" w14:textId="77777777" w:rsidR="00483161" w:rsidRPr="00C52A47" w:rsidRDefault="00483161" w:rsidP="00F61A1B">
            <w:pPr>
              <w:spacing w:line="360" w:lineRule="auto"/>
              <w:rPr>
                <w:rFonts w:asciiTheme="minorEastAsia" w:hAnsiTheme="minorEastAsia" w:cs="Arial"/>
              </w:rPr>
            </w:pPr>
            <w:r>
              <w:rPr>
                <w:rFonts w:asciiTheme="minorEastAsia" w:hAnsiTheme="minorEastAsia" w:cs="Arial" w:hint="eastAsia"/>
              </w:rPr>
              <w:t>光大证券股份有限公司</w:t>
            </w:r>
          </w:p>
        </w:tc>
        <w:tc>
          <w:tcPr>
            <w:tcW w:w="5075" w:type="dxa"/>
            <w:hideMark/>
          </w:tcPr>
          <w:p w14:paraId="59AB8D59"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255A6BDF" w14:textId="77777777" w:rsidR="00483161"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8E90A01" w14:textId="77777777" w:rsidR="00483161" w:rsidRPr="00C52A47" w:rsidRDefault="00483161" w:rsidP="00F61A1B">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483161" w:rsidRPr="00C52A47" w14:paraId="060059D2" w14:textId="77777777" w:rsidTr="00623748">
        <w:tc>
          <w:tcPr>
            <w:tcW w:w="704" w:type="dxa"/>
          </w:tcPr>
          <w:p w14:paraId="691AF0C2" w14:textId="77777777" w:rsidR="00483161" w:rsidRPr="00C52A47" w:rsidRDefault="00483161" w:rsidP="00F61A1B">
            <w:pPr>
              <w:spacing w:line="360" w:lineRule="auto"/>
              <w:jc w:val="center"/>
              <w:rPr>
                <w:rFonts w:ascii="宋体" w:hAnsi="宋体" w:cs="Arial"/>
              </w:rPr>
            </w:pPr>
            <w:r>
              <w:rPr>
                <w:rFonts w:ascii="宋体" w:hAnsi="宋体" w:cs="Arial" w:hint="eastAsia"/>
              </w:rPr>
              <w:t>9</w:t>
            </w:r>
          </w:p>
        </w:tc>
        <w:tc>
          <w:tcPr>
            <w:tcW w:w="2693" w:type="dxa"/>
            <w:hideMark/>
          </w:tcPr>
          <w:p w14:paraId="499328E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5075" w:type="dxa"/>
            <w:hideMark/>
          </w:tcPr>
          <w:p w14:paraId="2D950B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49E2131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0103B34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483161" w:rsidRPr="00C52A47" w14:paraId="70B422D5" w14:textId="77777777" w:rsidTr="00623748">
        <w:trPr>
          <w:trHeight w:val="416"/>
        </w:trPr>
        <w:tc>
          <w:tcPr>
            <w:tcW w:w="704" w:type="dxa"/>
          </w:tcPr>
          <w:p w14:paraId="56829046" w14:textId="77777777" w:rsidR="00483161" w:rsidRPr="00C52A47" w:rsidRDefault="00483161" w:rsidP="00F61A1B">
            <w:pPr>
              <w:spacing w:line="360" w:lineRule="auto"/>
              <w:jc w:val="center"/>
              <w:rPr>
                <w:rFonts w:ascii="宋体" w:hAnsi="宋体" w:cs="Arial"/>
              </w:rPr>
            </w:pPr>
            <w:r>
              <w:rPr>
                <w:rFonts w:ascii="宋体" w:hAnsi="宋体" w:cs="Arial" w:hint="eastAsia"/>
              </w:rPr>
              <w:t>10</w:t>
            </w:r>
          </w:p>
        </w:tc>
        <w:tc>
          <w:tcPr>
            <w:tcW w:w="2693" w:type="dxa"/>
            <w:hideMark/>
          </w:tcPr>
          <w:p w14:paraId="69E5C199" w14:textId="77777777" w:rsidR="00483161" w:rsidRPr="00C52A47" w:rsidRDefault="00483161" w:rsidP="00F61A1B">
            <w:pPr>
              <w:spacing w:line="360" w:lineRule="auto"/>
              <w:rPr>
                <w:rFonts w:asciiTheme="minorEastAsia" w:hAnsiTheme="minorEastAsia" w:cs="Arial"/>
              </w:rPr>
            </w:pPr>
            <w:r>
              <w:rPr>
                <w:rFonts w:asciiTheme="minorEastAsia" w:hAnsiTheme="minorEastAsia" w:cs="Arial" w:hint="eastAsia"/>
              </w:rPr>
              <w:t>奕丰金融销售有限公司</w:t>
            </w:r>
          </w:p>
        </w:tc>
        <w:tc>
          <w:tcPr>
            <w:tcW w:w="5075" w:type="dxa"/>
            <w:hideMark/>
          </w:tcPr>
          <w:p w14:paraId="2E41085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FE8B6F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6DBFC34C" w14:textId="77777777" w:rsidR="00483161" w:rsidRPr="00C52A47" w:rsidRDefault="00483161" w:rsidP="00F61A1B">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483161" w:rsidRPr="00C52A47" w14:paraId="3CE98330" w14:textId="77777777" w:rsidTr="00623748">
        <w:trPr>
          <w:trHeight w:val="1560"/>
        </w:trPr>
        <w:tc>
          <w:tcPr>
            <w:tcW w:w="704" w:type="dxa"/>
          </w:tcPr>
          <w:p w14:paraId="49A938B1" w14:textId="77777777" w:rsidR="00483161" w:rsidRPr="000659A8" w:rsidRDefault="00483161" w:rsidP="00F61A1B">
            <w:pPr>
              <w:spacing w:line="360" w:lineRule="auto"/>
              <w:jc w:val="center"/>
              <w:rPr>
                <w:rFonts w:ascii="宋体" w:hAnsi="宋体" w:cs="Arial"/>
              </w:rPr>
            </w:pPr>
            <w:r>
              <w:rPr>
                <w:rFonts w:ascii="宋体" w:hAnsi="宋体" w:cs="Arial" w:hint="eastAsia"/>
              </w:rPr>
              <w:t>11</w:t>
            </w:r>
          </w:p>
        </w:tc>
        <w:tc>
          <w:tcPr>
            <w:tcW w:w="2693" w:type="dxa"/>
            <w:hideMark/>
          </w:tcPr>
          <w:p w14:paraId="7BF0CD1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5075" w:type="dxa"/>
            <w:hideMark/>
          </w:tcPr>
          <w:p w14:paraId="5FF9EA8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1A786A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62E66CD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483161" w:rsidRPr="00C52A47" w14:paraId="536C22EB" w14:textId="77777777" w:rsidTr="00623748">
        <w:trPr>
          <w:trHeight w:val="1479"/>
        </w:trPr>
        <w:tc>
          <w:tcPr>
            <w:tcW w:w="704" w:type="dxa"/>
          </w:tcPr>
          <w:p w14:paraId="655AAC8A" w14:textId="77777777" w:rsidR="00483161" w:rsidRPr="00C52A47" w:rsidRDefault="00483161" w:rsidP="00F61A1B">
            <w:pPr>
              <w:spacing w:line="360" w:lineRule="auto"/>
              <w:jc w:val="center"/>
              <w:rPr>
                <w:rFonts w:ascii="宋体" w:hAnsi="宋体" w:cs="Arial"/>
              </w:rPr>
            </w:pPr>
            <w:r>
              <w:rPr>
                <w:rFonts w:ascii="宋体" w:hAnsi="宋体" w:cs="Arial" w:hint="eastAsia"/>
              </w:rPr>
              <w:t>12</w:t>
            </w:r>
          </w:p>
        </w:tc>
        <w:tc>
          <w:tcPr>
            <w:tcW w:w="2693" w:type="dxa"/>
            <w:hideMark/>
          </w:tcPr>
          <w:p w14:paraId="629A1DBF" w14:textId="77777777" w:rsidR="00483161" w:rsidRPr="008076EE"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075" w:type="dxa"/>
            <w:hideMark/>
          </w:tcPr>
          <w:p w14:paraId="4D740CA4"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7815CAC3"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77109D36"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483161" w:rsidRPr="00C52A47" w14:paraId="566AC464" w14:textId="77777777" w:rsidTr="00623748">
        <w:trPr>
          <w:trHeight w:val="1756"/>
        </w:trPr>
        <w:tc>
          <w:tcPr>
            <w:tcW w:w="704" w:type="dxa"/>
          </w:tcPr>
          <w:p w14:paraId="76846669" w14:textId="77777777" w:rsidR="00483161" w:rsidRPr="00C52A47" w:rsidRDefault="00483161" w:rsidP="00F61A1B">
            <w:pPr>
              <w:spacing w:line="360" w:lineRule="auto"/>
              <w:jc w:val="center"/>
              <w:rPr>
                <w:rFonts w:ascii="宋体" w:hAnsi="宋体" w:cs="Arial"/>
              </w:rPr>
            </w:pPr>
            <w:r>
              <w:rPr>
                <w:rFonts w:ascii="宋体" w:hAnsi="宋体" w:cs="Arial" w:hint="eastAsia"/>
              </w:rPr>
              <w:lastRenderedPageBreak/>
              <w:t>13</w:t>
            </w:r>
          </w:p>
        </w:tc>
        <w:tc>
          <w:tcPr>
            <w:tcW w:w="2693" w:type="dxa"/>
            <w:hideMark/>
          </w:tcPr>
          <w:p w14:paraId="5059D09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5075" w:type="dxa"/>
            <w:hideMark/>
          </w:tcPr>
          <w:p w14:paraId="20A31F6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2CF9366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FA98BF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483161" w:rsidRPr="00C52A47" w14:paraId="3C05A2B1" w14:textId="77777777" w:rsidTr="00623748">
        <w:trPr>
          <w:trHeight w:val="1838"/>
        </w:trPr>
        <w:tc>
          <w:tcPr>
            <w:tcW w:w="704" w:type="dxa"/>
          </w:tcPr>
          <w:p w14:paraId="58FD055F" w14:textId="77777777" w:rsidR="00483161" w:rsidRPr="00C52A47" w:rsidRDefault="00483161" w:rsidP="00F61A1B">
            <w:pPr>
              <w:spacing w:line="360" w:lineRule="auto"/>
              <w:jc w:val="center"/>
              <w:rPr>
                <w:rFonts w:ascii="宋体" w:hAnsi="宋体" w:cs="Arial"/>
              </w:rPr>
            </w:pPr>
            <w:r>
              <w:rPr>
                <w:rFonts w:ascii="宋体" w:hAnsi="宋体" w:cs="Arial" w:hint="eastAsia"/>
              </w:rPr>
              <w:t>14</w:t>
            </w:r>
          </w:p>
        </w:tc>
        <w:tc>
          <w:tcPr>
            <w:tcW w:w="2693" w:type="dxa"/>
            <w:hideMark/>
          </w:tcPr>
          <w:p w14:paraId="7DC3ED9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5075" w:type="dxa"/>
            <w:hideMark/>
          </w:tcPr>
          <w:p w14:paraId="607DCEA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56CF98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50ADF10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483161" w:rsidRPr="00C52A47" w14:paraId="680A5E0E" w14:textId="77777777" w:rsidTr="00623748">
        <w:tc>
          <w:tcPr>
            <w:tcW w:w="704" w:type="dxa"/>
          </w:tcPr>
          <w:p w14:paraId="3F3F3CC3" w14:textId="77777777" w:rsidR="00483161" w:rsidRPr="00C52A47" w:rsidRDefault="00483161" w:rsidP="00F61A1B">
            <w:pPr>
              <w:spacing w:line="360" w:lineRule="auto"/>
              <w:jc w:val="center"/>
              <w:rPr>
                <w:rFonts w:ascii="宋体" w:hAnsi="宋体" w:cs="Arial"/>
              </w:rPr>
            </w:pPr>
            <w:r>
              <w:rPr>
                <w:rFonts w:ascii="宋体" w:hAnsi="宋体" w:cs="Arial" w:hint="eastAsia"/>
              </w:rPr>
              <w:t>15</w:t>
            </w:r>
          </w:p>
        </w:tc>
        <w:tc>
          <w:tcPr>
            <w:tcW w:w="2693" w:type="dxa"/>
            <w:hideMark/>
          </w:tcPr>
          <w:p w14:paraId="780AE43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5075" w:type="dxa"/>
            <w:hideMark/>
          </w:tcPr>
          <w:p w14:paraId="54E2415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6F0756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51D4B40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483161" w:rsidRPr="00C52A47" w14:paraId="5BF1949A" w14:textId="77777777" w:rsidTr="00623748">
        <w:tc>
          <w:tcPr>
            <w:tcW w:w="704" w:type="dxa"/>
          </w:tcPr>
          <w:p w14:paraId="70C73B2A" w14:textId="77777777" w:rsidR="00483161" w:rsidRPr="00C52A47" w:rsidRDefault="00483161" w:rsidP="00F61A1B">
            <w:pPr>
              <w:spacing w:line="360" w:lineRule="auto"/>
              <w:jc w:val="center"/>
              <w:rPr>
                <w:rFonts w:ascii="宋体" w:hAnsi="宋体" w:cs="Arial"/>
              </w:rPr>
            </w:pPr>
            <w:r>
              <w:rPr>
                <w:rFonts w:ascii="宋体" w:hAnsi="宋体" w:cs="Arial" w:hint="eastAsia"/>
              </w:rPr>
              <w:t>16</w:t>
            </w:r>
          </w:p>
        </w:tc>
        <w:tc>
          <w:tcPr>
            <w:tcW w:w="2693" w:type="dxa"/>
            <w:hideMark/>
          </w:tcPr>
          <w:p w14:paraId="2635B2AB"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5075" w:type="dxa"/>
            <w:hideMark/>
          </w:tcPr>
          <w:p w14:paraId="7514201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201EECC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5D6DE4DB"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483161" w:rsidRPr="00C52A47" w14:paraId="65D9C4EA" w14:textId="77777777" w:rsidTr="00623748">
        <w:tc>
          <w:tcPr>
            <w:tcW w:w="704" w:type="dxa"/>
          </w:tcPr>
          <w:p w14:paraId="5DDEB920" w14:textId="77777777" w:rsidR="00483161" w:rsidRPr="00C52A47" w:rsidRDefault="00483161" w:rsidP="00F61A1B">
            <w:pPr>
              <w:spacing w:line="360" w:lineRule="auto"/>
              <w:jc w:val="center"/>
              <w:rPr>
                <w:rFonts w:ascii="宋体" w:hAnsi="宋体" w:cs="Arial"/>
              </w:rPr>
            </w:pPr>
            <w:r>
              <w:rPr>
                <w:rFonts w:ascii="宋体" w:hAnsi="宋体" w:cs="Arial" w:hint="eastAsia"/>
              </w:rPr>
              <w:t>17</w:t>
            </w:r>
          </w:p>
        </w:tc>
        <w:tc>
          <w:tcPr>
            <w:tcW w:w="2693" w:type="dxa"/>
            <w:hideMark/>
          </w:tcPr>
          <w:p w14:paraId="4470F10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5075" w:type="dxa"/>
            <w:hideMark/>
          </w:tcPr>
          <w:p w14:paraId="3BDB11F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5E4D706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5BDDC4F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483161" w:rsidRPr="00C52A47" w14:paraId="73EC21E5" w14:textId="77777777" w:rsidTr="00623748">
        <w:tc>
          <w:tcPr>
            <w:tcW w:w="704" w:type="dxa"/>
          </w:tcPr>
          <w:p w14:paraId="6E644402" w14:textId="77777777" w:rsidR="00483161" w:rsidRPr="00C52A47" w:rsidRDefault="00483161" w:rsidP="00F61A1B">
            <w:pPr>
              <w:spacing w:line="360" w:lineRule="auto"/>
              <w:jc w:val="center"/>
              <w:rPr>
                <w:rFonts w:ascii="宋体" w:hAnsi="宋体" w:cs="Arial"/>
              </w:rPr>
            </w:pPr>
            <w:r>
              <w:rPr>
                <w:rFonts w:ascii="宋体" w:hAnsi="宋体" w:cs="Arial" w:hint="eastAsia"/>
              </w:rPr>
              <w:t>18</w:t>
            </w:r>
          </w:p>
        </w:tc>
        <w:tc>
          <w:tcPr>
            <w:tcW w:w="2693" w:type="dxa"/>
            <w:hideMark/>
          </w:tcPr>
          <w:p w14:paraId="1791FC5C"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5075" w:type="dxa"/>
            <w:hideMark/>
          </w:tcPr>
          <w:p w14:paraId="568B242C"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32F78227"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5C48E7A9"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483161" w:rsidRPr="00C52A47" w14:paraId="2163850E" w14:textId="77777777" w:rsidTr="00623748">
        <w:tc>
          <w:tcPr>
            <w:tcW w:w="704" w:type="dxa"/>
          </w:tcPr>
          <w:p w14:paraId="44DD56C9" w14:textId="77777777" w:rsidR="00483161" w:rsidRPr="00C52A47" w:rsidRDefault="00483161" w:rsidP="00F61A1B">
            <w:pPr>
              <w:spacing w:line="360" w:lineRule="auto"/>
              <w:jc w:val="center"/>
              <w:rPr>
                <w:rFonts w:ascii="宋体" w:hAnsi="宋体" w:cs="Arial"/>
              </w:rPr>
            </w:pPr>
            <w:r>
              <w:rPr>
                <w:rFonts w:ascii="宋体" w:hAnsi="宋体" w:cs="Arial" w:hint="eastAsia"/>
              </w:rPr>
              <w:t>19</w:t>
            </w:r>
          </w:p>
        </w:tc>
        <w:tc>
          <w:tcPr>
            <w:tcW w:w="2693" w:type="dxa"/>
            <w:hideMark/>
          </w:tcPr>
          <w:p w14:paraId="7A573BF3"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5075" w:type="dxa"/>
            <w:hideMark/>
          </w:tcPr>
          <w:p w14:paraId="7FA3DECC"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4CA72C53"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445C3B80"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483161" w:rsidRPr="00C52A47" w14:paraId="4032B720" w14:textId="77777777" w:rsidTr="00623748">
        <w:trPr>
          <w:trHeight w:val="1118"/>
        </w:trPr>
        <w:tc>
          <w:tcPr>
            <w:tcW w:w="704" w:type="dxa"/>
          </w:tcPr>
          <w:p w14:paraId="01F41E9D" w14:textId="77777777" w:rsidR="00483161" w:rsidRPr="00C52A47" w:rsidRDefault="00483161" w:rsidP="00F61A1B">
            <w:pPr>
              <w:spacing w:line="360" w:lineRule="auto"/>
              <w:jc w:val="center"/>
              <w:rPr>
                <w:rFonts w:ascii="宋体" w:hAnsi="宋体" w:cs="Arial"/>
              </w:rPr>
            </w:pPr>
            <w:r>
              <w:rPr>
                <w:rFonts w:ascii="宋体" w:hAnsi="宋体" w:cs="Arial" w:hint="eastAsia"/>
              </w:rPr>
              <w:t>20</w:t>
            </w:r>
          </w:p>
        </w:tc>
        <w:tc>
          <w:tcPr>
            <w:tcW w:w="2693" w:type="dxa"/>
            <w:hideMark/>
          </w:tcPr>
          <w:p w14:paraId="0D472D2D"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5075" w:type="dxa"/>
            <w:hideMark/>
          </w:tcPr>
          <w:p w14:paraId="7E9CDD68"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62E6C93E"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4AC344C9"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483161" w:rsidRPr="00C52A47" w14:paraId="0E7E8931" w14:textId="77777777" w:rsidTr="00623748">
        <w:trPr>
          <w:trHeight w:val="1678"/>
        </w:trPr>
        <w:tc>
          <w:tcPr>
            <w:tcW w:w="704" w:type="dxa"/>
          </w:tcPr>
          <w:p w14:paraId="74A813E0" w14:textId="77777777" w:rsidR="00483161" w:rsidRPr="00C52A47" w:rsidRDefault="00483161" w:rsidP="00F61A1B">
            <w:pPr>
              <w:spacing w:line="360" w:lineRule="auto"/>
              <w:jc w:val="center"/>
              <w:rPr>
                <w:rFonts w:ascii="宋体" w:hAnsi="宋体" w:cs="Arial"/>
              </w:rPr>
            </w:pPr>
            <w:r>
              <w:rPr>
                <w:rFonts w:ascii="宋体" w:hAnsi="宋体" w:cs="Arial" w:hint="eastAsia"/>
              </w:rPr>
              <w:lastRenderedPageBreak/>
              <w:t>21</w:t>
            </w:r>
          </w:p>
        </w:tc>
        <w:tc>
          <w:tcPr>
            <w:tcW w:w="2693" w:type="dxa"/>
            <w:hideMark/>
          </w:tcPr>
          <w:p w14:paraId="6F0F5CA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5075" w:type="dxa"/>
            <w:hideMark/>
          </w:tcPr>
          <w:p w14:paraId="3B6167D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2D8F3A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8090E82" w14:textId="77777777" w:rsidR="00483161" w:rsidRPr="00B85155"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483161" w:rsidRPr="00C52A47" w14:paraId="7640B7CB" w14:textId="77777777" w:rsidTr="00623748">
        <w:tc>
          <w:tcPr>
            <w:tcW w:w="704" w:type="dxa"/>
          </w:tcPr>
          <w:p w14:paraId="2761C8EF" w14:textId="77777777" w:rsidR="00483161" w:rsidRPr="00C52A47" w:rsidRDefault="00483161" w:rsidP="00F61A1B">
            <w:pPr>
              <w:spacing w:line="360" w:lineRule="auto"/>
              <w:jc w:val="center"/>
              <w:rPr>
                <w:rFonts w:ascii="宋体" w:hAnsi="宋体" w:cs="Arial"/>
              </w:rPr>
            </w:pPr>
            <w:r>
              <w:rPr>
                <w:rFonts w:ascii="宋体" w:hAnsi="宋体" w:cs="Arial" w:hint="eastAsia"/>
              </w:rPr>
              <w:t>22</w:t>
            </w:r>
          </w:p>
        </w:tc>
        <w:tc>
          <w:tcPr>
            <w:tcW w:w="2693" w:type="dxa"/>
            <w:hideMark/>
          </w:tcPr>
          <w:p w14:paraId="6D66522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5075" w:type="dxa"/>
            <w:hideMark/>
          </w:tcPr>
          <w:p w14:paraId="0969F65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北京市西城区宣武门外大街甲1号环球财讯中心D座401</w:t>
            </w:r>
          </w:p>
          <w:p w14:paraId="411C113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6CCC57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483161" w:rsidRPr="00C52A47" w14:paraId="4BFF2198" w14:textId="77777777" w:rsidTr="00623748">
        <w:tc>
          <w:tcPr>
            <w:tcW w:w="704" w:type="dxa"/>
          </w:tcPr>
          <w:p w14:paraId="2BD7D052" w14:textId="77777777" w:rsidR="00483161" w:rsidRPr="00C52A47" w:rsidRDefault="00483161" w:rsidP="00F61A1B">
            <w:pPr>
              <w:spacing w:line="360" w:lineRule="auto"/>
              <w:jc w:val="center"/>
              <w:rPr>
                <w:rFonts w:ascii="宋体" w:hAnsi="宋体" w:cs="Arial"/>
              </w:rPr>
            </w:pPr>
            <w:r>
              <w:rPr>
                <w:rFonts w:ascii="宋体" w:hAnsi="宋体" w:cs="Arial" w:hint="eastAsia"/>
              </w:rPr>
              <w:t>23</w:t>
            </w:r>
          </w:p>
        </w:tc>
        <w:tc>
          <w:tcPr>
            <w:tcW w:w="2693" w:type="dxa"/>
            <w:hideMark/>
          </w:tcPr>
          <w:p w14:paraId="115FB115"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5075" w:type="dxa"/>
            <w:hideMark/>
          </w:tcPr>
          <w:p w14:paraId="1F193D8F"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65B6301"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1AF1DEDA"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483161" w:rsidRPr="00C52A47" w14:paraId="5E2ED888" w14:textId="77777777" w:rsidTr="00623748">
        <w:tc>
          <w:tcPr>
            <w:tcW w:w="704" w:type="dxa"/>
          </w:tcPr>
          <w:p w14:paraId="15B89A3D" w14:textId="77777777" w:rsidR="00483161" w:rsidRPr="00C52A47" w:rsidRDefault="00483161" w:rsidP="00F61A1B">
            <w:pPr>
              <w:spacing w:line="360" w:lineRule="auto"/>
              <w:jc w:val="center"/>
              <w:rPr>
                <w:rFonts w:ascii="宋体" w:hAnsi="宋体" w:cs="Arial"/>
              </w:rPr>
            </w:pPr>
            <w:r>
              <w:rPr>
                <w:rFonts w:ascii="宋体" w:hAnsi="宋体" w:cs="Arial" w:hint="eastAsia"/>
              </w:rPr>
              <w:t>24</w:t>
            </w:r>
          </w:p>
        </w:tc>
        <w:tc>
          <w:tcPr>
            <w:tcW w:w="2693" w:type="dxa"/>
            <w:hideMark/>
          </w:tcPr>
          <w:p w14:paraId="6601DDB7"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5075" w:type="dxa"/>
            <w:hideMark/>
          </w:tcPr>
          <w:p w14:paraId="70A3A13A"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506D0F8D"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02FA7A34"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483161" w:rsidRPr="00C52A47" w14:paraId="6B3FD8B1" w14:textId="77777777" w:rsidTr="00623748">
        <w:tc>
          <w:tcPr>
            <w:tcW w:w="704" w:type="dxa"/>
          </w:tcPr>
          <w:p w14:paraId="4635C9BA" w14:textId="77777777" w:rsidR="00483161" w:rsidRPr="00C52A47" w:rsidRDefault="00483161" w:rsidP="00F61A1B">
            <w:pPr>
              <w:spacing w:line="360" w:lineRule="auto"/>
              <w:jc w:val="center"/>
              <w:rPr>
                <w:rFonts w:ascii="宋体" w:hAnsi="宋体" w:cs="Arial"/>
              </w:rPr>
            </w:pPr>
            <w:r>
              <w:rPr>
                <w:rFonts w:ascii="宋体" w:hAnsi="宋体" w:cs="Arial" w:hint="eastAsia"/>
              </w:rPr>
              <w:t>25</w:t>
            </w:r>
          </w:p>
        </w:tc>
        <w:tc>
          <w:tcPr>
            <w:tcW w:w="2693" w:type="dxa"/>
            <w:hideMark/>
          </w:tcPr>
          <w:p w14:paraId="1888B9C4" w14:textId="77777777" w:rsidR="00483161" w:rsidRPr="000659A8"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075" w:type="dxa"/>
            <w:hideMark/>
          </w:tcPr>
          <w:p w14:paraId="504B5BD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760EED17"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35AA8F1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483161" w:rsidRPr="00C52A47" w14:paraId="5BCD8F70" w14:textId="77777777" w:rsidTr="00623748">
        <w:tc>
          <w:tcPr>
            <w:tcW w:w="704" w:type="dxa"/>
          </w:tcPr>
          <w:p w14:paraId="0B68E3C2" w14:textId="77777777" w:rsidR="00483161" w:rsidRPr="00C52A47" w:rsidRDefault="00483161" w:rsidP="00F61A1B">
            <w:pPr>
              <w:spacing w:line="360" w:lineRule="auto"/>
              <w:jc w:val="center"/>
              <w:rPr>
                <w:rFonts w:ascii="宋体" w:hAnsi="宋体" w:cs="Arial"/>
              </w:rPr>
            </w:pPr>
            <w:r>
              <w:rPr>
                <w:rFonts w:ascii="宋体" w:hAnsi="宋体" w:cs="Arial" w:hint="eastAsia"/>
              </w:rPr>
              <w:t>26</w:t>
            </w:r>
          </w:p>
        </w:tc>
        <w:tc>
          <w:tcPr>
            <w:tcW w:w="2693" w:type="dxa"/>
          </w:tcPr>
          <w:p w14:paraId="51F63ADB"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5075" w:type="dxa"/>
          </w:tcPr>
          <w:p w14:paraId="6E3CB1EE"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2982F784"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205E46C4"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483161" w:rsidRPr="00C52A47" w14:paraId="5B6E37D0" w14:textId="77777777" w:rsidTr="00623748">
        <w:tc>
          <w:tcPr>
            <w:tcW w:w="704" w:type="dxa"/>
          </w:tcPr>
          <w:p w14:paraId="7804AB67"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27</w:t>
            </w:r>
          </w:p>
        </w:tc>
        <w:tc>
          <w:tcPr>
            <w:tcW w:w="2693" w:type="dxa"/>
          </w:tcPr>
          <w:p w14:paraId="663087F3"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5075" w:type="dxa"/>
          </w:tcPr>
          <w:p w14:paraId="6EDC6717"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186BDA30"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7C9E2E96"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483161" w:rsidRPr="00C52A47" w14:paraId="06FBC604" w14:textId="77777777" w:rsidTr="00623748">
        <w:tc>
          <w:tcPr>
            <w:tcW w:w="704" w:type="dxa"/>
          </w:tcPr>
          <w:p w14:paraId="2E600234"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28</w:t>
            </w:r>
          </w:p>
        </w:tc>
        <w:tc>
          <w:tcPr>
            <w:tcW w:w="2693" w:type="dxa"/>
          </w:tcPr>
          <w:p w14:paraId="34413DFD"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5075" w:type="dxa"/>
          </w:tcPr>
          <w:p w14:paraId="45F3D61F"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366A3A7B"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45244A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16" w:history="1">
              <w:r w:rsidRPr="000659A8">
                <w:rPr>
                  <w:rFonts w:ascii="宋体" w:hAnsi="宋体" w:cs="Calibri"/>
                  <w:color w:val="000000"/>
                  <w:szCs w:val="21"/>
                </w:rPr>
                <w:t>www.zlfund.cn</w:t>
              </w:r>
            </w:hyperlink>
          </w:p>
          <w:p w14:paraId="03203E1E"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17" w:history="1">
              <w:r w:rsidRPr="000659A8">
                <w:rPr>
                  <w:rFonts w:ascii="宋体" w:hAnsi="宋体" w:cs="Calibri"/>
                  <w:color w:val="000000"/>
                  <w:szCs w:val="21"/>
                </w:rPr>
                <w:t>www.jjmmw.com</w:t>
              </w:r>
            </w:hyperlink>
          </w:p>
        </w:tc>
      </w:tr>
      <w:tr w:rsidR="00483161" w:rsidRPr="00C52A47" w14:paraId="4AB07E33" w14:textId="77777777" w:rsidTr="00623748">
        <w:tc>
          <w:tcPr>
            <w:tcW w:w="704" w:type="dxa"/>
          </w:tcPr>
          <w:p w14:paraId="03E83504" w14:textId="77777777" w:rsidR="00483161" w:rsidRPr="00C52A47" w:rsidRDefault="00483161" w:rsidP="00F61A1B">
            <w:pPr>
              <w:spacing w:line="360" w:lineRule="auto"/>
              <w:jc w:val="center"/>
              <w:rPr>
                <w:rFonts w:ascii="宋体" w:hAnsi="宋体"/>
                <w:color w:val="000000"/>
              </w:rPr>
            </w:pPr>
            <w:r>
              <w:rPr>
                <w:rFonts w:ascii="宋体" w:hAnsi="宋体" w:cs="宋体" w:hint="eastAsia"/>
              </w:rPr>
              <w:lastRenderedPageBreak/>
              <w:t>29</w:t>
            </w:r>
          </w:p>
        </w:tc>
        <w:tc>
          <w:tcPr>
            <w:tcW w:w="2693" w:type="dxa"/>
          </w:tcPr>
          <w:p w14:paraId="7E468F57"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5075" w:type="dxa"/>
          </w:tcPr>
          <w:p w14:paraId="73F5F6B0"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3E05C170"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DDAB722"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"http://danjuanapp.com/" </w:instrText>
            </w:r>
            <w: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483161" w:rsidRPr="00C52A47" w14:paraId="3F4C7534" w14:textId="77777777" w:rsidTr="00623748">
        <w:tc>
          <w:tcPr>
            <w:tcW w:w="704" w:type="dxa"/>
          </w:tcPr>
          <w:p w14:paraId="6FE64543" w14:textId="77777777" w:rsidR="00483161" w:rsidRPr="00C52A47" w:rsidRDefault="00483161" w:rsidP="00F61A1B">
            <w:pPr>
              <w:spacing w:line="360" w:lineRule="auto"/>
              <w:jc w:val="center"/>
              <w:rPr>
                <w:rFonts w:ascii="宋体" w:hAnsi="宋体"/>
                <w:color w:val="000000"/>
              </w:rPr>
            </w:pPr>
            <w:r>
              <w:rPr>
                <w:rFonts w:ascii="宋体" w:hAnsi="宋体" w:cs="宋体" w:hint="eastAsia"/>
              </w:rPr>
              <w:t>30</w:t>
            </w:r>
          </w:p>
        </w:tc>
        <w:tc>
          <w:tcPr>
            <w:tcW w:w="2693" w:type="dxa"/>
          </w:tcPr>
          <w:p w14:paraId="6FFC1A44"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北京恒天明泽基金销售有限公司</w:t>
            </w:r>
          </w:p>
        </w:tc>
        <w:tc>
          <w:tcPr>
            <w:tcW w:w="5075" w:type="dxa"/>
          </w:tcPr>
          <w:p w14:paraId="35889784"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542983AF"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57ADBD8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483161" w:rsidRPr="00C52A47" w14:paraId="07F5D7BD" w14:textId="77777777" w:rsidTr="00623748">
        <w:tc>
          <w:tcPr>
            <w:tcW w:w="704" w:type="dxa"/>
          </w:tcPr>
          <w:p w14:paraId="73391637"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31</w:t>
            </w:r>
          </w:p>
        </w:tc>
        <w:tc>
          <w:tcPr>
            <w:tcW w:w="2693" w:type="dxa"/>
          </w:tcPr>
          <w:p w14:paraId="70164360"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5075" w:type="dxa"/>
          </w:tcPr>
          <w:p w14:paraId="21239C68"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6E341639"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F457DBE" w14:textId="77777777" w:rsidR="00483161" w:rsidRPr="000659A8" w:rsidRDefault="00483161" w:rsidP="00F61A1B">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483161" w:rsidRPr="00C52A47" w14:paraId="2EBA7A7D" w14:textId="77777777" w:rsidTr="00623748">
        <w:tc>
          <w:tcPr>
            <w:tcW w:w="704" w:type="dxa"/>
          </w:tcPr>
          <w:p w14:paraId="7D622ED8"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33</w:t>
            </w:r>
          </w:p>
        </w:tc>
        <w:tc>
          <w:tcPr>
            <w:tcW w:w="2693" w:type="dxa"/>
          </w:tcPr>
          <w:p w14:paraId="3AAC15B9" w14:textId="77777777" w:rsidR="00483161" w:rsidRPr="00A40A5E"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5075" w:type="dxa"/>
          </w:tcPr>
          <w:p w14:paraId="76CA1A6B"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注册（办公）地址：深圳市福田区莲花街道商报东路英龙商务大厦8楼A-1（811-812）</w:t>
            </w:r>
          </w:p>
          <w:p w14:paraId="42646E43"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1E6CFB1" w14:textId="77777777" w:rsidR="00483161" w:rsidRPr="00A40A5E"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483161" w:rsidRPr="00C52A47" w14:paraId="47A1B3F2" w14:textId="77777777" w:rsidTr="00623748">
        <w:tc>
          <w:tcPr>
            <w:tcW w:w="704" w:type="dxa"/>
          </w:tcPr>
          <w:p w14:paraId="42F9E84C"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34</w:t>
            </w:r>
          </w:p>
        </w:tc>
        <w:tc>
          <w:tcPr>
            <w:tcW w:w="2693" w:type="dxa"/>
          </w:tcPr>
          <w:p w14:paraId="0851921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075" w:type="dxa"/>
          </w:tcPr>
          <w:p w14:paraId="3C5F289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9A522B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3F30A11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8" w:history="1">
              <w:r w:rsidRPr="00A40A5E">
                <w:rPr>
                  <w:rFonts w:ascii="宋体" w:hAnsi="宋体" w:cs="Calibri"/>
                  <w:color w:val="000000"/>
                  <w:szCs w:val="21"/>
                </w:rPr>
                <w:t>www.wacaijijin.com</w:t>
              </w:r>
            </w:hyperlink>
          </w:p>
        </w:tc>
      </w:tr>
      <w:tr w:rsidR="00483161" w:rsidRPr="00C52A47" w14:paraId="68335BEE" w14:textId="77777777" w:rsidTr="00623748">
        <w:tc>
          <w:tcPr>
            <w:tcW w:w="704" w:type="dxa"/>
          </w:tcPr>
          <w:p w14:paraId="21811FA9"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35</w:t>
            </w:r>
          </w:p>
        </w:tc>
        <w:tc>
          <w:tcPr>
            <w:tcW w:w="2693" w:type="dxa"/>
          </w:tcPr>
          <w:p w14:paraId="71A85A9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5075" w:type="dxa"/>
          </w:tcPr>
          <w:p w14:paraId="62A7C4D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59376DA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76A20B"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483161" w:rsidRPr="00C52A47" w14:paraId="3C4A9257" w14:textId="77777777" w:rsidTr="00623748">
        <w:tc>
          <w:tcPr>
            <w:tcW w:w="704" w:type="dxa"/>
          </w:tcPr>
          <w:p w14:paraId="155AB4CC"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36</w:t>
            </w:r>
          </w:p>
        </w:tc>
        <w:tc>
          <w:tcPr>
            <w:tcW w:w="2693" w:type="dxa"/>
          </w:tcPr>
          <w:p w14:paraId="53D6A8D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5075" w:type="dxa"/>
          </w:tcPr>
          <w:p w14:paraId="6D17F27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4ABD4EB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5B82999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483161" w:rsidRPr="00C52A47" w14:paraId="30C66E39" w14:textId="77777777" w:rsidTr="00623748">
        <w:tc>
          <w:tcPr>
            <w:tcW w:w="704" w:type="dxa"/>
          </w:tcPr>
          <w:p w14:paraId="13DCE9B3"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37</w:t>
            </w:r>
          </w:p>
        </w:tc>
        <w:tc>
          <w:tcPr>
            <w:tcW w:w="2693" w:type="dxa"/>
          </w:tcPr>
          <w:p w14:paraId="1CFE468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5075" w:type="dxa"/>
          </w:tcPr>
          <w:p w14:paraId="61E576D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3B0D44B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710F65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483161" w:rsidRPr="00C52A47" w14:paraId="457862BA" w14:textId="77777777" w:rsidTr="00623748">
        <w:tc>
          <w:tcPr>
            <w:tcW w:w="704" w:type="dxa"/>
          </w:tcPr>
          <w:p w14:paraId="477F50A8"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38</w:t>
            </w:r>
          </w:p>
        </w:tc>
        <w:tc>
          <w:tcPr>
            <w:tcW w:w="2693" w:type="dxa"/>
          </w:tcPr>
          <w:p w14:paraId="7A460F9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5075" w:type="dxa"/>
          </w:tcPr>
          <w:p w14:paraId="6CD1673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87205A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94F623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www.leadfund.com.cn</w:t>
            </w:r>
          </w:p>
        </w:tc>
      </w:tr>
      <w:tr w:rsidR="00483161" w:rsidRPr="00C52A47" w14:paraId="11783281" w14:textId="77777777" w:rsidTr="00623748">
        <w:tc>
          <w:tcPr>
            <w:tcW w:w="704" w:type="dxa"/>
          </w:tcPr>
          <w:p w14:paraId="367045A0"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lastRenderedPageBreak/>
              <w:t>39</w:t>
            </w:r>
          </w:p>
        </w:tc>
        <w:tc>
          <w:tcPr>
            <w:tcW w:w="2693" w:type="dxa"/>
          </w:tcPr>
          <w:p w14:paraId="0C2BCC9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5075" w:type="dxa"/>
          </w:tcPr>
          <w:p w14:paraId="0755737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43A3F5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799CDA8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483161" w:rsidRPr="00C52A47" w14:paraId="76341719" w14:textId="77777777" w:rsidTr="00623748">
        <w:tc>
          <w:tcPr>
            <w:tcW w:w="704" w:type="dxa"/>
          </w:tcPr>
          <w:p w14:paraId="4B364106"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40</w:t>
            </w:r>
          </w:p>
        </w:tc>
        <w:tc>
          <w:tcPr>
            <w:tcW w:w="2693" w:type="dxa"/>
          </w:tcPr>
          <w:p w14:paraId="7B696BE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5075" w:type="dxa"/>
          </w:tcPr>
          <w:p w14:paraId="165E60C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DB2971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75C2CE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483161" w:rsidRPr="00C52A47" w14:paraId="6AA9D584" w14:textId="77777777" w:rsidTr="00623748">
        <w:tc>
          <w:tcPr>
            <w:tcW w:w="704" w:type="dxa"/>
          </w:tcPr>
          <w:p w14:paraId="47671138"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41</w:t>
            </w:r>
          </w:p>
        </w:tc>
        <w:tc>
          <w:tcPr>
            <w:tcW w:w="2693" w:type="dxa"/>
          </w:tcPr>
          <w:p w14:paraId="580C63F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5075" w:type="dxa"/>
          </w:tcPr>
          <w:p w14:paraId="6E64C82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2B5FB24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146F82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483161" w:rsidRPr="00C52A47" w14:paraId="182F2A73" w14:textId="77777777" w:rsidTr="00623748">
        <w:tc>
          <w:tcPr>
            <w:tcW w:w="704" w:type="dxa"/>
          </w:tcPr>
          <w:p w14:paraId="10710664"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42</w:t>
            </w:r>
          </w:p>
        </w:tc>
        <w:tc>
          <w:tcPr>
            <w:tcW w:w="2693" w:type="dxa"/>
          </w:tcPr>
          <w:p w14:paraId="5B0EF13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5075" w:type="dxa"/>
          </w:tcPr>
          <w:p w14:paraId="6748780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6230EB4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09BFA52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483161" w:rsidRPr="00C52A47" w14:paraId="6F89DAFE" w14:textId="77777777" w:rsidTr="00623748">
        <w:tc>
          <w:tcPr>
            <w:tcW w:w="704" w:type="dxa"/>
          </w:tcPr>
          <w:p w14:paraId="647C457B"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43</w:t>
            </w:r>
          </w:p>
        </w:tc>
        <w:tc>
          <w:tcPr>
            <w:tcW w:w="2693" w:type="dxa"/>
          </w:tcPr>
          <w:p w14:paraId="0E8279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5075" w:type="dxa"/>
          </w:tcPr>
          <w:p w14:paraId="3E76E46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224909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FCCD16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483161" w:rsidRPr="00C52A47" w14:paraId="5AFED2D6" w14:textId="77777777" w:rsidTr="00623748">
        <w:tc>
          <w:tcPr>
            <w:tcW w:w="704" w:type="dxa"/>
          </w:tcPr>
          <w:p w14:paraId="16A3313F"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44</w:t>
            </w:r>
          </w:p>
        </w:tc>
        <w:tc>
          <w:tcPr>
            <w:tcW w:w="2693" w:type="dxa"/>
          </w:tcPr>
          <w:p w14:paraId="0DA4F1D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5075" w:type="dxa"/>
          </w:tcPr>
          <w:p w14:paraId="0BDD8DA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4D91333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6677BA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483161" w:rsidRPr="00C52A47" w14:paraId="3F1DF74C" w14:textId="77777777" w:rsidTr="00623748">
        <w:tc>
          <w:tcPr>
            <w:tcW w:w="704" w:type="dxa"/>
          </w:tcPr>
          <w:p w14:paraId="7CEB458A" w14:textId="77777777" w:rsidR="00483161" w:rsidRDefault="00483161" w:rsidP="00F61A1B">
            <w:pPr>
              <w:spacing w:line="360" w:lineRule="auto"/>
              <w:jc w:val="center"/>
              <w:rPr>
                <w:rFonts w:ascii="宋体" w:hAnsi="宋体"/>
                <w:color w:val="000000"/>
              </w:rPr>
            </w:pPr>
            <w:r>
              <w:rPr>
                <w:rFonts w:ascii="宋体" w:hAnsi="宋体" w:hint="eastAsia"/>
                <w:color w:val="000000"/>
              </w:rPr>
              <w:t>45</w:t>
            </w:r>
          </w:p>
        </w:tc>
        <w:tc>
          <w:tcPr>
            <w:tcW w:w="2693" w:type="dxa"/>
          </w:tcPr>
          <w:p w14:paraId="68D7AB41" w14:textId="77777777" w:rsidR="00483161" w:rsidRDefault="00483161" w:rsidP="00F61A1B">
            <w:pPr>
              <w:spacing w:line="360" w:lineRule="auto"/>
              <w:rPr>
                <w:rFonts w:ascii="宋体" w:hAnsi="宋体" w:cs="Calibri"/>
                <w:bCs/>
                <w:color w:val="000000"/>
                <w:szCs w:val="21"/>
              </w:rPr>
            </w:pPr>
            <w:r>
              <w:rPr>
                <w:rFonts w:ascii="宋体" w:hAnsi="宋体" w:cs="Calibri" w:hint="eastAsia"/>
                <w:bCs/>
                <w:color w:val="000000"/>
                <w:szCs w:val="21"/>
              </w:rPr>
              <w:t>和耕传承基金销售有限公司</w:t>
            </w:r>
          </w:p>
        </w:tc>
        <w:tc>
          <w:tcPr>
            <w:tcW w:w="5075" w:type="dxa"/>
          </w:tcPr>
          <w:p w14:paraId="34D1BAA6"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CF24A91"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26239BD5" w14:textId="77777777" w:rsidR="00483161" w:rsidRPr="0037390A" w:rsidRDefault="00483161" w:rsidP="00F61A1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483161" w:rsidRPr="00C52A47" w14:paraId="5702E282" w14:textId="77777777" w:rsidTr="00623748">
        <w:tc>
          <w:tcPr>
            <w:tcW w:w="704" w:type="dxa"/>
          </w:tcPr>
          <w:p w14:paraId="7BA4EBEF" w14:textId="77777777" w:rsidR="00483161" w:rsidRDefault="00483161" w:rsidP="00F61A1B">
            <w:pPr>
              <w:spacing w:line="360" w:lineRule="auto"/>
              <w:jc w:val="center"/>
              <w:rPr>
                <w:rFonts w:ascii="宋体" w:hAnsi="宋体"/>
                <w:color w:val="000000"/>
              </w:rPr>
            </w:pPr>
            <w:r>
              <w:rPr>
                <w:rFonts w:ascii="宋体" w:hAnsi="宋体" w:hint="eastAsia"/>
                <w:color w:val="000000"/>
              </w:rPr>
              <w:t>46</w:t>
            </w:r>
          </w:p>
        </w:tc>
        <w:tc>
          <w:tcPr>
            <w:tcW w:w="2693" w:type="dxa"/>
          </w:tcPr>
          <w:p w14:paraId="00FC1B0D" w14:textId="77777777" w:rsidR="00483161" w:rsidRDefault="00483161" w:rsidP="00F61A1B">
            <w:pPr>
              <w:spacing w:line="360" w:lineRule="auto"/>
              <w:rPr>
                <w:rFonts w:ascii="宋体" w:hAnsi="宋体" w:cs="Calibri"/>
                <w:bCs/>
                <w:color w:val="000000"/>
                <w:szCs w:val="21"/>
              </w:rPr>
            </w:pPr>
            <w:r>
              <w:rPr>
                <w:rFonts w:ascii="宋体" w:hAnsi="宋体" w:cs="Calibri" w:hint="eastAsia"/>
                <w:bCs/>
                <w:color w:val="000000"/>
                <w:szCs w:val="21"/>
              </w:rPr>
              <w:t>北京新浪仓石基金销售有限公司</w:t>
            </w:r>
          </w:p>
        </w:tc>
        <w:tc>
          <w:tcPr>
            <w:tcW w:w="5075" w:type="dxa"/>
          </w:tcPr>
          <w:p w14:paraId="62A67280"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26837BDC"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D336052" w14:textId="77777777" w:rsidR="00483161" w:rsidRPr="0037390A" w:rsidRDefault="00483161" w:rsidP="00F61A1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483161" w:rsidRPr="00C52A47" w14:paraId="4AE26EB3" w14:textId="77777777" w:rsidTr="00623748">
        <w:tc>
          <w:tcPr>
            <w:tcW w:w="704" w:type="dxa"/>
          </w:tcPr>
          <w:p w14:paraId="24B88253" w14:textId="77777777" w:rsidR="00483161" w:rsidRDefault="00483161" w:rsidP="00F61A1B">
            <w:pPr>
              <w:spacing w:line="360" w:lineRule="auto"/>
              <w:jc w:val="center"/>
              <w:rPr>
                <w:rFonts w:ascii="宋体" w:hAnsi="宋体"/>
                <w:color w:val="000000"/>
              </w:rPr>
            </w:pPr>
            <w:r>
              <w:rPr>
                <w:rFonts w:ascii="宋体" w:hAnsi="宋体" w:hint="eastAsia"/>
                <w:color w:val="000000"/>
              </w:rPr>
              <w:t>47</w:t>
            </w:r>
          </w:p>
        </w:tc>
        <w:tc>
          <w:tcPr>
            <w:tcW w:w="2693" w:type="dxa"/>
          </w:tcPr>
          <w:p w14:paraId="556C6F9C" w14:textId="77777777" w:rsidR="00483161"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财咨道信息技术有限公司</w:t>
            </w:r>
          </w:p>
        </w:tc>
        <w:tc>
          <w:tcPr>
            <w:tcW w:w="5075" w:type="dxa"/>
          </w:tcPr>
          <w:p w14:paraId="3C029C1F" w14:textId="77777777" w:rsidR="00483161" w:rsidRDefault="00483161" w:rsidP="00F61A1B">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4B2C330B" w14:textId="77777777" w:rsidR="00483161" w:rsidRPr="0016118C" w:rsidRDefault="00483161" w:rsidP="00F61A1B">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79AF0868" w14:textId="77777777" w:rsidR="00483161" w:rsidRPr="0037390A" w:rsidRDefault="00483161" w:rsidP="00F61A1B">
            <w:pPr>
              <w:spacing w:line="360" w:lineRule="auto"/>
              <w:rPr>
                <w:rFonts w:ascii="宋体" w:hAnsi="宋体"/>
                <w:color w:val="000000"/>
              </w:rPr>
            </w:pPr>
            <w:r w:rsidRPr="0016118C">
              <w:rPr>
                <w:rFonts w:ascii="宋体" w:hAnsi="宋体" w:cs="Calibri" w:hint="eastAsia"/>
                <w:color w:val="000000"/>
                <w:szCs w:val="21"/>
              </w:rPr>
              <w:lastRenderedPageBreak/>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483161" w:rsidRPr="00C52A47" w14:paraId="00AFD9BD" w14:textId="77777777" w:rsidTr="00623748">
        <w:tc>
          <w:tcPr>
            <w:tcW w:w="704" w:type="dxa"/>
          </w:tcPr>
          <w:p w14:paraId="6BBD98AC" w14:textId="77777777" w:rsidR="00483161" w:rsidRDefault="00483161" w:rsidP="00F61A1B">
            <w:pPr>
              <w:spacing w:line="360" w:lineRule="auto"/>
              <w:jc w:val="center"/>
              <w:rPr>
                <w:rFonts w:ascii="宋体" w:hAnsi="宋体"/>
                <w:color w:val="000000"/>
              </w:rPr>
            </w:pPr>
            <w:r>
              <w:rPr>
                <w:rFonts w:ascii="宋体" w:hAnsi="宋体" w:hint="eastAsia"/>
                <w:color w:val="000000"/>
              </w:rPr>
              <w:lastRenderedPageBreak/>
              <w:t>48</w:t>
            </w:r>
          </w:p>
        </w:tc>
        <w:tc>
          <w:tcPr>
            <w:tcW w:w="2693" w:type="dxa"/>
          </w:tcPr>
          <w:p w14:paraId="639701E8" w14:textId="77777777" w:rsidR="00483161"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北京度小满基金销售有限公司</w:t>
            </w:r>
          </w:p>
        </w:tc>
        <w:tc>
          <w:tcPr>
            <w:tcW w:w="5075" w:type="dxa"/>
          </w:tcPr>
          <w:p w14:paraId="33311233" w14:textId="77777777" w:rsidR="00483161" w:rsidRDefault="00483161" w:rsidP="00F61A1B">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7C93FE19" w14:textId="77777777" w:rsidR="00483161" w:rsidRPr="0016623B" w:rsidRDefault="00483161" w:rsidP="00F61A1B">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4880189" w14:textId="77777777" w:rsidR="00483161" w:rsidRPr="0037390A" w:rsidRDefault="00483161" w:rsidP="00F61A1B">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483161" w:rsidRPr="00C52A47" w14:paraId="6973ACD2" w14:textId="77777777" w:rsidTr="00623748">
        <w:tc>
          <w:tcPr>
            <w:tcW w:w="704" w:type="dxa"/>
          </w:tcPr>
          <w:p w14:paraId="7540C986" w14:textId="77777777" w:rsidR="00483161" w:rsidRDefault="00483161" w:rsidP="00F61A1B">
            <w:pPr>
              <w:spacing w:line="360" w:lineRule="auto"/>
              <w:jc w:val="center"/>
              <w:rPr>
                <w:rFonts w:ascii="宋体" w:hAnsi="宋体"/>
                <w:color w:val="000000"/>
              </w:rPr>
            </w:pPr>
            <w:r>
              <w:rPr>
                <w:rFonts w:ascii="宋体" w:hAnsi="宋体" w:hint="eastAsia"/>
                <w:color w:val="000000"/>
              </w:rPr>
              <w:t>49</w:t>
            </w:r>
          </w:p>
        </w:tc>
        <w:tc>
          <w:tcPr>
            <w:tcW w:w="2693" w:type="dxa"/>
          </w:tcPr>
          <w:p w14:paraId="51801DC7" w14:textId="77777777" w:rsidR="00483161"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通华财富（上海）基金销售有限公司</w:t>
            </w:r>
          </w:p>
        </w:tc>
        <w:tc>
          <w:tcPr>
            <w:tcW w:w="5075" w:type="dxa"/>
          </w:tcPr>
          <w:p w14:paraId="3B0349AA" w14:textId="77777777" w:rsidR="00483161" w:rsidRPr="00051DCE" w:rsidRDefault="00483161" w:rsidP="00F61A1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082DC798" w14:textId="77777777" w:rsidR="00483161" w:rsidRPr="00051DCE" w:rsidRDefault="00483161" w:rsidP="00F61A1B">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5F4EB49C" w14:textId="77777777" w:rsidR="00483161" w:rsidRPr="0037390A" w:rsidRDefault="00483161" w:rsidP="00F61A1B">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483161" w:rsidRPr="00C52A47" w14:paraId="7B781047" w14:textId="77777777" w:rsidTr="00623748">
        <w:tc>
          <w:tcPr>
            <w:tcW w:w="704" w:type="dxa"/>
          </w:tcPr>
          <w:p w14:paraId="15B9E090" w14:textId="77777777" w:rsidR="00483161" w:rsidRDefault="00483161" w:rsidP="00F61A1B">
            <w:pPr>
              <w:spacing w:line="360" w:lineRule="auto"/>
              <w:jc w:val="center"/>
              <w:rPr>
                <w:rFonts w:ascii="宋体" w:hAnsi="宋体"/>
                <w:color w:val="000000"/>
              </w:rPr>
            </w:pPr>
            <w:r>
              <w:rPr>
                <w:rFonts w:ascii="宋体" w:hAnsi="宋体" w:hint="eastAsia"/>
                <w:color w:val="000000"/>
              </w:rPr>
              <w:t>50</w:t>
            </w:r>
          </w:p>
        </w:tc>
        <w:tc>
          <w:tcPr>
            <w:tcW w:w="2693" w:type="dxa"/>
          </w:tcPr>
          <w:p w14:paraId="16E8B9D9" w14:textId="77777777" w:rsidR="00483161" w:rsidRDefault="00483161" w:rsidP="00F61A1B">
            <w:pPr>
              <w:spacing w:line="360" w:lineRule="auto"/>
              <w:rPr>
                <w:rFonts w:ascii="宋体" w:hAnsi="宋体" w:cs="Calibri"/>
                <w:bCs/>
                <w:color w:val="000000"/>
                <w:szCs w:val="21"/>
              </w:rPr>
            </w:pPr>
            <w:r w:rsidRPr="0012741C">
              <w:rPr>
                <w:rFonts w:ascii="宋体" w:hAnsi="宋体" w:hint="eastAsia"/>
                <w:color w:val="000000"/>
              </w:rPr>
              <w:t>上海万得基金销售有限公司</w:t>
            </w:r>
          </w:p>
        </w:tc>
        <w:tc>
          <w:tcPr>
            <w:tcW w:w="5075" w:type="dxa"/>
          </w:tcPr>
          <w:p w14:paraId="792E82E2" w14:textId="77777777" w:rsidR="00483161" w:rsidRDefault="00483161" w:rsidP="00F61A1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08601C21" w14:textId="77777777" w:rsidR="00483161" w:rsidRPr="0012741C" w:rsidRDefault="00483161" w:rsidP="00F61A1B">
            <w:pPr>
              <w:spacing w:line="360" w:lineRule="auto"/>
              <w:rPr>
                <w:rFonts w:ascii="宋体" w:hAnsi="宋体"/>
                <w:color w:val="000000"/>
              </w:rPr>
            </w:pPr>
            <w:r w:rsidRPr="0012741C">
              <w:rPr>
                <w:rFonts w:ascii="宋体" w:hAnsi="宋体" w:hint="eastAsia"/>
                <w:color w:val="000000"/>
              </w:rPr>
              <w:t>客户服务电话：400-799-1888</w:t>
            </w:r>
          </w:p>
          <w:p w14:paraId="6A23D38F" w14:textId="77777777" w:rsidR="00483161" w:rsidRPr="0037390A" w:rsidRDefault="00483161" w:rsidP="00F61A1B">
            <w:pPr>
              <w:spacing w:line="360" w:lineRule="auto"/>
              <w:rPr>
                <w:rFonts w:ascii="宋体" w:hAnsi="宋体"/>
                <w:color w:val="000000"/>
              </w:rPr>
            </w:pPr>
            <w:r w:rsidRPr="0012741C">
              <w:rPr>
                <w:rFonts w:ascii="宋体" w:hAnsi="宋体" w:hint="eastAsia"/>
                <w:color w:val="000000"/>
              </w:rPr>
              <w:t>网址：www.520fund.com.cn</w:t>
            </w:r>
          </w:p>
        </w:tc>
      </w:tr>
      <w:tr w:rsidR="00483161" w:rsidRPr="00C52A47" w14:paraId="235EB642" w14:textId="77777777" w:rsidTr="00623748">
        <w:tc>
          <w:tcPr>
            <w:tcW w:w="704" w:type="dxa"/>
          </w:tcPr>
          <w:p w14:paraId="4815733F" w14:textId="77777777" w:rsidR="00483161" w:rsidRDefault="00483161" w:rsidP="00F61A1B">
            <w:pPr>
              <w:spacing w:line="360" w:lineRule="auto"/>
              <w:jc w:val="center"/>
              <w:rPr>
                <w:rFonts w:ascii="宋体" w:hAnsi="宋体"/>
                <w:color w:val="000000"/>
              </w:rPr>
            </w:pPr>
            <w:r>
              <w:rPr>
                <w:rFonts w:ascii="宋体" w:hAnsi="宋体" w:hint="eastAsia"/>
                <w:color w:val="000000"/>
              </w:rPr>
              <w:t>51</w:t>
            </w:r>
          </w:p>
        </w:tc>
        <w:tc>
          <w:tcPr>
            <w:tcW w:w="2693" w:type="dxa"/>
          </w:tcPr>
          <w:p w14:paraId="79F310AC" w14:textId="77777777" w:rsidR="00483161" w:rsidRPr="004E284A" w:rsidRDefault="00483161" w:rsidP="00F61A1B">
            <w:pPr>
              <w:spacing w:line="360" w:lineRule="auto"/>
              <w:rPr>
                <w:rFonts w:ascii="宋体" w:hAnsi="宋体"/>
                <w:color w:val="000000"/>
              </w:rPr>
            </w:pPr>
            <w:r>
              <w:rPr>
                <w:rFonts w:ascii="宋体" w:hAnsi="宋体" w:cs="Calibri" w:hint="eastAsia"/>
                <w:bCs/>
                <w:color w:val="000000"/>
                <w:szCs w:val="21"/>
              </w:rPr>
              <w:t>华瑞保险销售有限公司</w:t>
            </w:r>
          </w:p>
        </w:tc>
        <w:tc>
          <w:tcPr>
            <w:tcW w:w="5075" w:type="dxa"/>
          </w:tcPr>
          <w:p w14:paraId="7CD3A00D" w14:textId="77777777" w:rsidR="00483161" w:rsidRDefault="00483161" w:rsidP="00F61A1B">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5DAFFF71" w14:textId="77777777" w:rsidR="00483161" w:rsidRPr="0037390A" w:rsidRDefault="00483161" w:rsidP="00F61A1B">
            <w:pPr>
              <w:spacing w:line="360" w:lineRule="auto"/>
              <w:rPr>
                <w:rFonts w:ascii="宋体" w:hAnsi="宋体"/>
                <w:color w:val="000000"/>
              </w:rPr>
            </w:pPr>
            <w:r w:rsidRPr="0037390A">
              <w:rPr>
                <w:rFonts w:ascii="宋体" w:hAnsi="宋体" w:hint="eastAsia"/>
                <w:color w:val="000000"/>
              </w:rPr>
              <w:t>客户服务电话：952303</w:t>
            </w:r>
          </w:p>
          <w:p w14:paraId="43E78178" w14:textId="77777777" w:rsidR="00483161" w:rsidRPr="0037390A" w:rsidRDefault="00483161" w:rsidP="00F61A1B">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483161" w:rsidRPr="00C52A47" w14:paraId="3DDFACB4" w14:textId="77777777" w:rsidTr="00623748">
        <w:tc>
          <w:tcPr>
            <w:tcW w:w="704" w:type="dxa"/>
          </w:tcPr>
          <w:p w14:paraId="0382B768" w14:textId="77777777" w:rsidR="00483161" w:rsidRDefault="00483161" w:rsidP="00F61A1B">
            <w:pPr>
              <w:spacing w:line="360" w:lineRule="auto"/>
              <w:jc w:val="center"/>
              <w:rPr>
                <w:rFonts w:ascii="宋体" w:hAnsi="宋体"/>
                <w:color w:val="000000"/>
              </w:rPr>
            </w:pPr>
            <w:r>
              <w:rPr>
                <w:rFonts w:ascii="宋体" w:hAnsi="宋体" w:hint="eastAsia"/>
                <w:color w:val="000000"/>
              </w:rPr>
              <w:t>52</w:t>
            </w:r>
          </w:p>
        </w:tc>
        <w:tc>
          <w:tcPr>
            <w:tcW w:w="2693" w:type="dxa"/>
          </w:tcPr>
          <w:p w14:paraId="48C2B173" w14:textId="77777777" w:rsidR="00483161" w:rsidRDefault="00483161" w:rsidP="00F61A1B">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5075" w:type="dxa"/>
          </w:tcPr>
          <w:p w14:paraId="701E6A1B" w14:textId="77777777" w:rsidR="00483161" w:rsidRDefault="00483161" w:rsidP="00F61A1B">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59D98C23" w14:textId="77777777" w:rsidR="00483161" w:rsidRPr="000E1DB5" w:rsidRDefault="00483161" w:rsidP="00F61A1B">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09E1FE26" w14:textId="77777777" w:rsidR="00483161" w:rsidRPr="00F20D14" w:rsidRDefault="00483161" w:rsidP="00F61A1B">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483161" w:rsidRPr="00C52A47" w14:paraId="5F0DEF40" w14:textId="77777777" w:rsidTr="00623748">
        <w:tc>
          <w:tcPr>
            <w:tcW w:w="704" w:type="dxa"/>
          </w:tcPr>
          <w:p w14:paraId="48F1585F" w14:textId="77777777" w:rsidR="00483161" w:rsidRDefault="00483161" w:rsidP="00F61A1B">
            <w:pPr>
              <w:spacing w:line="360" w:lineRule="auto"/>
              <w:jc w:val="center"/>
              <w:rPr>
                <w:rFonts w:ascii="宋体" w:hAnsi="宋体"/>
                <w:color w:val="000000"/>
              </w:rPr>
            </w:pPr>
            <w:r>
              <w:rPr>
                <w:rFonts w:ascii="宋体" w:hAnsi="宋体" w:hint="eastAsia"/>
                <w:color w:val="000000"/>
              </w:rPr>
              <w:t>53</w:t>
            </w:r>
          </w:p>
        </w:tc>
        <w:tc>
          <w:tcPr>
            <w:tcW w:w="2693" w:type="dxa"/>
          </w:tcPr>
          <w:p w14:paraId="6DD80C53" w14:textId="77777777" w:rsidR="00483161" w:rsidRPr="00F20D14"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5075" w:type="dxa"/>
          </w:tcPr>
          <w:p w14:paraId="145DC7DD" w14:textId="77777777" w:rsidR="00483161" w:rsidRDefault="00483161" w:rsidP="00F61A1B">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6CC91890" w14:textId="77777777" w:rsidR="00483161" w:rsidRPr="00051DCE" w:rsidRDefault="00483161" w:rsidP="00F61A1B">
            <w:pPr>
              <w:spacing w:line="360" w:lineRule="auto"/>
              <w:rPr>
                <w:rFonts w:ascii="宋体" w:hAnsi="宋体" w:cs="Calibri"/>
                <w:color w:val="000000"/>
                <w:szCs w:val="21"/>
              </w:rPr>
            </w:pPr>
            <w:r w:rsidRPr="00051DCE">
              <w:rPr>
                <w:rFonts w:ascii="宋体" w:hAnsi="宋体" w:cs="Calibri" w:hint="eastAsia"/>
                <w:color w:val="000000"/>
                <w:szCs w:val="21"/>
              </w:rPr>
              <w:t>客户服务电话：95519</w:t>
            </w:r>
          </w:p>
          <w:p w14:paraId="79C03DC0" w14:textId="77777777" w:rsidR="00483161" w:rsidRPr="000E1DB5" w:rsidRDefault="00483161" w:rsidP="00F61A1B">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bl>
    <w:p w14:paraId="1D4442B1" w14:textId="77777777" w:rsidR="00532A01"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办公地址：深圳市福田区八卦四路52号安吉尔大厦24层 </w:t>
      </w:r>
    </w:p>
    <w:p w14:paraId="2EEB0ED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9"/>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1235"/>
      <w:bookmarkStart w:id="117" w:name="_Toc123112235"/>
      <w:bookmarkStart w:id="118" w:name="_Toc123051453"/>
      <w:bookmarkStart w:id="119" w:name="_Toc123102454"/>
      <w:bookmarkStart w:id="120" w:name="_Toc14835"/>
      <w:bookmarkStart w:id="121" w:name="_Toc6405"/>
      <w:bookmarkStart w:id="122" w:name="_Toc12245"/>
      <w:bookmarkStart w:id="123" w:name="_Toc141703887"/>
      <w:bookmarkStart w:id="124" w:name="_Toc3601"/>
      <w:bookmarkStart w:id="125" w:name="_Toc29251"/>
      <w:bookmarkStart w:id="126" w:name="_Toc16859"/>
      <w:bookmarkStart w:id="127" w:name="_Toc352229753"/>
      <w:bookmarkStart w:id="128" w:name="_Toc31653"/>
      <w:bookmarkStart w:id="129" w:name="_Toc26207"/>
      <w:bookmarkStart w:id="130" w:name="_Toc15143"/>
      <w:bookmarkStart w:id="131" w:name="_Toc31644"/>
      <w:bookmarkStart w:id="132" w:name="_Toc98560353"/>
      <w:bookmarkStart w:id="133" w:name="_Toc13999173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D001F6F" w14:textId="77777777" w:rsidR="00532A01" w:rsidRDefault="00712CC3">
      <w:pPr>
        <w:pStyle w:val="1"/>
        <w:jc w:val="center"/>
        <w:rPr>
          <w:sz w:val="30"/>
          <w:szCs w:val="30"/>
        </w:rPr>
      </w:pPr>
      <w:bookmarkStart w:id="134" w:name="_Toc15910072"/>
      <w:r>
        <w:rPr>
          <w:rFonts w:hint="eastAsia"/>
          <w:sz w:val="30"/>
          <w:szCs w:val="30"/>
        </w:rPr>
        <w:lastRenderedPageBreak/>
        <w:t>第六部分基金</w:t>
      </w:r>
      <w:r>
        <w:rPr>
          <w:sz w:val="30"/>
          <w:szCs w:val="30"/>
        </w:rPr>
        <w:t>的历史沿革</w:t>
      </w:r>
      <w:bookmarkEnd w:id="114"/>
      <w:bookmarkEnd w:id="115"/>
      <w:bookmarkEnd w:id="134"/>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20"/>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52229754"/>
      <w:bookmarkStart w:id="139" w:name="_Toc25783"/>
      <w:bookmarkStart w:id="140" w:name="_Toc4559"/>
      <w:bookmarkStart w:id="141" w:name="_Toc123051454"/>
      <w:bookmarkStart w:id="142" w:name="_Toc3321"/>
      <w:bookmarkStart w:id="143" w:name="_Toc20768"/>
      <w:bookmarkStart w:id="144" w:name="_Toc98560354"/>
      <w:bookmarkStart w:id="145" w:name="_Toc18567"/>
      <w:bookmarkStart w:id="146" w:name="_Toc10650"/>
      <w:bookmarkStart w:id="147" w:name="_Toc3771"/>
      <w:bookmarkStart w:id="148" w:name="_Toc123112236"/>
      <w:bookmarkStart w:id="149" w:name="_Toc11030"/>
      <w:bookmarkStart w:id="150" w:name="_Toc7058"/>
      <w:bookmarkStart w:id="151" w:name="_Toc79392583"/>
      <w:bookmarkStart w:id="152" w:name="_Toc141703888"/>
      <w:bookmarkStart w:id="153" w:name="_Toc6447"/>
      <w:bookmarkStart w:id="154" w:name="_Toc9706"/>
      <w:bookmarkStart w:id="155" w:name="_Toc139991738"/>
      <w:bookmarkStart w:id="156" w:name="_Toc12310245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AFE87EA" w14:textId="77777777" w:rsidR="00532A01" w:rsidRDefault="00712CC3">
      <w:pPr>
        <w:pStyle w:val="1"/>
        <w:jc w:val="center"/>
        <w:rPr>
          <w:sz w:val="30"/>
          <w:szCs w:val="30"/>
        </w:rPr>
      </w:pPr>
      <w:bookmarkStart w:id="157" w:name="_Toc15910073"/>
      <w:r>
        <w:rPr>
          <w:rFonts w:hint="eastAsia"/>
          <w:sz w:val="30"/>
          <w:szCs w:val="30"/>
        </w:rPr>
        <w:lastRenderedPageBreak/>
        <w:t>第七部分</w:t>
      </w:r>
      <w:bookmarkEnd w:id="135"/>
      <w:bookmarkEnd w:id="136"/>
      <w:bookmarkEnd w:id="137"/>
      <w:r>
        <w:rPr>
          <w:rFonts w:hint="eastAsia"/>
          <w:sz w:val="30"/>
          <w:szCs w:val="30"/>
        </w:rPr>
        <w:t>基金</w:t>
      </w:r>
      <w:r>
        <w:rPr>
          <w:sz w:val="30"/>
          <w:szCs w:val="30"/>
        </w:rPr>
        <w:t>的存续</w:t>
      </w:r>
      <w:bookmarkEnd w:id="157"/>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8" w:name="_Toc147463118"/>
      <w:bookmarkStart w:id="159" w:name="_Toc214873597"/>
      <w:bookmarkStart w:id="160" w:name="_Toc263092316"/>
      <w:bookmarkStart w:id="161" w:name="_Toc416264544"/>
      <w:bookmarkStart w:id="162" w:name="_Toc21073391"/>
      <w:bookmarkStart w:id="163" w:name="_Toc12357171"/>
      <w:bookmarkStart w:id="164" w:name="_Toc123102456"/>
      <w:bookmarkStart w:id="165" w:name="_Toc16164"/>
      <w:bookmarkStart w:id="166" w:name="_Toc352229755"/>
      <w:bookmarkStart w:id="167" w:name="_Toc123051455"/>
      <w:bookmarkStart w:id="168" w:name="_Toc10398"/>
      <w:bookmarkStart w:id="169" w:name="_Toc139991739"/>
      <w:bookmarkStart w:id="170" w:name="_Toc3080"/>
      <w:bookmarkStart w:id="171" w:name="_Toc123112237"/>
      <w:bookmarkStart w:id="172" w:name="_Toc1745"/>
      <w:bookmarkStart w:id="173" w:name="_Toc31821"/>
      <w:bookmarkStart w:id="174" w:name="_Toc18769"/>
      <w:bookmarkStart w:id="175" w:name="_Toc141703889"/>
      <w:bookmarkStart w:id="176" w:name="_Toc18206"/>
      <w:bookmarkStart w:id="177" w:name="_Toc3963"/>
      <w:bookmarkStart w:id="178" w:name="_Toc725"/>
      <w:bookmarkStart w:id="179" w:name="_Toc3572"/>
      <w:bookmarkStart w:id="180" w:name="_Toc98560355"/>
      <w:bookmarkStart w:id="181" w:name="_Toc2173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2" w:name="_Toc15910074"/>
      <w:r>
        <w:rPr>
          <w:rFonts w:hint="eastAsia"/>
          <w:sz w:val="30"/>
          <w:szCs w:val="30"/>
        </w:rPr>
        <w:lastRenderedPageBreak/>
        <w:t>第八部分基金份额的申购与赎回</w:t>
      </w:r>
      <w:bookmarkEnd w:id="158"/>
      <w:bookmarkEnd w:id="159"/>
      <w:bookmarkEnd w:id="160"/>
      <w:bookmarkEnd w:id="161"/>
      <w:bookmarkEnd w:id="162"/>
      <w:bookmarkEnd w:id="163"/>
      <w:bookmarkEnd w:id="182"/>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198"/>
      <w:bookmarkStart w:id="186" w:name="_Toc139991740"/>
      <w:bookmarkStart w:id="187" w:name="_Toc98560356"/>
      <w:bookmarkStart w:id="188" w:name="_Toc29408"/>
      <w:bookmarkStart w:id="189" w:name="_Toc123112238"/>
      <w:bookmarkStart w:id="190" w:name="_Toc3329"/>
      <w:bookmarkStart w:id="191" w:name="_Toc32584"/>
      <w:bookmarkStart w:id="192" w:name="_Toc8791"/>
      <w:bookmarkStart w:id="193" w:name="_Toc32092"/>
      <w:bookmarkStart w:id="194" w:name="_Toc21237"/>
      <w:bookmarkStart w:id="195" w:name="_Toc352229756"/>
      <w:bookmarkStart w:id="196" w:name="_Toc739"/>
      <w:bookmarkStart w:id="197" w:name="_Toc79392622"/>
      <w:bookmarkStart w:id="198" w:name="_Toc17920"/>
      <w:bookmarkStart w:id="199" w:name="_Toc123051456"/>
      <w:bookmarkStart w:id="200" w:name="_Toc141703890"/>
      <w:bookmarkStart w:id="201" w:name="_Toc20976"/>
      <w:bookmarkStart w:id="202" w:name="_Toc123102457"/>
      <w:bookmarkStart w:id="203" w:name="_Toc5170"/>
      <w:bookmarkStart w:id="204" w:name="_Toc48649708"/>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5" w:name="_Toc15910075"/>
      <w:r>
        <w:rPr>
          <w:rFonts w:hint="eastAsia"/>
          <w:sz w:val="30"/>
          <w:szCs w:val="30"/>
        </w:rPr>
        <w:lastRenderedPageBreak/>
        <w:t>第九部分基金的投资</w:t>
      </w:r>
      <w:bookmarkEnd w:id="184"/>
      <w:bookmarkEnd w:id="205"/>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（1）指数化投资策略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指数由中证公司编制，成分股由全部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 且指数编制机构暂未作出调整的，基金管理人将按照持有人利益优先的原则，履 行内部决策程序后及时对相关成份券进行调整。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14EDBDDA"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Pr>
          <w:rFonts w:hint="eastAsia"/>
          <w:bCs/>
          <w:sz w:val="24"/>
        </w:rPr>
        <w:t>202</w:t>
      </w:r>
      <w:r w:rsidR="00973672">
        <w:rPr>
          <w:bCs/>
          <w:sz w:val="24"/>
        </w:rPr>
        <w:t>1</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748"/>
        <w:gridCol w:w="2636"/>
        <w:gridCol w:w="2381"/>
        <w:gridCol w:w="2413"/>
      </w:tblGrid>
      <w:tr w:rsidR="00532A01" w14:paraId="47B2B361"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636"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381"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413"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0F3C94" w14:paraId="6B8118E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D985D44" w14:textId="77777777" w:rsidR="000F3C94" w:rsidRDefault="000F3C94" w:rsidP="000F3C94">
            <w:pPr>
              <w:pStyle w:val="biaogecenter"/>
              <w:wordWrap w:val="0"/>
              <w:rPr>
                <w:rFonts w:hAnsi="Calibri"/>
                <w:color w:val="000000"/>
              </w:rPr>
            </w:pPr>
            <w:r>
              <w:rPr>
                <w:rFonts w:hAnsi="Calibri" w:hint="eastAsia"/>
                <w:color w:val="000000"/>
              </w:rPr>
              <w:t>1</w:t>
            </w:r>
          </w:p>
        </w:tc>
        <w:tc>
          <w:tcPr>
            <w:tcW w:w="2636" w:type="dxa"/>
            <w:tcBorders>
              <w:top w:val="single" w:sz="8" w:space="0" w:color="000000"/>
              <w:left w:val="single" w:sz="8" w:space="0" w:color="000000"/>
              <w:bottom w:val="single" w:sz="6" w:space="0" w:color="000000"/>
              <w:right w:val="single" w:sz="8" w:space="0" w:color="000000"/>
            </w:tcBorders>
            <w:vAlign w:val="center"/>
          </w:tcPr>
          <w:p w14:paraId="493EC90D" w14:textId="77777777" w:rsidR="000F3C94" w:rsidRDefault="000F3C94" w:rsidP="000F3C94">
            <w:pPr>
              <w:pStyle w:val="biaogecenter"/>
              <w:rPr>
                <w:rFonts w:hAnsi="Calibri"/>
                <w:color w:val="000000"/>
              </w:rPr>
            </w:pPr>
            <w:r>
              <w:rPr>
                <w:rFonts w:hAnsi="Calibri" w:hint="eastAsia"/>
                <w:color w:val="000000"/>
              </w:rPr>
              <w:t>权益投资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08B3DF47" w14:textId="689CA58C"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77895B51" w14:textId="5C87E2B2" w:rsidR="000F3C94" w:rsidRDefault="000F3C94" w:rsidP="000F3C94">
            <w:pPr>
              <w:pStyle w:val="biaogecenter"/>
              <w:rPr>
                <w:rFonts w:hAnsi="Calibri"/>
                <w:color w:val="000000"/>
              </w:rPr>
            </w:pPr>
            <w:r w:rsidRPr="0046794E">
              <w:rPr>
                <w:rFonts w:hAnsi="Calibri" w:hint="eastAsia"/>
                <w:color w:val="000000"/>
              </w:rPr>
              <w:t>92.47</w:t>
            </w:r>
          </w:p>
        </w:tc>
      </w:tr>
      <w:tr w:rsidR="000F3C94" w14:paraId="11DCBB5A"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2A62885"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4B6D49DC" w14:textId="77777777" w:rsidR="000F3C94" w:rsidRDefault="000F3C94" w:rsidP="000F3C94">
            <w:pPr>
              <w:pStyle w:val="biaogecenter"/>
              <w:rPr>
                <w:rFonts w:hAnsi="Calibri"/>
                <w:color w:val="000000"/>
              </w:rPr>
            </w:pPr>
            <w:r>
              <w:rPr>
                <w:rFonts w:hAnsi="Calibri" w:hint="eastAsia"/>
                <w:color w:val="000000"/>
              </w:rPr>
              <w:t>其中：股票</w:t>
            </w:r>
          </w:p>
        </w:tc>
        <w:tc>
          <w:tcPr>
            <w:tcW w:w="2381" w:type="dxa"/>
            <w:tcBorders>
              <w:top w:val="single" w:sz="8" w:space="0" w:color="000000"/>
              <w:left w:val="single" w:sz="8" w:space="0" w:color="000000"/>
              <w:bottom w:val="single" w:sz="6" w:space="0" w:color="000000"/>
              <w:right w:val="single" w:sz="8" w:space="0" w:color="000000"/>
            </w:tcBorders>
            <w:vAlign w:val="center"/>
          </w:tcPr>
          <w:p w14:paraId="3AB76B11" w14:textId="6410A3A6"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29934577" w14:textId="6D63011A" w:rsidR="000F3C94" w:rsidRDefault="000F3C94" w:rsidP="000F3C94">
            <w:pPr>
              <w:pStyle w:val="biaogecenter"/>
              <w:rPr>
                <w:rFonts w:hAnsi="Calibri"/>
                <w:color w:val="000000"/>
              </w:rPr>
            </w:pPr>
            <w:r w:rsidRPr="0046794E">
              <w:rPr>
                <w:rFonts w:hAnsi="Calibri" w:hint="eastAsia"/>
                <w:color w:val="000000"/>
              </w:rPr>
              <w:t>92.47</w:t>
            </w:r>
          </w:p>
        </w:tc>
      </w:tr>
      <w:tr w:rsidR="000F3C94" w14:paraId="50D88690"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C0C2C5B" w14:textId="77777777" w:rsidR="000F3C94" w:rsidRDefault="000F3C94" w:rsidP="000F3C94">
            <w:pPr>
              <w:pStyle w:val="biaogecenter"/>
              <w:wordWrap w:val="0"/>
              <w:rPr>
                <w:rFonts w:hAnsi="Calibri"/>
                <w:color w:val="000000"/>
              </w:rPr>
            </w:pPr>
            <w:r>
              <w:rPr>
                <w:rFonts w:hAnsi="Calibri" w:hint="eastAsia"/>
                <w:color w:val="000000"/>
              </w:rPr>
              <w:t>2</w:t>
            </w:r>
          </w:p>
        </w:tc>
        <w:tc>
          <w:tcPr>
            <w:tcW w:w="2636" w:type="dxa"/>
            <w:tcBorders>
              <w:top w:val="single" w:sz="8" w:space="0" w:color="000000"/>
              <w:left w:val="single" w:sz="8" w:space="0" w:color="000000"/>
              <w:bottom w:val="single" w:sz="6" w:space="0" w:color="000000"/>
              <w:right w:val="single" w:sz="8" w:space="0" w:color="000000"/>
            </w:tcBorders>
            <w:vAlign w:val="center"/>
          </w:tcPr>
          <w:p w14:paraId="5A0E95E5" w14:textId="77777777" w:rsidR="000F3C94" w:rsidRDefault="000F3C94" w:rsidP="000F3C94">
            <w:pPr>
              <w:pStyle w:val="biaogecenter"/>
              <w:rPr>
                <w:rFonts w:hAnsi="Calibri"/>
                <w:color w:val="000000"/>
              </w:rPr>
            </w:pPr>
            <w:r>
              <w:rPr>
                <w:rFonts w:hAnsi="Calibri" w:hint="eastAsia"/>
                <w:color w:val="000000"/>
              </w:rPr>
              <w:t>基金投资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C994F2D" w14:textId="0A2E2E9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207F5B26" w14:textId="28BD4EB6" w:rsidR="000F3C94" w:rsidRDefault="000F3C94" w:rsidP="000F3C94">
            <w:pPr>
              <w:pStyle w:val="biaogecenter"/>
              <w:rPr>
                <w:rFonts w:hAnsi="Calibri"/>
                <w:color w:val="000000"/>
              </w:rPr>
            </w:pPr>
            <w:r w:rsidRPr="0046794E">
              <w:rPr>
                <w:rFonts w:hAnsi="Calibri" w:hint="eastAsia"/>
                <w:color w:val="000000"/>
              </w:rPr>
              <w:t>-</w:t>
            </w:r>
          </w:p>
        </w:tc>
      </w:tr>
      <w:tr w:rsidR="000F3C94" w14:paraId="7D8C40D4"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DAF2046" w14:textId="77777777" w:rsidR="000F3C94" w:rsidRDefault="000F3C94" w:rsidP="000F3C94">
            <w:pPr>
              <w:pStyle w:val="biaogecenter"/>
              <w:wordWrap w:val="0"/>
              <w:rPr>
                <w:rFonts w:hAnsi="Calibri"/>
                <w:color w:val="000000"/>
              </w:rPr>
            </w:pPr>
            <w:r>
              <w:rPr>
                <w:rFonts w:hAnsi="Calibri" w:hint="eastAsia"/>
                <w:color w:val="000000"/>
              </w:rPr>
              <w:t>3</w:t>
            </w:r>
          </w:p>
        </w:tc>
        <w:tc>
          <w:tcPr>
            <w:tcW w:w="2636" w:type="dxa"/>
            <w:tcBorders>
              <w:top w:val="single" w:sz="8" w:space="0" w:color="000000"/>
              <w:left w:val="single" w:sz="8" w:space="0" w:color="000000"/>
              <w:bottom w:val="single" w:sz="6" w:space="0" w:color="000000"/>
              <w:right w:val="single" w:sz="8" w:space="0" w:color="000000"/>
            </w:tcBorders>
            <w:vAlign w:val="center"/>
          </w:tcPr>
          <w:p w14:paraId="6275EEBA" w14:textId="77777777" w:rsidR="000F3C94" w:rsidRDefault="000F3C94" w:rsidP="000F3C94">
            <w:pPr>
              <w:pStyle w:val="biaogecenter"/>
              <w:rPr>
                <w:rFonts w:hAnsi="Calibri"/>
                <w:color w:val="000000"/>
              </w:rPr>
            </w:pPr>
            <w:r>
              <w:rPr>
                <w:rFonts w:hAnsi="Calibri" w:hint="eastAsia"/>
                <w:color w:val="000000"/>
              </w:rPr>
              <w:t>固定收益投资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6154327B" w14:textId="01817463"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6217B83" w14:textId="5E5AAC64" w:rsidR="000F3C94" w:rsidRDefault="000F3C94" w:rsidP="000F3C94">
            <w:pPr>
              <w:pStyle w:val="biaogecenter"/>
              <w:rPr>
                <w:rFonts w:hAnsi="Calibri"/>
                <w:color w:val="000000"/>
              </w:rPr>
            </w:pPr>
            <w:r w:rsidRPr="0046794E">
              <w:rPr>
                <w:rFonts w:hAnsi="Calibri" w:hint="eastAsia"/>
                <w:color w:val="000000"/>
              </w:rPr>
              <w:t>-</w:t>
            </w:r>
          </w:p>
        </w:tc>
      </w:tr>
      <w:tr w:rsidR="000F3C94" w14:paraId="6C0FE8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08A0091E"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7E8A805D" w14:textId="77777777" w:rsidR="000F3C94" w:rsidRDefault="000F3C94" w:rsidP="000F3C94">
            <w:pPr>
              <w:pStyle w:val="biaogecenter"/>
              <w:rPr>
                <w:rFonts w:hAnsi="Calibri"/>
                <w:color w:val="000000"/>
              </w:rPr>
            </w:pPr>
            <w:r>
              <w:rPr>
                <w:rFonts w:hAnsi="Calibri" w:hint="eastAsia"/>
                <w:color w:val="000000"/>
              </w:rPr>
              <w:t>其中：债券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226B6008" w14:textId="57945B8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0C4FCA48" w14:textId="71886897" w:rsidR="000F3C94" w:rsidRDefault="000F3C94" w:rsidP="000F3C94">
            <w:pPr>
              <w:pStyle w:val="biaogecenter"/>
              <w:rPr>
                <w:rFonts w:hAnsi="Calibri"/>
                <w:color w:val="000000"/>
              </w:rPr>
            </w:pPr>
            <w:r w:rsidRPr="0046794E">
              <w:rPr>
                <w:rFonts w:hAnsi="Calibri" w:hint="eastAsia"/>
                <w:color w:val="000000"/>
              </w:rPr>
              <w:t>-</w:t>
            </w:r>
          </w:p>
        </w:tc>
      </w:tr>
      <w:tr w:rsidR="000F3C94" w14:paraId="5D3A600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39592C22"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2CFEF622" w14:textId="77777777" w:rsidR="000F3C94" w:rsidRDefault="000F3C94" w:rsidP="000F3C94">
            <w:pPr>
              <w:pStyle w:val="biaogecenter"/>
              <w:rPr>
                <w:rFonts w:hAnsi="Calibri"/>
                <w:color w:val="000000"/>
              </w:rPr>
            </w:pPr>
            <w:r>
              <w:rPr>
                <w:rFonts w:hAnsi="Calibri" w:hint="eastAsia"/>
                <w:color w:val="000000"/>
              </w:rPr>
              <w:t>资产支持证券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4C3551C3" w14:textId="1921502F"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48E96C2" w14:textId="2E0DE122" w:rsidR="000F3C94" w:rsidRDefault="000F3C94" w:rsidP="000F3C94">
            <w:pPr>
              <w:pStyle w:val="biaogecenter"/>
              <w:rPr>
                <w:rFonts w:hAnsi="Calibri"/>
                <w:color w:val="000000"/>
              </w:rPr>
            </w:pPr>
            <w:r w:rsidRPr="0046794E">
              <w:rPr>
                <w:rFonts w:hAnsi="Calibri" w:hint="eastAsia"/>
                <w:color w:val="000000"/>
              </w:rPr>
              <w:t>-</w:t>
            </w:r>
          </w:p>
        </w:tc>
      </w:tr>
      <w:tr w:rsidR="000F3C94" w14:paraId="27D80FF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383A8D1" w14:textId="77777777" w:rsidR="000F3C94" w:rsidRDefault="000F3C94" w:rsidP="000F3C94">
            <w:pPr>
              <w:pStyle w:val="biaogecenter"/>
              <w:wordWrap w:val="0"/>
              <w:rPr>
                <w:rFonts w:hAnsi="Calibri"/>
                <w:color w:val="000000"/>
              </w:rPr>
            </w:pPr>
            <w:r>
              <w:rPr>
                <w:rFonts w:hAnsi="Calibri" w:hint="eastAsia"/>
                <w:color w:val="000000"/>
              </w:rPr>
              <w:t>4</w:t>
            </w:r>
          </w:p>
        </w:tc>
        <w:tc>
          <w:tcPr>
            <w:tcW w:w="2636" w:type="dxa"/>
            <w:tcBorders>
              <w:top w:val="single" w:sz="8" w:space="0" w:color="000000"/>
              <w:left w:val="single" w:sz="8" w:space="0" w:color="000000"/>
              <w:bottom w:val="single" w:sz="6" w:space="0" w:color="000000"/>
              <w:right w:val="single" w:sz="8" w:space="0" w:color="000000"/>
            </w:tcBorders>
            <w:vAlign w:val="center"/>
          </w:tcPr>
          <w:p w14:paraId="0CF02874" w14:textId="77777777" w:rsidR="000F3C94" w:rsidRDefault="000F3C94" w:rsidP="000F3C94">
            <w:pPr>
              <w:pStyle w:val="biaogecenter"/>
              <w:rPr>
                <w:rFonts w:hAnsi="Calibri"/>
                <w:color w:val="000000"/>
              </w:rPr>
            </w:pPr>
            <w:r>
              <w:rPr>
                <w:rFonts w:hAnsi="Calibri" w:hint="eastAsia"/>
                <w:color w:val="000000"/>
              </w:rPr>
              <w:t>贵金属投资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44CAB66" w14:textId="6582A8D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C587046" w14:textId="60936777" w:rsidR="000F3C94" w:rsidRDefault="000F3C94" w:rsidP="000F3C94">
            <w:pPr>
              <w:pStyle w:val="biaogecenter"/>
              <w:rPr>
                <w:rFonts w:hAnsi="Calibri"/>
                <w:color w:val="000000"/>
              </w:rPr>
            </w:pPr>
            <w:r w:rsidRPr="0046794E">
              <w:rPr>
                <w:rFonts w:hAnsi="Calibri" w:hint="eastAsia"/>
                <w:color w:val="000000"/>
              </w:rPr>
              <w:t>-</w:t>
            </w:r>
          </w:p>
        </w:tc>
      </w:tr>
      <w:tr w:rsidR="000F3C94" w14:paraId="29EDAD08"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6E924BD" w14:textId="77777777" w:rsidR="000F3C94" w:rsidRDefault="000F3C94" w:rsidP="000F3C94">
            <w:pPr>
              <w:pStyle w:val="biaogecenter"/>
              <w:wordWrap w:val="0"/>
              <w:rPr>
                <w:rFonts w:hAnsi="Calibri"/>
                <w:color w:val="000000"/>
              </w:rPr>
            </w:pPr>
            <w:r>
              <w:rPr>
                <w:rFonts w:hAnsi="Calibri" w:hint="eastAsia"/>
                <w:color w:val="000000"/>
              </w:rPr>
              <w:t>5</w:t>
            </w:r>
          </w:p>
        </w:tc>
        <w:tc>
          <w:tcPr>
            <w:tcW w:w="2636" w:type="dxa"/>
            <w:tcBorders>
              <w:top w:val="single" w:sz="8" w:space="0" w:color="000000"/>
              <w:left w:val="single" w:sz="8" w:space="0" w:color="000000"/>
              <w:bottom w:val="single" w:sz="6" w:space="0" w:color="000000"/>
              <w:right w:val="single" w:sz="8" w:space="0" w:color="000000"/>
            </w:tcBorders>
            <w:vAlign w:val="center"/>
          </w:tcPr>
          <w:p w14:paraId="59332E5E" w14:textId="77777777" w:rsidR="000F3C94" w:rsidRDefault="000F3C94" w:rsidP="000F3C94">
            <w:pPr>
              <w:pStyle w:val="biaogecenter"/>
              <w:rPr>
                <w:rFonts w:hAnsi="Calibri"/>
                <w:color w:val="000000"/>
              </w:rPr>
            </w:pPr>
            <w:r>
              <w:rPr>
                <w:rFonts w:hAnsi="Calibri" w:hint="eastAsia"/>
                <w:color w:val="000000"/>
              </w:rPr>
              <w:t>金融衍生品投资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1B869F79" w14:textId="11F51EA5"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16A097D6" w14:textId="03A54E53" w:rsidR="000F3C94" w:rsidRDefault="000F3C94" w:rsidP="000F3C94">
            <w:pPr>
              <w:pStyle w:val="biaogecenter"/>
              <w:rPr>
                <w:rFonts w:hAnsi="Calibri"/>
                <w:color w:val="000000"/>
              </w:rPr>
            </w:pPr>
            <w:r w:rsidRPr="0046794E">
              <w:rPr>
                <w:rFonts w:hAnsi="Calibri" w:hint="eastAsia"/>
                <w:color w:val="000000"/>
              </w:rPr>
              <w:t>-</w:t>
            </w:r>
          </w:p>
        </w:tc>
      </w:tr>
      <w:tr w:rsidR="000F3C94" w14:paraId="2A63F9B9"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E13DFE7" w14:textId="77777777" w:rsidR="000F3C94" w:rsidRDefault="000F3C94" w:rsidP="000F3C94">
            <w:pPr>
              <w:pStyle w:val="biaogecenter"/>
              <w:wordWrap w:val="0"/>
              <w:rPr>
                <w:rFonts w:hAnsi="Calibri"/>
                <w:color w:val="000000"/>
              </w:rPr>
            </w:pPr>
            <w:r>
              <w:rPr>
                <w:rFonts w:hAnsi="Calibri" w:hint="eastAsia"/>
                <w:color w:val="000000"/>
              </w:rPr>
              <w:t>6</w:t>
            </w:r>
          </w:p>
        </w:tc>
        <w:tc>
          <w:tcPr>
            <w:tcW w:w="2636" w:type="dxa"/>
            <w:tcBorders>
              <w:top w:val="single" w:sz="8" w:space="0" w:color="000000"/>
              <w:left w:val="single" w:sz="8" w:space="0" w:color="000000"/>
              <w:bottom w:val="single" w:sz="6" w:space="0" w:color="000000"/>
              <w:right w:val="single" w:sz="8" w:space="0" w:color="000000"/>
            </w:tcBorders>
            <w:vAlign w:val="center"/>
          </w:tcPr>
          <w:p w14:paraId="7B816C25" w14:textId="77777777" w:rsidR="000F3C94" w:rsidRDefault="000F3C94" w:rsidP="000F3C94">
            <w:pPr>
              <w:pStyle w:val="biaogecenter"/>
              <w:rPr>
                <w:rFonts w:hAnsi="Calibri"/>
                <w:color w:val="000000"/>
              </w:rPr>
            </w:pPr>
            <w:r>
              <w:rPr>
                <w:rFonts w:hAnsi="Calibri" w:hint="eastAsia"/>
                <w:color w:val="000000"/>
              </w:rPr>
              <w:t>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2F1EAF5E" w14:textId="77BA8A56"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473A8097" w14:textId="4A59EA52" w:rsidR="000F3C94" w:rsidRDefault="000F3C94" w:rsidP="000F3C94">
            <w:pPr>
              <w:pStyle w:val="biaogecenter"/>
              <w:rPr>
                <w:rFonts w:hAnsi="Calibri"/>
                <w:color w:val="000000"/>
              </w:rPr>
            </w:pPr>
            <w:r w:rsidRPr="0046794E">
              <w:rPr>
                <w:rFonts w:hAnsi="Calibri" w:hint="eastAsia"/>
                <w:color w:val="000000"/>
              </w:rPr>
              <w:t>-</w:t>
            </w:r>
          </w:p>
        </w:tc>
      </w:tr>
      <w:tr w:rsidR="000F3C94" w14:paraId="71D05E02"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86FF204"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59A46C0D" w14:textId="77777777" w:rsidR="000F3C94" w:rsidRDefault="000F3C94" w:rsidP="000F3C94">
            <w:pPr>
              <w:pStyle w:val="biaogecenter"/>
              <w:rPr>
                <w:rFonts w:hAnsi="Calibri"/>
                <w:color w:val="000000"/>
              </w:rPr>
            </w:pPr>
            <w:r>
              <w:rPr>
                <w:rFonts w:hAnsi="Calibri" w:hint="eastAsia"/>
                <w:color w:val="000000"/>
              </w:rPr>
              <w:t>其中：买断式回购的买入返售金融资产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13D21E72" w14:textId="767F26F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EE6A838" w14:textId="070720D6" w:rsidR="000F3C94" w:rsidRDefault="000F3C94" w:rsidP="000F3C94">
            <w:pPr>
              <w:pStyle w:val="biaogecenter"/>
              <w:rPr>
                <w:rFonts w:hAnsi="Calibri"/>
                <w:color w:val="000000"/>
              </w:rPr>
            </w:pPr>
            <w:r w:rsidRPr="0046794E">
              <w:rPr>
                <w:rFonts w:hAnsi="Calibri" w:hint="eastAsia"/>
                <w:color w:val="000000"/>
              </w:rPr>
              <w:t>-</w:t>
            </w:r>
          </w:p>
        </w:tc>
      </w:tr>
      <w:tr w:rsidR="000F3C94" w14:paraId="4A9DB6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1B361B2" w14:textId="77777777" w:rsidR="000F3C94" w:rsidRDefault="000F3C94" w:rsidP="000F3C94">
            <w:pPr>
              <w:pStyle w:val="biaogecenter"/>
              <w:wordWrap w:val="0"/>
              <w:rPr>
                <w:rFonts w:hAnsi="Calibri"/>
                <w:color w:val="000000"/>
              </w:rPr>
            </w:pPr>
            <w:r>
              <w:rPr>
                <w:rFonts w:hAnsi="Calibri" w:hint="eastAsia"/>
                <w:color w:val="000000"/>
              </w:rPr>
              <w:t>7</w:t>
            </w:r>
          </w:p>
        </w:tc>
        <w:tc>
          <w:tcPr>
            <w:tcW w:w="2636" w:type="dxa"/>
            <w:tcBorders>
              <w:top w:val="single" w:sz="8" w:space="0" w:color="000000"/>
              <w:left w:val="single" w:sz="8" w:space="0" w:color="000000"/>
              <w:bottom w:val="single" w:sz="6" w:space="0" w:color="000000"/>
              <w:right w:val="single" w:sz="8" w:space="0" w:color="000000"/>
            </w:tcBorders>
            <w:vAlign w:val="center"/>
          </w:tcPr>
          <w:p w14:paraId="39B7C3F4" w14:textId="77777777" w:rsidR="000F3C94" w:rsidRDefault="000F3C94" w:rsidP="000F3C94">
            <w:pPr>
              <w:pStyle w:val="biaogecenter"/>
              <w:rPr>
                <w:rFonts w:hAnsi="Calibri"/>
                <w:color w:val="000000"/>
              </w:rPr>
            </w:pPr>
            <w:r>
              <w:rPr>
                <w:rFonts w:hAnsi="Calibri" w:hint="eastAsia"/>
                <w:color w:val="000000"/>
              </w:rPr>
              <w:t>银行存款和结算备付金合计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59E53CC2" w14:textId="37836751" w:rsidR="000F3C94" w:rsidRDefault="000F3C94" w:rsidP="000F3C94">
            <w:pPr>
              <w:pStyle w:val="biaogecenter"/>
              <w:rPr>
                <w:rFonts w:hAnsi="Calibri"/>
                <w:color w:val="000000"/>
              </w:rPr>
            </w:pPr>
            <w:r w:rsidRPr="0046794E">
              <w:rPr>
                <w:rFonts w:hAnsi="Calibri" w:hint="eastAsia"/>
                <w:color w:val="000000"/>
              </w:rPr>
              <w:t>615,357.61</w:t>
            </w:r>
          </w:p>
        </w:tc>
        <w:tc>
          <w:tcPr>
            <w:tcW w:w="2413" w:type="dxa"/>
            <w:tcBorders>
              <w:top w:val="single" w:sz="8" w:space="0" w:color="000000"/>
              <w:left w:val="single" w:sz="8" w:space="0" w:color="000000"/>
              <w:bottom w:val="single" w:sz="6" w:space="0" w:color="000000"/>
              <w:right w:val="single" w:sz="8" w:space="0" w:color="000000"/>
            </w:tcBorders>
            <w:vAlign w:val="center"/>
          </w:tcPr>
          <w:p w14:paraId="4A58C581" w14:textId="471F6365" w:rsidR="000F3C94" w:rsidRDefault="000F3C94" w:rsidP="000F3C94">
            <w:pPr>
              <w:pStyle w:val="biaogecenter"/>
              <w:rPr>
                <w:rFonts w:hAnsi="Calibri"/>
                <w:color w:val="000000"/>
              </w:rPr>
            </w:pPr>
            <w:r w:rsidRPr="0046794E">
              <w:rPr>
                <w:rFonts w:hAnsi="Calibri" w:hint="eastAsia"/>
                <w:color w:val="000000"/>
              </w:rPr>
              <w:t>7.42</w:t>
            </w:r>
          </w:p>
        </w:tc>
      </w:tr>
      <w:tr w:rsidR="000F3C94" w14:paraId="7097F3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F68DE3B" w14:textId="77777777" w:rsidR="000F3C94" w:rsidRDefault="000F3C94" w:rsidP="000F3C94">
            <w:pPr>
              <w:pStyle w:val="biaogecenter"/>
              <w:wordWrap w:val="0"/>
              <w:rPr>
                <w:rFonts w:hAnsi="Calibri"/>
                <w:color w:val="000000"/>
              </w:rPr>
            </w:pPr>
            <w:r>
              <w:rPr>
                <w:rFonts w:hAnsi="Calibri" w:hint="eastAsia"/>
                <w:color w:val="000000"/>
              </w:rPr>
              <w:lastRenderedPageBreak/>
              <w:t>8</w:t>
            </w:r>
          </w:p>
        </w:tc>
        <w:tc>
          <w:tcPr>
            <w:tcW w:w="2636" w:type="dxa"/>
            <w:tcBorders>
              <w:top w:val="single" w:sz="8" w:space="0" w:color="000000"/>
              <w:left w:val="single" w:sz="8" w:space="0" w:color="000000"/>
              <w:bottom w:val="single" w:sz="6" w:space="0" w:color="000000"/>
              <w:right w:val="single" w:sz="8" w:space="0" w:color="000000"/>
            </w:tcBorders>
            <w:vAlign w:val="center"/>
          </w:tcPr>
          <w:p w14:paraId="152240DF" w14:textId="500292BE" w:rsidR="000F3C94" w:rsidRDefault="000F3C94" w:rsidP="000F3C94">
            <w:pPr>
              <w:pStyle w:val="biaogecenter"/>
              <w:rPr>
                <w:rFonts w:hAnsi="Calibri"/>
                <w:color w:val="000000"/>
              </w:rPr>
            </w:pPr>
            <w:r>
              <w:rPr>
                <w:rFonts w:hAnsi="Calibri" w:hint="eastAsia"/>
                <w:color w:val="000000"/>
              </w:rPr>
              <w:t>其他</w:t>
            </w:r>
            <w:r w:rsidR="00D635AC">
              <w:rPr>
                <w:rFonts w:hAnsi="Calibri" w:hint="eastAsia"/>
                <w:color w:val="000000"/>
              </w:rPr>
              <w:t>各项</w:t>
            </w:r>
            <w:r>
              <w:rPr>
                <w:rFonts w:hAnsi="Calibri" w:hint="eastAsia"/>
                <w:color w:val="000000"/>
              </w:rPr>
              <w:t>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5E1F70C5" w14:textId="1A34F2C9" w:rsidR="000F3C94" w:rsidRDefault="000F3C94" w:rsidP="000F3C94">
            <w:pPr>
              <w:pStyle w:val="biaogecenter"/>
              <w:rPr>
                <w:rFonts w:hAnsi="Calibri"/>
                <w:color w:val="000000"/>
              </w:rPr>
            </w:pPr>
            <w:r w:rsidRPr="0046794E">
              <w:rPr>
                <w:rFonts w:hAnsi="Calibri" w:hint="eastAsia"/>
                <w:color w:val="000000"/>
              </w:rPr>
              <w:t>9,196.27</w:t>
            </w:r>
          </w:p>
        </w:tc>
        <w:tc>
          <w:tcPr>
            <w:tcW w:w="2413" w:type="dxa"/>
            <w:tcBorders>
              <w:top w:val="single" w:sz="8" w:space="0" w:color="000000"/>
              <w:left w:val="single" w:sz="8" w:space="0" w:color="000000"/>
              <w:bottom w:val="single" w:sz="6" w:space="0" w:color="000000"/>
              <w:right w:val="single" w:sz="8" w:space="0" w:color="000000"/>
            </w:tcBorders>
            <w:vAlign w:val="center"/>
          </w:tcPr>
          <w:p w14:paraId="77361386" w14:textId="7C52BB5E" w:rsidR="000F3C94" w:rsidRDefault="000F3C94" w:rsidP="000F3C94">
            <w:pPr>
              <w:pStyle w:val="biaogecenter"/>
              <w:rPr>
                <w:rFonts w:hAnsi="Calibri"/>
                <w:color w:val="000000"/>
              </w:rPr>
            </w:pPr>
            <w:r w:rsidRPr="0046794E">
              <w:rPr>
                <w:rFonts w:hAnsi="Calibri" w:hint="eastAsia"/>
                <w:color w:val="000000"/>
              </w:rPr>
              <w:t>0.11</w:t>
            </w:r>
          </w:p>
        </w:tc>
      </w:tr>
      <w:tr w:rsidR="000F3C94" w14:paraId="190979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05F2D98" w14:textId="77777777" w:rsidR="000F3C94" w:rsidRDefault="000F3C94" w:rsidP="000F3C94">
            <w:pPr>
              <w:pStyle w:val="biaogecenter"/>
              <w:wordWrap w:val="0"/>
              <w:rPr>
                <w:rFonts w:hAnsi="Calibri"/>
                <w:color w:val="000000"/>
              </w:rPr>
            </w:pPr>
            <w:r>
              <w:rPr>
                <w:rFonts w:hAnsi="Calibri" w:hint="eastAsia"/>
                <w:color w:val="000000"/>
              </w:rPr>
              <w:t>9</w:t>
            </w:r>
          </w:p>
        </w:tc>
        <w:tc>
          <w:tcPr>
            <w:tcW w:w="2636" w:type="dxa"/>
            <w:tcBorders>
              <w:top w:val="single" w:sz="8" w:space="0" w:color="000000"/>
              <w:left w:val="single" w:sz="8" w:space="0" w:color="000000"/>
              <w:bottom w:val="single" w:sz="6" w:space="0" w:color="000000"/>
              <w:right w:val="single" w:sz="8" w:space="0" w:color="000000"/>
            </w:tcBorders>
            <w:vAlign w:val="center"/>
          </w:tcPr>
          <w:p w14:paraId="2E64E3BB" w14:textId="77777777" w:rsidR="000F3C94" w:rsidRDefault="000F3C94" w:rsidP="000F3C94">
            <w:pPr>
              <w:pStyle w:val="biaogecenter"/>
              <w:rPr>
                <w:rFonts w:hAnsi="Calibri"/>
                <w:color w:val="000000"/>
              </w:rPr>
            </w:pPr>
            <w:r>
              <w:rPr>
                <w:rFonts w:hAnsi="Calibri" w:hint="eastAsia"/>
                <w:color w:val="000000"/>
              </w:rPr>
              <w:t>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6F8149A8" w14:textId="0CEB07C0" w:rsidR="000F3C94" w:rsidRDefault="000F3C94" w:rsidP="000F3C94">
            <w:pPr>
              <w:pStyle w:val="biaogecenter"/>
              <w:rPr>
                <w:rFonts w:hAnsi="Calibri"/>
                <w:color w:val="000000"/>
              </w:rPr>
            </w:pPr>
            <w:r w:rsidRPr="0046794E">
              <w:rPr>
                <w:rFonts w:hAnsi="Calibri" w:hint="eastAsia"/>
                <w:color w:val="000000"/>
              </w:rPr>
              <w:t>8,296,751.68</w:t>
            </w:r>
          </w:p>
        </w:tc>
        <w:tc>
          <w:tcPr>
            <w:tcW w:w="2413" w:type="dxa"/>
            <w:tcBorders>
              <w:top w:val="single" w:sz="8" w:space="0" w:color="000000"/>
              <w:left w:val="single" w:sz="8" w:space="0" w:color="000000"/>
              <w:bottom w:val="single" w:sz="6" w:space="0" w:color="000000"/>
              <w:right w:val="single" w:sz="8" w:space="0" w:color="000000"/>
            </w:tcBorders>
            <w:vAlign w:val="center"/>
          </w:tcPr>
          <w:p w14:paraId="4DF3B23C" w14:textId="2F951B4E" w:rsidR="000F3C94" w:rsidRDefault="000F3C94" w:rsidP="000F3C94">
            <w:pPr>
              <w:pStyle w:val="biaogecenter"/>
              <w:rPr>
                <w:rFonts w:hAnsi="Calibri"/>
                <w:color w:val="000000"/>
              </w:rPr>
            </w:pPr>
            <w:r w:rsidRPr="0046794E">
              <w:rPr>
                <w:rFonts w:hAnsi="Calibri" w:hint="eastAsia"/>
                <w:color w:val="000000"/>
              </w:rP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93"/>
        <w:gridCol w:w="3017"/>
        <w:gridCol w:w="2223"/>
        <w:gridCol w:w="2245"/>
      </w:tblGrid>
      <w:tr w:rsidR="00532A01" w14:paraId="39E3C1A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301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223"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0F3C94" w14:paraId="0527C368"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1888FCF" w14:textId="77777777" w:rsidR="000F3C94" w:rsidRDefault="000F3C94" w:rsidP="000F3C94">
            <w:pPr>
              <w:pStyle w:val="biaogecenter"/>
              <w:wordWrap w:val="0"/>
              <w:rPr>
                <w:rFonts w:hAnsi="Calibri"/>
                <w:color w:val="000000"/>
              </w:rPr>
            </w:pPr>
            <w:r>
              <w:rPr>
                <w:rFonts w:hAnsi="Calibri" w:hint="eastAsia"/>
                <w:color w:val="000000"/>
              </w:rPr>
              <w:t>A</w:t>
            </w:r>
          </w:p>
        </w:tc>
        <w:tc>
          <w:tcPr>
            <w:tcW w:w="3017" w:type="dxa"/>
            <w:tcBorders>
              <w:top w:val="single" w:sz="8" w:space="0" w:color="000000"/>
              <w:left w:val="single" w:sz="8" w:space="0" w:color="000000"/>
              <w:bottom w:val="single" w:sz="6" w:space="0" w:color="000000"/>
              <w:right w:val="single" w:sz="8" w:space="0" w:color="000000"/>
            </w:tcBorders>
            <w:vAlign w:val="center"/>
          </w:tcPr>
          <w:p w14:paraId="1F01F33C" w14:textId="77777777" w:rsidR="000F3C94" w:rsidRDefault="000F3C94" w:rsidP="000F3C94">
            <w:pPr>
              <w:pStyle w:val="biaogecenter"/>
              <w:rPr>
                <w:rFonts w:hAnsi="Calibri"/>
                <w:color w:val="000000"/>
              </w:rPr>
            </w:pPr>
            <w:r>
              <w:rPr>
                <w:rFonts w:hAnsi="Calibri" w:hint="eastAsia"/>
                <w:color w:val="000000"/>
              </w:rPr>
              <w:t>农、林、牧、渔业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8DD022A" w14:textId="06454EEA"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1A8D608" w14:textId="2BF116BD" w:rsidR="000F3C94" w:rsidRDefault="000F3C94" w:rsidP="000F3C94">
            <w:pPr>
              <w:pStyle w:val="biaogecenter"/>
              <w:rPr>
                <w:rFonts w:hAnsi="Calibri"/>
                <w:color w:val="000000"/>
              </w:rPr>
            </w:pPr>
            <w:r w:rsidRPr="0046794E">
              <w:rPr>
                <w:rFonts w:hAnsi="Calibri" w:hint="eastAsia"/>
                <w:color w:val="000000"/>
              </w:rPr>
              <w:t>-</w:t>
            </w:r>
          </w:p>
        </w:tc>
      </w:tr>
      <w:tr w:rsidR="000F3C94" w14:paraId="71C34EF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1801FBB" w14:textId="77777777" w:rsidR="000F3C94" w:rsidRDefault="000F3C94" w:rsidP="000F3C94">
            <w:pPr>
              <w:pStyle w:val="biaogecenter"/>
              <w:wordWrap w:val="0"/>
              <w:rPr>
                <w:rFonts w:hAnsi="Calibri"/>
                <w:color w:val="000000"/>
              </w:rPr>
            </w:pPr>
            <w:r>
              <w:rPr>
                <w:rFonts w:hAnsi="Calibri" w:hint="eastAsia"/>
                <w:color w:val="000000"/>
              </w:rPr>
              <w:t>B</w:t>
            </w:r>
          </w:p>
        </w:tc>
        <w:tc>
          <w:tcPr>
            <w:tcW w:w="3017" w:type="dxa"/>
            <w:tcBorders>
              <w:top w:val="single" w:sz="8" w:space="0" w:color="000000"/>
              <w:left w:val="single" w:sz="8" w:space="0" w:color="000000"/>
              <w:bottom w:val="single" w:sz="6" w:space="0" w:color="000000"/>
              <w:right w:val="single" w:sz="8" w:space="0" w:color="000000"/>
            </w:tcBorders>
            <w:vAlign w:val="center"/>
          </w:tcPr>
          <w:p w14:paraId="0B4E368F" w14:textId="77777777" w:rsidR="000F3C94" w:rsidRDefault="000F3C94" w:rsidP="000F3C94">
            <w:pPr>
              <w:pStyle w:val="biaogecenter"/>
              <w:rPr>
                <w:rFonts w:hAnsi="Calibri"/>
                <w:color w:val="000000"/>
              </w:rPr>
            </w:pPr>
            <w:r>
              <w:rPr>
                <w:rFonts w:hAnsi="Calibri" w:hint="eastAsia"/>
                <w:color w:val="000000"/>
              </w:rPr>
              <w:t>采矿业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28FB575" w14:textId="5B021F2F" w:rsidR="000F3C94" w:rsidRDefault="000F3C94" w:rsidP="000F3C94">
            <w:pPr>
              <w:pStyle w:val="biaogecenter"/>
              <w:rPr>
                <w:rFonts w:hAnsi="Calibri"/>
                <w:color w:val="000000"/>
              </w:rPr>
            </w:pPr>
            <w:r w:rsidRPr="0046794E">
              <w:rPr>
                <w:rFonts w:hAnsi="Calibri" w:hint="eastAsia"/>
                <w:color w:val="000000"/>
              </w:rPr>
              <w:t>116,333.00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E313B78" w14:textId="7B7335B2" w:rsidR="000F3C94" w:rsidRDefault="000F3C94" w:rsidP="000F3C94">
            <w:pPr>
              <w:pStyle w:val="biaogecenter"/>
              <w:rPr>
                <w:rFonts w:hAnsi="Calibri"/>
                <w:color w:val="000000"/>
              </w:rPr>
            </w:pPr>
            <w:r w:rsidRPr="0046794E">
              <w:rPr>
                <w:rFonts w:hAnsi="Calibri" w:hint="eastAsia"/>
                <w:color w:val="000000"/>
              </w:rPr>
              <w:t>1.42</w:t>
            </w:r>
          </w:p>
        </w:tc>
      </w:tr>
      <w:tr w:rsidR="000F3C94" w14:paraId="19BB67AC"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CBA75C2" w14:textId="77777777" w:rsidR="000F3C94" w:rsidRDefault="000F3C94" w:rsidP="000F3C94">
            <w:pPr>
              <w:pStyle w:val="biaogecenter"/>
              <w:wordWrap w:val="0"/>
              <w:rPr>
                <w:rFonts w:hAnsi="Calibri"/>
                <w:color w:val="000000"/>
              </w:rPr>
            </w:pPr>
            <w:r>
              <w:rPr>
                <w:rFonts w:hAnsi="Calibri" w:hint="eastAsia"/>
                <w:color w:val="000000"/>
              </w:rPr>
              <w:t>C</w:t>
            </w:r>
          </w:p>
        </w:tc>
        <w:tc>
          <w:tcPr>
            <w:tcW w:w="3017" w:type="dxa"/>
            <w:tcBorders>
              <w:top w:val="single" w:sz="8" w:space="0" w:color="000000"/>
              <w:left w:val="single" w:sz="8" w:space="0" w:color="000000"/>
              <w:bottom w:val="single" w:sz="6" w:space="0" w:color="000000"/>
              <w:right w:val="single" w:sz="8" w:space="0" w:color="000000"/>
            </w:tcBorders>
            <w:vAlign w:val="center"/>
          </w:tcPr>
          <w:p w14:paraId="48448DAF" w14:textId="77777777" w:rsidR="000F3C94" w:rsidRDefault="000F3C94" w:rsidP="000F3C94">
            <w:pPr>
              <w:pStyle w:val="biaogecenter"/>
              <w:rPr>
                <w:rFonts w:hAnsi="Calibri"/>
                <w:color w:val="000000"/>
              </w:rPr>
            </w:pPr>
            <w:r>
              <w:rPr>
                <w:rFonts w:hAnsi="Calibri" w:hint="eastAsia"/>
                <w:color w:val="000000"/>
              </w:rPr>
              <w:t>制造业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08FC564F" w14:textId="0DDFF5E3" w:rsidR="000F3C94" w:rsidRDefault="000F3C94" w:rsidP="000F3C94">
            <w:pPr>
              <w:pStyle w:val="biaogecenter"/>
              <w:rPr>
                <w:rFonts w:hAnsi="Calibri"/>
                <w:color w:val="000000"/>
              </w:rPr>
            </w:pPr>
            <w:r w:rsidRPr="0046794E">
              <w:rPr>
                <w:rFonts w:hAnsi="Calibri" w:hint="eastAsia"/>
                <w:color w:val="000000"/>
              </w:rPr>
              <w:t>4,578,415.80</w:t>
            </w:r>
          </w:p>
        </w:tc>
        <w:tc>
          <w:tcPr>
            <w:tcW w:w="2245" w:type="dxa"/>
            <w:tcBorders>
              <w:top w:val="single" w:sz="8" w:space="0" w:color="000000"/>
              <w:left w:val="single" w:sz="8" w:space="0" w:color="000000"/>
              <w:bottom w:val="single" w:sz="6" w:space="0" w:color="000000"/>
              <w:right w:val="single" w:sz="8" w:space="0" w:color="000000"/>
            </w:tcBorders>
            <w:vAlign w:val="center"/>
          </w:tcPr>
          <w:p w14:paraId="5387BF1C" w14:textId="63E8C1A1" w:rsidR="000F3C94" w:rsidRDefault="000F3C94" w:rsidP="000F3C94">
            <w:pPr>
              <w:pStyle w:val="biaogecenter"/>
              <w:rPr>
                <w:rFonts w:hAnsi="Calibri"/>
                <w:color w:val="000000"/>
              </w:rPr>
            </w:pPr>
            <w:r w:rsidRPr="0046794E">
              <w:rPr>
                <w:rFonts w:hAnsi="Calibri" w:hint="eastAsia"/>
                <w:color w:val="000000"/>
              </w:rPr>
              <w:t>55.99</w:t>
            </w:r>
          </w:p>
        </w:tc>
      </w:tr>
      <w:tr w:rsidR="000F3C94" w14:paraId="554C51F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84E470" w14:textId="77777777" w:rsidR="000F3C94" w:rsidRDefault="000F3C94" w:rsidP="000F3C94">
            <w:pPr>
              <w:pStyle w:val="biaogecenter"/>
              <w:wordWrap w:val="0"/>
              <w:rPr>
                <w:rFonts w:hAnsi="Calibri"/>
                <w:color w:val="000000"/>
              </w:rPr>
            </w:pPr>
            <w:r>
              <w:rPr>
                <w:rFonts w:hAnsi="Calibri" w:hint="eastAsia"/>
                <w:color w:val="000000"/>
              </w:rPr>
              <w:t>D</w:t>
            </w:r>
          </w:p>
        </w:tc>
        <w:tc>
          <w:tcPr>
            <w:tcW w:w="3017" w:type="dxa"/>
            <w:tcBorders>
              <w:top w:val="single" w:sz="8" w:space="0" w:color="000000"/>
              <w:left w:val="single" w:sz="8" w:space="0" w:color="000000"/>
              <w:bottom w:val="single" w:sz="6" w:space="0" w:color="000000"/>
              <w:right w:val="single" w:sz="8" w:space="0" w:color="000000"/>
            </w:tcBorders>
            <w:vAlign w:val="center"/>
          </w:tcPr>
          <w:p w14:paraId="163C63F2"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5D30ACA" w14:textId="73593838" w:rsidR="000F3C94" w:rsidRDefault="000F3C94" w:rsidP="000F3C94">
            <w:pPr>
              <w:pStyle w:val="biaogecenter"/>
              <w:rPr>
                <w:rFonts w:hAnsi="Calibri"/>
                <w:color w:val="000000"/>
              </w:rPr>
            </w:pPr>
            <w:r w:rsidRPr="0046794E">
              <w:rPr>
                <w:rFonts w:hAnsi="Calibri" w:hint="eastAsia"/>
                <w:color w:val="000000"/>
              </w:rPr>
              <w:t>6,604.00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C51B2FD" w14:textId="40CEAA6A" w:rsidR="000F3C94" w:rsidRDefault="000F3C94" w:rsidP="000F3C94">
            <w:pPr>
              <w:pStyle w:val="biaogecenter"/>
              <w:rPr>
                <w:rFonts w:hAnsi="Calibri"/>
                <w:color w:val="000000"/>
              </w:rPr>
            </w:pPr>
            <w:r w:rsidRPr="0046794E">
              <w:rPr>
                <w:rFonts w:hAnsi="Calibri" w:hint="eastAsia"/>
                <w:color w:val="000000"/>
              </w:rPr>
              <w:t>0.08</w:t>
            </w:r>
          </w:p>
        </w:tc>
      </w:tr>
      <w:tr w:rsidR="000F3C94" w14:paraId="3E906D3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BF0C066" w14:textId="77777777" w:rsidR="000F3C94" w:rsidRDefault="000F3C94" w:rsidP="000F3C94">
            <w:pPr>
              <w:pStyle w:val="biaogecenter"/>
              <w:wordWrap w:val="0"/>
              <w:rPr>
                <w:rFonts w:hAnsi="Calibri"/>
                <w:color w:val="000000"/>
              </w:rPr>
            </w:pPr>
            <w:r>
              <w:rPr>
                <w:rFonts w:hAnsi="Calibri" w:hint="eastAsia"/>
                <w:color w:val="000000"/>
              </w:rPr>
              <w:t>E</w:t>
            </w:r>
          </w:p>
        </w:tc>
        <w:tc>
          <w:tcPr>
            <w:tcW w:w="3017" w:type="dxa"/>
            <w:tcBorders>
              <w:top w:val="single" w:sz="8" w:space="0" w:color="000000"/>
              <w:left w:val="single" w:sz="8" w:space="0" w:color="000000"/>
              <w:bottom w:val="single" w:sz="6" w:space="0" w:color="000000"/>
              <w:right w:val="single" w:sz="8" w:space="0" w:color="000000"/>
            </w:tcBorders>
            <w:vAlign w:val="center"/>
          </w:tcPr>
          <w:p w14:paraId="0E120331" w14:textId="77777777" w:rsidR="000F3C94" w:rsidRDefault="000F3C94" w:rsidP="000F3C94">
            <w:pPr>
              <w:pStyle w:val="biaogecenter"/>
              <w:rPr>
                <w:rFonts w:hAnsi="Calibri"/>
                <w:color w:val="000000"/>
              </w:rPr>
            </w:pPr>
            <w:r>
              <w:rPr>
                <w:rFonts w:hAnsi="Calibri" w:hint="eastAsia"/>
                <w:color w:val="000000"/>
              </w:rPr>
              <w:t>建筑业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64112546" w14:textId="536C77E7" w:rsidR="000F3C94" w:rsidRDefault="000F3C94" w:rsidP="000F3C94">
            <w:pPr>
              <w:pStyle w:val="biaogecenter"/>
              <w:rPr>
                <w:rFonts w:hAnsi="Calibri"/>
                <w:color w:val="000000"/>
              </w:rPr>
            </w:pPr>
            <w:r w:rsidRPr="0046794E">
              <w:rPr>
                <w:rFonts w:hAnsi="Calibri" w:hint="eastAsia"/>
                <w:color w:val="000000"/>
              </w:rPr>
              <w:t>114,114.00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00CFCA4C" w14:textId="0340B921" w:rsidR="000F3C94" w:rsidRDefault="000F3C94" w:rsidP="000F3C94">
            <w:pPr>
              <w:pStyle w:val="biaogecenter"/>
              <w:rPr>
                <w:rFonts w:hAnsi="Calibri"/>
                <w:color w:val="000000"/>
              </w:rPr>
            </w:pPr>
            <w:r w:rsidRPr="0046794E">
              <w:rPr>
                <w:rFonts w:hAnsi="Calibri" w:hint="eastAsia"/>
                <w:color w:val="000000"/>
              </w:rPr>
              <w:t>1.40</w:t>
            </w:r>
          </w:p>
        </w:tc>
      </w:tr>
      <w:tr w:rsidR="000F3C94" w14:paraId="0E7ADA2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BBE719" w14:textId="77777777" w:rsidR="000F3C94" w:rsidRDefault="000F3C94" w:rsidP="000F3C94">
            <w:pPr>
              <w:pStyle w:val="biaogecenter"/>
              <w:wordWrap w:val="0"/>
              <w:rPr>
                <w:rFonts w:hAnsi="Calibri"/>
                <w:color w:val="000000"/>
              </w:rPr>
            </w:pPr>
            <w:r>
              <w:rPr>
                <w:rFonts w:hAnsi="Calibri" w:hint="eastAsia"/>
                <w:color w:val="000000"/>
              </w:rPr>
              <w:t>F</w:t>
            </w:r>
          </w:p>
        </w:tc>
        <w:tc>
          <w:tcPr>
            <w:tcW w:w="3017" w:type="dxa"/>
            <w:tcBorders>
              <w:top w:val="single" w:sz="8" w:space="0" w:color="000000"/>
              <w:left w:val="single" w:sz="8" w:space="0" w:color="000000"/>
              <w:bottom w:val="single" w:sz="6" w:space="0" w:color="000000"/>
              <w:right w:val="single" w:sz="8" w:space="0" w:color="000000"/>
            </w:tcBorders>
            <w:vAlign w:val="center"/>
          </w:tcPr>
          <w:p w14:paraId="549D8DE3" w14:textId="77777777" w:rsidR="000F3C94" w:rsidRDefault="000F3C94" w:rsidP="000F3C94">
            <w:pPr>
              <w:pStyle w:val="biaogecenter"/>
              <w:rPr>
                <w:rFonts w:hAnsi="Calibri"/>
                <w:color w:val="000000"/>
              </w:rPr>
            </w:pPr>
            <w:r>
              <w:rPr>
                <w:rFonts w:hAnsi="Calibri" w:hint="eastAsia"/>
                <w:color w:val="000000"/>
              </w:rPr>
              <w:t>批发和零售业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B591535" w14:textId="650AE327" w:rsidR="000F3C94" w:rsidRDefault="000F3C94" w:rsidP="000F3C94">
            <w:pPr>
              <w:pStyle w:val="biaogecenter"/>
              <w:rPr>
                <w:rFonts w:hAnsi="Calibri"/>
                <w:color w:val="000000"/>
              </w:rPr>
            </w:pPr>
            <w:r w:rsidRPr="0046794E">
              <w:rPr>
                <w:rFonts w:hAnsi="Calibri" w:hint="eastAsia"/>
                <w:color w:val="000000"/>
              </w:rPr>
              <w:t>306,314.00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38F60A1" w14:textId="6DB949E6" w:rsidR="000F3C94" w:rsidRDefault="000F3C94" w:rsidP="000F3C94">
            <w:pPr>
              <w:pStyle w:val="biaogecenter"/>
              <w:rPr>
                <w:rFonts w:hAnsi="Calibri"/>
                <w:color w:val="000000"/>
              </w:rPr>
            </w:pPr>
            <w:r w:rsidRPr="0046794E">
              <w:rPr>
                <w:rFonts w:hAnsi="Calibri" w:hint="eastAsia"/>
                <w:color w:val="000000"/>
              </w:rPr>
              <w:t>3.75</w:t>
            </w:r>
          </w:p>
        </w:tc>
      </w:tr>
      <w:tr w:rsidR="000F3C94" w14:paraId="25B93F09"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1A10DA73" w14:textId="77777777" w:rsidR="000F3C94" w:rsidRDefault="000F3C94" w:rsidP="000F3C94">
            <w:pPr>
              <w:pStyle w:val="biaogecenter"/>
              <w:wordWrap w:val="0"/>
              <w:rPr>
                <w:rFonts w:hAnsi="Calibri"/>
                <w:color w:val="000000"/>
              </w:rPr>
            </w:pPr>
            <w:r>
              <w:rPr>
                <w:rFonts w:hAnsi="Calibri" w:hint="eastAsia"/>
                <w:color w:val="000000"/>
              </w:rPr>
              <w:t>G</w:t>
            </w:r>
          </w:p>
        </w:tc>
        <w:tc>
          <w:tcPr>
            <w:tcW w:w="3017" w:type="dxa"/>
            <w:tcBorders>
              <w:top w:val="single" w:sz="8" w:space="0" w:color="000000"/>
              <w:left w:val="single" w:sz="8" w:space="0" w:color="000000"/>
              <w:bottom w:val="single" w:sz="6" w:space="0" w:color="000000"/>
              <w:right w:val="single" w:sz="8" w:space="0" w:color="000000"/>
            </w:tcBorders>
            <w:vAlign w:val="center"/>
          </w:tcPr>
          <w:p w14:paraId="1399290C"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5C87ED5" w14:textId="785501A0" w:rsidR="000F3C94" w:rsidRDefault="000F3C94" w:rsidP="000F3C94">
            <w:pPr>
              <w:pStyle w:val="biaogecenter"/>
              <w:rPr>
                <w:rFonts w:hAnsi="Calibri"/>
                <w:color w:val="000000"/>
              </w:rPr>
            </w:pPr>
            <w:r w:rsidRPr="0046794E">
              <w:rPr>
                <w:rFonts w:hAnsi="Calibri" w:hint="eastAsia"/>
                <w:color w:val="000000"/>
              </w:rPr>
              <w:t>121,222.00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7B6AA8A" w14:textId="702C47BD" w:rsidR="000F3C94" w:rsidRDefault="000F3C94" w:rsidP="000F3C94">
            <w:pPr>
              <w:pStyle w:val="biaogecenter"/>
              <w:rPr>
                <w:rFonts w:hAnsi="Calibri"/>
                <w:color w:val="000000"/>
              </w:rPr>
            </w:pPr>
            <w:r w:rsidRPr="0046794E">
              <w:rPr>
                <w:rFonts w:hAnsi="Calibri" w:hint="eastAsia"/>
                <w:color w:val="000000"/>
              </w:rPr>
              <w:t>1.48</w:t>
            </w:r>
          </w:p>
        </w:tc>
      </w:tr>
      <w:tr w:rsidR="000F3C94" w14:paraId="12242430"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EB3FA03" w14:textId="77777777" w:rsidR="000F3C94" w:rsidRDefault="000F3C94" w:rsidP="000F3C94">
            <w:pPr>
              <w:pStyle w:val="biaogecenter"/>
              <w:wordWrap w:val="0"/>
              <w:rPr>
                <w:rFonts w:hAnsi="Calibri"/>
                <w:color w:val="000000"/>
              </w:rPr>
            </w:pPr>
            <w:r>
              <w:rPr>
                <w:rFonts w:hAnsi="Calibri" w:hint="eastAsia"/>
                <w:color w:val="000000"/>
              </w:rPr>
              <w:t>H</w:t>
            </w:r>
          </w:p>
        </w:tc>
        <w:tc>
          <w:tcPr>
            <w:tcW w:w="3017" w:type="dxa"/>
            <w:tcBorders>
              <w:top w:val="single" w:sz="8" w:space="0" w:color="000000"/>
              <w:left w:val="single" w:sz="8" w:space="0" w:color="000000"/>
              <w:bottom w:val="single" w:sz="6" w:space="0" w:color="000000"/>
              <w:right w:val="single" w:sz="8" w:space="0" w:color="000000"/>
            </w:tcBorders>
            <w:vAlign w:val="center"/>
          </w:tcPr>
          <w:p w14:paraId="698B1257" w14:textId="77777777" w:rsidR="000F3C94" w:rsidRDefault="000F3C94" w:rsidP="000F3C94">
            <w:pPr>
              <w:pStyle w:val="biaogecenter"/>
              <w:rPr>
                <w:rFonts w:hAnsi="Calibri"/>
                <w:color w:val="000000"/>
              </w:rPr>
            </w:pPr>
            <w:r>
              <w:rPr>
                <w:rFonts w:hAnsi="Calibri" w:hint="eastAsia"/>
                <w:color w:val="000000"/>
              </w:rPr>
              <w:t>住宿和餐饮业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74B77DD" w14:textId="6DC91E29"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5420E1C" w14:textId="5796F883" w:rsidR="000F3C94" w:rsidRDefault="000F3C94" w:rsidP="000F3C94">
            <w:pPr>
              <w:pStyle w:val="biaogecenter"/>
              <w:rPr>
                <w:rFonts w:hAnsi="Calibri"/>
                <w:color w:val="000000"/>
              </w:rPr>
            </w:pPr>
            <w:r w:rsidRPr="0046794E">
              <w:rPr>
                <w:rFonts w:hAnsi="Calibri" w:hint="eastAsia"/>
                <w:color w:val="000000"/>
              </w:rPr>
              <w:t>-</w:t>
            </w:r>
          </w:p>
        </w:tc>
      </w:tr>
      <w:tr w:rsidR="000F3C94" w14:paraId="46693A1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F8CFB04" w14:textId="77777777" w:rsidR="000F3C94" w:rsidRDefault="000F3C94" w:rsidP="000F3C94">
            <w:pPr>
              <w:pStyle w:val="biaogecenter"/>
              <w:wordWrap w:val="0"/>
              <w:rPr>
                <w:rFonts w:hAnsi="Calibri"/>
                <w:color w:val="000000"/>
              </w:rPr>
            </w:pPr>
            <w:r>
              <w:rPr>
                <w:rFonts w:hAnsi="Calibri" w:hint="eastAsia"/>
                <w:color w:val="000000"/>
              </w:rPr>
              <w:t>I</w:t>
            </w:r>
          </w:p>
        </w:tc>
        <w:tc>
          <w:tcPr>
            <w:tcW w:w="3017" w:type="dxa"/>
            <w:tcBorders>
              <w:top w:val="single" w:sz="8" w:space="0" w:color="000000"/>
              <w:left w:val="single" w:sz="8" w:space="0" w:color="000000"/>
              <w:bottom w:val="single" w:sz="6" w:space="0" w:color="000000"/>
              <w:right w:val="single" w:sz="8" w:space="0" w:color="000000"/>
            </w:tcBorders>
            <w:vAlign w:val="center"/>
          </w:tcPr>
          <w:p w14:paraId="2E86770F"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7925389" w14:textId="55C8AFE7" w:rsidR="000F3C94" w:rsidRDefault="000F3C94" w:rsidP="000F3C94">
            <w:pPr>
              <w:pStyle w:val="biaogecenter"/>
              <w:rPr>
                <w:rFonts w:hAnsi="Calibri"/>
                <w:color w:val="000000"/>
              </w:rPr>
            </w:pPr>
            <w:r w:rsidRPr="0046794E">
              <w:rPr>
                <w:rFonts w:hAnsi="Calibri" w:hint="eastAsia"/>
                <w:color w:val="000000"/>
              </w:rPr>
              <w:t>434,674.00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439BADD9" w14:textId="0F11037E" w:rsidR="000F3C94" w:rsidRDefault="000F3C94" w:rsidP="000F3C94">
            <w:pPr>
              <w:pStyle w:val="biaogecenter"/>
              <w:rPr>
                <w:rFonts w:hAnsi="Calibri"/>
                <w:color w:val="000000"/>
              </w:rPr>
            </w:pPr>
            <w:r w:rsidRPr="0046794E">
              <w:rPr>
                <w:rFonts w:hAnsi="Calibri" w:hint="eastAsia"/>
                <w:color w:val="000000"/>
              </w:rPr>
              <w:t>5.32</w:t>
            </w:r>
          </w:p>
        </w:tc>
      </w:tr>
      <w:tr w:rsidR="000F3C94" w14:paraId="61572C3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DE58F04" w14:textId="77777777" w:rsidR="000F3C94" w:rsidRDefault="000F3C94" w:rsidP="000F3C94">
            <w:pPr>
              <w:pStyle w:val="biaogecenter"/>
              <w:wordWrap w:val="0"/>
              <w:rPr>
                <w:rFonts w:hAnsi="Calibri"/>
                <w:color w:val="000000"/>
              </w:rPr>
            </w:pPr>
            <w:r>
              <w:rPr>
                <w:rFonts w:hAnsi="Calibri" w:hint="eastAsia"/>
                <w:color w:val="000000"/>
              </w:rPr>
              <w:t>J</w:t>
            </w:r>
          </w:p>
        </w:tc>
        <w:tc>
          <w:tcPr>
            <w:tcW w:w="3017" w:type="dxa"/>
            <w:tcBorders>
              <w:top w:val="single" w:sz="8" w:space="0" w:color="000000"/>
              <w:left w:val="single" w:sz="8" w:space="0" w:color="000000"/>
              <w:bottom w:val="single" w:sz="6" w:space="0" w:color="000000"/>
              <w:right w:val="single" w:sz="8" w:space="0" w:color="000000"/>
            </w:tcBorders>
            <w:vAlign w:val="center"/>
          </w:tcPr>
          <w:p w14:paraId="7AAC7B6B" w14:textId="77777777" w:rsidR="000F3C94" w:rsidRDefault="000F3C94" w:rsidP="000F3C94">
            <w:pPr>
              <w:pStyle w:val="biaogecenter"/>
              <w:rPr>
                <w:rFonts w:hAnsi="Calibri"/>
                <w:color w:val="000000"/>
              </w:rPr>
            </w:pPr>
            <w:r>
              <w:rPr>
                <w:rFonts w:hAnsi="Calibri" w:hint="eastAsia"/>
                <w:color w:val="000000"/>
              </w:rPr>
              <w:t>金融业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4607B873" w14:textId="1ABFB2B2" w:rsidR="000F3C94" w:rsidRDefault="000F3C94" w:rsidP="000F3C94">
            <w:pPr>
              <w:pStyle w:val="biaogecenter"/>
              <w:rPr>
                <w:rFonts w:hAnsi="Calibri"/>
                <w:color w:val="000000"/>
              </w:rPr>
            </w:pPr>
            <w:r w:rsidRPr="0046794E">
              <w:rPr>
                <w:rFonts w:hAnsi="Calibri" w:hint="eastAsia"/>
                <w:color w:val="000000"/>
              </w:rPr>
              <w:t>227,428.00</w:t>
            </w:r>
          </w:p>
        </w:tc>
        <w:tc>
          <w:tcPr>
            <w:tcW w:w="2245" w:type="dxa"/>
            <w:tcBorders>
              <w:top w:val="single" w:sz="8" w:space="0" w:color="000000"/>
              <w:left w:val="single" w:sz="8" w:space="0" w:color="000000"/>
              <w:bottom w:val="single" w:sz="6" w:space="0" w:color="000000"/>
              <w:right w:val="single" w:sz="8" w:space="0" w:color="000000"/>
            </w:tcBorders>
            <w:vAlign w:val="center"/>
          </w:tcPr>
          <w:p w14:paraId="313BE1EE" w14:textId="473719CD" w:rsidR="000F3C94" w:rsidRDefault="000F3C94" w:rsidP="000F3C94">
            <w:pPr>
              <w:pStyle w:val="biaogecenter"/>
              <w:rPr>
                <w:rFonts w:hAnsi="Calibri"/>
                <w:color w:val="000000"/>
              </w:rPr>
            </w:pPr>
            <w:r w:rsidRPr="0046794E">
              <w:rPr>
                <w:rFonts w:hAnsi="Calibri" w:hint="eastAsia"/>
                <w:color w:val="000000"/>
              </w:rPr>
              <w:t>2.78</w:t>
            </w:r>
          </w:p>
        </w:tc>
      </w:tr>
      <w:tr w:rsidR="000F3C94" w14:paraId="062E8495"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8493CFC" w14:textId="77777777" w:rsidR="000F3C94" w:rsidRDefault="000F3C94" w:rsidP="000F3C94">
            <w:pPr>
              <w:pStyle w:val="biaogecenter"/>
              <w:wordWrap w:val="0"/>
              <w:rPr>
                <w:rFonts w:hAnsi="Calibri"/>
                <w:color w:val="000000"/>
              </w:rPr>
            </w:pPr>
            <w:r>
              <w:rPr>
                <w:rFonts w:hAnsi="Calibri" w:hint="eastAsia"/>
                <w:color w:val="000000"/>
              </w:rPr>
              <w:t>K</w:t>
            </w:r>
          </w:p>
        </w:tc>
        <w:tc>
          <w:tcPr>
            <w:tcW w:w="3017" w:type="dxa"/>
            <w:tcBorders>
              <w:top w:val="single" w:sz="8" w:space="0" w:color="000000"/>
              <w:left w:val="single" w:sz="8" w:space="0" w:color="000000"/>
              <w:bottom w:val="single" w:sz="6" w:space="0" w:color="000000"/>
              <w:right w:val="single" w:sz="8" w:space="0" w:color="000000"/>
            </w:tcBorders>
            <w:vAlign w:val="center"/>
          </w:tcPr>
          <w:p w14:paraId="5CB5700E" w14:textId="77777777" w:rsidR="000F3C94" w:rsidRDefault="000F3C94" w:rsidP="000F3C94">
            <w:pPr>
              <w:pStyle w:val="biaogecenter"/>
              <w:rPr>
                <w:rFonts w:hAnsi="Calibri"/>
                <w:color w:val="000000"/>
              </w:rPr>
            </w:pPr>
            <w:r>
              <w:rPr>
                <w:rFonts w:hAnsi="Calibri" w:hint="eastAsia"/>
                <w:color w:val="000000"/>
              </w:rPr>
              <w:t>房地产业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798A121" w14:textId="27E59DB9" w:rsidR="000F3C94" w:rsidRDefault="000F3C94" w:rsidP="000F3C94">
            <w:pPr>
              <w:pStyle w:val="biaogecenter"/>
              <w:rPr>
                <w:rFonts w:hAnsi="Calibri"/>
                <w:color w:val="000000"/>
              </w:rPr>
            </w:pPr>
            <w:r w:rsidRPr="0046794E">
              <w:rPr>
                <w:rFonts w:hAnsi="Calibri" w:hint="eastAsia"/>
                <w:color w:val="000000"/>
              </w:rPr>
              <w:t>230,376.00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6A32DF" w14:textId="2EE08A4A" w:rsidR="000F3C94" w:rsidRDefault="000F3C94" w:rsidP="000F3C94">
            <w:pPr>
              <w:pStyle w:val="biaogecenter"/>
              <w:rPr>
                <w:rFonts w:hAnsi="Calibri"/>
                <w:color w:val="000000"/>
              </w:rPr>
            </w:pPr>
            <w:r w:rsidRPr="0046794E">
              <w:rPr>
                <w:rFonts w:hAnsi="Calibri" w:hint="eastAsia"/>
                <w:color w:val="000000"/>
              </w:rPr>
              <w:t>2.82</w:t>
            </w:r>
          </w:p>
        </w:tc>
      </w:tr>
      <w:tr w:rsidR="000F3C94" w14:paraId="6C654F36"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1A10D70" w14:textId="77777777" w:rsidR="000F3C94" w:rsidRDefault="000F3C94" w:rsidP="000F3C94">
            <w:pPr>
              <w:pStyle w:val="biaogecenter"/>
              <w:wordWrap w:val="0"/>
              <w:rPr>
                <w:rFonts w:hAnsi="Calibri"/>
                <w:color w:val="000000"/>
              </w:rPr>
            </w:pPr>
            <w:r>
              <w:rPr>
                <w:rFonts w:hAnsi="Calibri" w:hint="eastAsia"/>
                <w:color w:val="000000"/>
              </w:rPr>
              <w:t>L</w:t>
            </w:r>
          </w:p>
        </w:tc>
        <w:tc>
          <w:tcPr>
            <w:tcW w:w="3017" w:type="dxa"/>
            <w:tcBorders>
              <w:top w:val="single" w:sz="8" w:space="0" w:color="000000"/>
              <w:left w:val="single" w:sz="8" w:space="0" w:color="000000"/>
              <w:bottom w:val="single" w:sz="6" w:space="0" w:color="000000"/>
              <w:right w:val="single" w:sz="8" w:space="0" w:color="000000"/>
            </w:tcBorders>
            <w:vAlign w:val="center"/>
          </w:tcPr>
          <w:p w14:paraId="5A8D5C33"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C16FA8C" w14:textId="772608AE"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6CDE3" w14:textId="0927E636" w:rsidR="000F3C94" w:rsidRDefault="000F3C94" w:rsidP="000F3C94">
            <w:pPr>
              <w:pStyle w:val="biaogecenter"/>
              <w:rPr>
                <w:rFonts w:hAnsi="Calibri"/>
                <w:color w:val="000000"/>
              </w:rPr>
            </w:pPr>
            <w:r w:rsidRPr="0046794E">
              <w:rPr>
                <w:rFonts w:hAnsi="Calibri" w:hint="eastAsia"/>
                <w:color w:val="000000"/>
              </w:rPr>
              <w:t>-</w:t>
            </w:r>
          </w:p>
        </w:tc>
      </w:tr>
      <w:tr w:rsidR="000F3C94" w14:paraId="43C376BA"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59CAAFB" w14:textId="77777777" w:rsidR="000F3C94" w:rsidRDefault="000F3C94" w:rsidP="000F3C94">
            <w:pPr>
              <w:pStyle w:val="biaogecenter"/>
              <w:wordWrap w:val="0"/>
              <w:rPr>
                <w:rFonts w:hAnsi="Calibri"/>
                <w:color w:val="000000"/>
              </w:rPr>
            </w:pPr>
            <w:r>
              <w:rPr>
                <w:rFonts w:hAnsi="Calibri" w:hint="eastAsia"/>
                <w:color w:val="000000"/>
              </w:rPr>
              <w:t>M</w:t>
            </w:r>
          </w:p>
        </w:tc>
        <w:tc>
          <w:tcPr>
            <w:tcW w:w="3017" w:type="dxa"/>
            <w:tcBorders>
              <w:top w:val="single" w:sz="8" w:space="0" w:color="000000"/>
              <w:left w:val="single" w:sz="8" w:space="0" w:color="000000"/>
              <w:bottom w:val="single" w:sz="6" w:space="0" w:color="000000"/>
              <w:right w:val="single" w:sz="8" w:space="0" w:color="000000"/>
            </w:tcBorders>
            <w:vAlign w:val="center"/>
          </w:tcPr>
          <w:p w14:paraId="66580312"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97AC9F7" w14:textId="5AB767C7"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6A2EF4E" w14:textId="4915260B" w:rsidR="000F3C94" w:rsidRDefault="000F3C94" w:rsidP="000F3C94">
            <w:pPr>
              <w:pStyle w:val="biaogecenter"/>
              <w:rPr>
                <w:rFonts w:hAnsi="Calibri"/>
                <w:color w:val="000000"/>
              </w:rPr>
            </w:pPr>
            <w:r w:rsidRPr="0046794E">
              <w:rPr>
                <w:rFonts w:hAnsi="Calibri" w:hint="eastAsia"/>
                <w:color w:val="000000"/>
              </w:rPr>
              <w:t>-</w:t>
            </w:r>
          </w:p>
        </w:tc>
      </w:tr>
      <w:tr w:rsidR="000F3C94" w14:paraId="437362C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E8CEB" w14:textId="77777777" w:rsidR="000F3C94" w:rsidRDefault="000F3C94" w:rsidP="000F3C94">
            <w:pPr>
              <w:pStyle w:val="biaogecenter"/>
              <w:wordWrap w:val="0"/>
              <w:rPr>
                <w:rFonts w:hAnsi="Calibri"/>
                <w:color w:val="000000"/>
              </w:rPr>
            </w:pPr>
            <w:r>
              <w:rPr>
                <w:rFonts w:hAnsi="Calibri" w:hint="eastAsia"/>
                <w:color w:val="000000"/>
              </w:rPr>
              <w:t>N</w:t>
            </w:r>
          </w:p>
        </w:tc>
        <w:tc>
          <w:tcPr>
            <w:tcW w:w="3017" w:type="dxa"/>
            <w:tcBorders>
              <w:top w:val="single" w:sz="8" w:space="0" w:color="000000"/>
              <w:left w:val="single" w:sz="8" w:space="0" w:color="000000"/>
              <w:bottom w:val="single" w:sz="6" w:space="0" w:color="000000"/>
              <w:right w:val="single" w:sz="8" w:space="0" w:color="000000"/>
            </w:tcBorders>
            <w:vAlign w:val="center"/>
          </w:tcPr>
          <w:p w14:paraId="0F60FAED"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6870AA0" w14:textId="4B614B4A" w:rsidR="000F3C94" w:rsidRDefault="000F3C94" w:rsidP="000F3C94">
            <w:pPr>
              <w:pStyle w:val="biaogecenter"/>
              <w:rPr>
                <w:rFonts w:hAnsi="Calibri"/>
                <w:color w:val="000000"/>
              </w:rPr>
            </w:pPr>
            <w:r w:rsidRPr="0046794E">
              <w:rPr>
                <w:rFonts w:hAnsi="Calibri" w:hint="eastAsia"/>
                <w:color w:val="000000"/>
              </w:rPr>
              <w:t>235,270.00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55AF5C43" w14:textId="6E9220CF" w:rsidR="000F3C94" w:rsidRDefault="000F3C94" w:rsidP="000F3C94">
            <w:pPr>
              <w:pStyle w:val="biaogecenter"/>
              <w:rPr>
                <w:rFonts w:hAnsi="Calibri"/>
                <w:color w:val="000000"/>
              </w:rPr>
            </w:pPr>
            <w:r w:rsidRPr="0046794E">
              <w:rPr>
                <w:rFonts w:hAnsi="Calibri" w:hint="eastAsia"/>
                <w:color w:val="000000"/>
              </w:rPr>
              <w:t>2.88</w:t>
            </w:r>
          </w:p>
        </w:tc>
      </w:tr>
      <w:tr w:rsidR="000F3C94" w14:paraId="4E53C86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0A64F" w14:textId="77777777" w:rsidR="000F3C94" w:rsidRDefault="000F3C94" w:rsidP="000F3C94">
            <w:pPr>
              <w:pStyle w:val="biaogecenter"/>
              <w:wordWrap w:val="0"/>
              <w:rPr>
                <w:rFonts w:hAnsi="Calibri"/>
                <w:color w:val="000000"/>
              </w:rPr>
            </w:pPr>
            <w:r>
              <w:rPr>
                <w:rFonts w:hAnsi="Calibri" w:hint="eastAsia"/>
                <w:color w:val="000000"/>
              </w:rPr>
              <w:t>O</w:t>
            </w:r>
          </w:p>
        </w:tc>
        <w:tc>
          <w:tcPr>
            <w:tcW w:w="3017" w:type="dxa"/>
            <w:tcBorders>
              <w:top w:val="single" w:sz="8" w:space="0" w:color="000000"/>
              <w:left w:val="single" w:sz="8" w:space="0" w:color="000000"/>
              <w:bottom w:val="single" w:sz="6" w:space="0" w:color="000000"/>
              <w:right w:val="single" w:sz="8" w:space="0" w:color="000000"/>
            </w:tcBorders>
            <w:vAlign w:val="center"/>
          </w:tcPr>
          <w:p w14:paraId="7A190BDF"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DE96EC9" w14:textId="7701979D"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F4BE9C3" w14:textId="132249F7" w:rsidR="000F3C94" w:rsidRDefault="000F3C94" w:rsidP="000F3C94">
            <w:pPr>
              <w:pStyle w:val="biaogecenter"/>
              <w:rPr>
                <w:rFonts w:hAnsi="Calibri"/>
                <w:color w:val="000000"/>
              </w:rPr>
            </w:pPr>
            <w:r w:rsidRPr="0046794E">
              <w:rPr>
                <w:rFonts w:hAnsi="Calibri" w:hint="eastAsia"/>
                <w:color w:val="000000"/>
              </w:rPr>
              <w:t>-</w:t>
            </w:r>
          </w:p>
        </w:tc>
      </w:tr>
      <w:tr w:rsidR="000F3C94" w14:paraId="5CE793B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F3B6330" w14:textId="77777777" w:rsidR="000F3C94" w:rsidRDefault="000F3C94" w:rsidP="000F3C94">
            <w:pPr>
              <w:pStyle w:val="biaogecenter"/>
              <w:wordWrap w:val="0"/>
              <w:rPr>
                <w:rFonts w:hAnsi="Calibri"/>
                <w:color w:val="000000"/>
              </w:rPr>
            </w:pPr>
            <w:r>
              <w:rPr>
                <w:rFonts w:hAnsi="Calibri" w:hint="eastAsia"/>
                <w:color w:val="000000"/>
              </w:rPr>
              <w:t>P</w:t>
            </w:r>
          </w:p>
        </w:tc>
        <w:tc>
          <w:tcPr>
            <w:tcW w:w="3017" w:type="dxa"/>
            <w:tcBorders>
              <w:top w:val="single" w:sz="8" w:space="0" w:color="000000"/>
              <w:left w:val="single" w:sz="8" w:space="0" w:color="000000"/>
              <w:bottom w:val="single" w:sz="6" w:space="0" w:color="000000"/>
              <w:right w:val="single" w:sz="8" w:space="0" w:color="000000"/>
            </w:tcBorders>
            <w:vAlign w:val="center"/>
          </w:tcPr>
          <w:p w14:paraId="245937DA" w14:textId="77777777" w:rsidR="000F3C94" w:rsidRDefault="000F3C94" w:rsidP="000F3C94">
            <w:pPr>
              <w:pStyle w:val="biaogecenter"/>
              <w:rPr>
                <w:rFonts w:hAnsi="Calibri"/>
                <w:color w:val="000000"/>
              </w:rPr>
            </w:pPr>
            <w:r>
              <w:rPr>
                <w:rFonts w:hAnsi="Calibri" w:hint="eastAsia"/>
                <w:color w:val="000000"/>
              </w:rPr>
              <w:t>教育</w:t>
            </w:r>
          </w:p>
        </w:tc>
        <w:tc>
          <w:tcPr>
            <w:tcW w:w="2223" w:type="dxa"/>
            <w:tcBorders>
              <w:top w:val="single" w:sz="8" w:space="0" w:color="000000"/>
              <w:left w:val="single" w:sz="8" w:space="0" w:color="000000"/>
              <w:bottom w:val="single" w:sz="6" w:space="0" w:color="000000"/>
              <w:right w:val="single" w:sz="8" w:space="0" w:color="000000"/>
            </w:tcBorders>
            <w:vAlign w:val="center"/>
          </w:tcPr>
          <w:p w14:paraId="0DC07326" w14:textId="257C39CF"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B0E4130" w14:textId="29C29311" w:rsidR="000F3C94" w:rsidRDefault="000F3C94" w:rsidP="000F3C94">
            <w:pPr>
              <w:pStyle w:val="biaogecenter"/>
              <w:rPr>
                <w:rFonts w:hAnsi="Calibri"/>
                <w:color w:val="000000"/>
              </w:rPr>
            </w:pPr>
            <w:r w:rsidRPr="0046794E">
              <w:rPr>
                <w:rFonts w:hAnsi="Calibri" w:hint="eastAsia"/>
                <w:color w:val="000000"/>
              </w:rPr>
              <w:t>-</w:t>
            </w:r>
          </w:p>
        </w:tc>
      </w:tr>
      <w:tr w:rsidR="000F3C94" w14:paraId="6935465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1BE0E7" w14:textId="77777777" w:rsidR="000F3C94" w:rsidRDefault="000F3C94" w:rsidP="000F3C94">
            <w:pPr>
              <w:pStyle w:val="biaogecenter"/>
              <w:wordWrap w:val="0"/>
              <w:rPr>
                <w:rFonts w:hAnsi="Calibri"/>
                <w:color w:val="000000"/>
              </w:rPr>
            </w:pPr>
            <w:r>
              <w:rPr>
                <w:rFonts w:hAnsi="Calibri" w:hint="eastAsia"/>
                <w:color w:val="000000"/>
              </w:rPr>
              <w:t>Q</w:t>
            </w:r>
          </w:p>
        </w:tc>
        <w:tc>
          <w:tcPr>
            <w:tcW w:w="3017" w:type="dxa"/>
            <w:tcBorders>
              <w:top w:val="single" w:sz="8" w:space="0" w:color="000000"/>
              <w:left w:val="single" w:sz="8" w:space="0" w:color="000000"/>
              <w:bottom w:val="single" w:sz="6" w:space="0" w:color="000000"/>
              <w:right w:val="single" w:sz="8" w:space="0" w:color="000000"/>
            </w:tcBorders>
            <w:vAlign w:val="center"/>
          </w:tcPr>
          <w:p w14:paraId="378FC194" w14:textId="77777777" w:rsidR="000F3C94" w:rsidRDefault="000F3C94" w:rsidP="000F3C94">
            <w:pPr>
              <w:pStyle w:val="biaogecenter"/>
              <w:rPr>
                <w:rFonts w:hAnsi="Calibri"/>
                <w:color w:val="000000"/>
              </w:rPr>
            </w:pPr>
            <w:r>
              <w:rPr>
                <w:rFonts w:hAnsi="Calibri" w:hint="eastAsia"/>
                <w:color w:val="000000"/>
              </w:rPr>
              <w:t>卫生和社会工作</w:t>
            </w:r>
          </w:p>
        </w:tc>
        <w:tc>
          <w:tcPr>
            <w:tcW w:w="2223" w:type="dxa"/>
            <w:tcBorders>
              <w:top w:val="single" w:sz="8" w:space="0" w:color="000000"/>
              <w:left w:val="single" w:sz="8" w:space="0" w:color="000000"/>
              <w:bottom w:val="single" w:sz="6" w:space="0" w:color="000000"/>
              <w:right w:val="single" w:sz="8" w:space="0" w:color="000000"/>
            </w:tcBorders>
            <w:vAlign w:val="center"/>
          </w:tcPr>
          <w:p w14:paraId="2102256E" w14:textId="2890B6FD" w:rsidR="000F3C94" w:rsidRDefault="000F3C94" w:rsidP="000F3C94">
            <w:pPr>
              <w:pStyle w:val="biaogecenter"/>
              <w:rPr>
                <w:rFonts w:hAnsi="Calibri"/>
                <w:color w:val="000000"/>
              </w:rPr>
            </w:pPr>
            <w:r w:rsidRPr="0046794E">
              <w:rPr>
                <w:rFonts w:hAnsi="Calibri" w:hint="eastAsia"/>
                <w:color w:val="000000"/>
              </w:rPr>
              <w:t>114,900.00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A62BE8E" w14:textId="52C8CA25" w:rsidR="000F3C94" w:rsidRDefault="000F3C94" w:rsidP="000F3C94">
            <w:pPr>
              <w:pStyle w:val="biaogecenter"/>
              <w:rPr>
                <w:rFonts w:hAnsi="Calibri"/>
                <w:color w:val="000000"/>
              </w:rPr>
            </w:pPr>
            <w:r w:rsidRPr="0046794E">
              <w:rPr>
                <w:rFonts w:hAnsi="Calibri" w:hint="eastAsia"/>
                <w:color w:val="000000"/>
              </w:rPr>
              <w:t>1.41</w:t>
            </w:r>
          </w:p>
        </w:tc>
      </w:tr>
      <w:tr w:rsidR="000F3C94" w14:paraId="12957147"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D97CDC" w14:textId="77777777" w:rsidR="000F3C94" w:rsidRDefault="000F3C94" w:rsidP="000F3C94">
            <w:pPr>
              <w:pStyle w:val="biaogecenter"/>
              <w:wordWrap w:val="0"/>
              <w:rPr>
                <w:rFonts w:hAnsi="Calibri"/>
                <w:color w:val="000000"/>
              </w:rPr>
            </w:pPr>
            <w:r>
              <w:rPr>
                <w:rFonts w:hAnsi="Calibri" w:hint="eastAsia"/>
                <w:color w:val="000000"/>
              </w:rPr>
              <w:t>R</w:t>
            </w:r>
          </w:p>
        </w:tc>
        <w:tc>
          <w:tcPr>
            <w:tcW w:w="3017" w:type="dxa"/>
            <w:tcBorders>
              <w:top w:val="single" w:sz="8" w:space="0" w:color="000000"/>
              <w:left w:val="single" w:sz="8" w:space="0" w:color="000000"/>
              <w:bottom w:val="single" w:sz="6" w:space="0" w:color="000000"/>
              <w:right w:val="single" w:sz="8" w:space="0" w:color="000000"/>
            </w:tcBorders>
            <w:vAlign w:val="center"/>
          </w:tcPr>
          <w:p w14:paraId="2197CF4D"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7F88C78" w14:textId="7BFFDD28" w:rsidR="000F3C94" w:rsidRDefault="000F3C94" w:rsidP="000F3C94">
            <w:pPr>
              <w:pStyle w:val="biaogecenter"/>
              <w:rPr>
                <w:rFonts w:hAnsi="Calibri"/>
                <w:color w:val="000000"/>
              </w:rPr>
            </w:pPr>
            <w:r w:rsidRPr="0046794E">
              <w:rPr>
                <w:rFonts w:hAnsi="Calibri" w:hint="eastAsia"/>
                <w:color w:val="000000"/>
              </w:rPr>
              <w:t>265,260.00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31CD14" w14:textId="21D44111" w:rsidR="000F3C94" w:rsidRDefault="000F3C94" w:rsidP="000F3C94">
            <w:pPr>
              <w:pStyle w:val="biaogecenter"/>
              <w:rPr>
                <w:rFonts w:hAnsi="Calibri"/>
                <w:color w:val="000000"/>
              </w:rPr>
            </w:pPr>
            <w:r w:rsidRPr="0046794E">
              <w:rPr>
                <w:rFonts w:hAnsi="Calibri" w:hint="eastAsia"/>
                <w:color w:val="000000"/>
              </w:rPr>
              <w:t>3.24</w:t>
            </w:r>
          </w:p>
        </w:tc>
      </w:tr>
      <w:tr w:rsidR="000F3C94" w14:paraId="100C5C7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A2771C2" w14:textId="77777777" w:rsidR="000F3C94" w:rsidRDefault="000F3C94" w:rsidP="000F3C94">
            <w:pPr>
              <w:pStyle w:val="biaogecenter"/>
              <w:wordWrap w:val="0"/>
              <w:rPr>
                <w:rFonts w:hAnsi="Calibri"/>
                <w:color w:val="000000"/>
              </w:rPr>
            </w:pPr>
            <w:r>
              <w:rPr>
                <w:rFonts w:hAnsi="Calibri" w:hint="eastAsia"/>
                <w:color w:val="000000"/>
              </w:rPr>
              <w:t>S</w:t>
            </w:r>
          </w:p>
        </w:tc>
        <w:tc>
          <w:tcPr>
            <w:tcW w:w="3017" w:type="dxa"/>
            <w:tcBorders>
              <w:top w:val="single" w:sz="8" w:space="0" w:color="000000"/>
              <w:left w:val="single" w:sz="8" w:space="0" w:color="000000"/>
              <w:bottom w:val="single" w:sz="6" w:space="0" w:color="000000"/>
              <w:right w:val="single" w:sz="8" w:space="0" w:color="000000"/>
            </w:tcBorders>
            <w:vAlign w:val="center"/>
          </w:tcPr>
          <w:p w14:paraId="2643E576" w14:textId="77777777" w:rsidR="000F3C94" w:rsidRDefault="000F3C94" w:rsidP="000F3C94">
            <w:pPr>
              <w:pStyle w:val="biaogecenter"/>
              <w:rPr>
                <w:rFonts w:hAnsi="Calibri"/>
                <w:color w:val="000000"/>
              </w:rPr>
            </w:pPr>
            <w:r>
              <w:rPr>
                <w:rFonts w:hAnsi="Calibri" w:hint="eastAsia"/>
                <w:color w:val="000000"/>
              </w:rPr>
              <w:t>综合</w:t>
            </w:r>
          </w:p>
        </w:tc>
        <w:tc>
          <w:tcPr>
            <w:tcW w:w="2223" w:type="dxa"/>
            <w:tcBorders>
              <w:top w:val="single" w:sz="8" w:space="0" w:color="000000"/>
              <w:left w:val="single" w:sz="8" w:space="0" w:color="000000"/>
              <w:bottom w:val="single" w:sz="6" w:space="0" w:color="000000"/>
              <w:right w:val="single" w:sz="8" w:space="0" w:color="000000"/>
            </w:tcBorders>
            <w:vAlign w:val="center"/>
          </w:tcPr>
          <w:p w14:paraId="15C6AC5F" w14:textId="66D0F4A0"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01CF7D73" w14:textId="79459AF4" w:rsidR="000F3C94" w:rsidRDefault="000F3C94" w:rsidP="000F3C94">
            <w:pPr>
              <w:pStyle w:val="biaogecenter"/>
              <w:rPr>
                <w:rFonts w:hAnsi="Calibri"/>
                <w:color w:val="000000"/>
              </w:rPr>
            </w:pPr>
            <w:r w:rsidRPr="0046794E">
              <w:rPr>
                <w:rFonts w:hAnsi="Calibri" w:hint="eastAsia"/>
                <w:color w:val="000000"/>
              </w:rPr>
              <w:t>-</w:t>
            </w:r>
          </w:p>
        </w:tc>
      </w:tr>
      <w:tr w:rsidR="000F3C94" w14:paraId="11AA363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43800C" w14:textId="77777777" w:rsidR="000F3C94" w:rsidRDefault="000F3C94" w:rsidP="000F3C94">
            <w:pPr>
              <w:pStyle w:val="biaogecenter"/>
              <w:wordWrap w:val="0"/>
              <w:rPr>
                <w:rFonts w:hAnsi="Calibri"/>
                <w:color w:val="000000"/>
              </w:rPr>
            </w:pPr>
          </w:p>
        </w:tc>
        <w:tc>
          <w:tcPr>
            <w:tcW w:w="3017" w:type="dxa"/>
            <w:tcBorders>
              <w:top w:val="single" w:sz="8" w:space="0" w:color="000000"/>
              <w:left w:val="single" w:sz="8" w:space="0" w:color="000000"/>
              <w:bottom w:val="single" w:sz="6" w:space="0" w:color="000000"/>
              <w:right w:val="single" w:sz="8" w:space="0" w:color="000000"/>
            </w:tcBorders>
            <w:vAlign w:val="center"/>
          </w:tcPr>
          <w:p w14:paraId="499415CA" w14:textId="77777777" w:rsidR="000F3C94" w:rsidRDefault="000F3C94" w:rsidP="000F3C94">
            <w:pPr>
              <w:pStyle w:val="biaogecenter"/>
              <w:rPr>
                <w:rFonts w:hAnsi="Calibri"/>
                <w:color w:val="000000"/>
              </w:rPr>
            </w:pPr>
            <w:r>
              <w:rPr>
                <w:rFonts w:hAnsi="Calibri" w:hint="eastAsia"/>
                <w:color w:val="000000"/>
              </w:rPr>
              <w:t>合计</w:t>
            </w:r>
          </w:p>
        </w:tc>
        <w:tc>
          <w:tcPr>
            <w:tcW w:w="2223" w:type="dxa"/>
            <w:tcBorders>
              <w:top w:val="single" w:sz="8" w:space="0" w:color="000000"/>
              <w:left w:val="single" w:sz="8" w:space="0" w:color="000000"/>
              <w:bottom w:val="single" w:sz="6" w:space="0" w:color="000000"/>
              <w:right w:val="single" w:sz="8" w:space="0" w:color="000000"/>
            </w:tcBorders>
            <w:vAlign w:val="center"/>
          </w:tcPr>
          <w:p w14:paraId="5114C085" w14:textId="7E567401" w:rsidR="000F3C94" w:rsidRDefault="000F3C94" w:rsidP="000F3C94">
            <w:pPr>
              <w:pStyle w:val="biaogecenter"/>
              <w:rPr>
                <w:rFonts w:hAnsi="Calibri"/>
                <w:color w:val="000000"/>
              </w:rPr>
            </w:pPr>
            <w:r w:rsidRPr="0046794E">
              <w:rPr>
                <w:rFonts w:hAnsi="Calibri" w:hint="eastAsia"/>
                <w:color w:val="000000"/>
              </w:rPr>
              <w:t>6,750,910.80</w:t>
            </w:r>
          </w:p>
        </w:tc>
        <w:tc>
          <w:tcPr>
            <w:tcW w:w="2245" w:type="dxa"/>
            <w:tcBorders>
              <w:top w:val="single" w:sz="8" w:space="0" w:color="000000"/>
              <w:left w:val="single" w:sz="8" w:space="0" w:color="000000"/>
              <w:bottom w:val="single" w:sz="6" w:space="0" w:color="000000"/>
              <w:right w:val="single" w:sz="8" w:space="0" w:color="000000"/>
            </w:tcBorders>
            <w:vAlign w:val="center"/>
          </w:tcPr>
          <w:p w14:paraId="242A9BDD" w14:textId="55AD43D2" w:rsidR="000F3C94" w:rsidRDefault="000F3C94" w:rsidP="000F3C94">
            <w:pPr>
              <w:pStyle w:val="biaogecenter"/>
              <w:rPr>
                <w:rFonts w:hAnsi="Calibri"/>
                <w:color w:val="000000"/>
              </w:rPr>
            </w:pPr>
            <w:r w:rsidRPr="0046794E">
              <w:rPr>
                <w:rFonts w:hAnsi="Calibri" w:hint="eastAsia"/>
                <w:color w:val="000000"/>
              </w:rPr>
              <w:t>82.56</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w:t>
            </w:r>
            <w:r>
              <w:rPr>
                <w:rFonts w:hAnsi="Calibri" w:hint="eastAsia"/>
                <w:color w:val="000000"/>
              </w:rPr>
              <w:lastRenderedPageBreak/>
              <w:t>例（%）</w:t>
            </w:r>
          </w:p>
        </w:tc>
      </w:tr>
      <w:tr w:rsidR="000F3C94"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0F3C94" w:rsidRDefault="000F3C94" w:rsidP="000F3C94">
            <w:pPr>
              <w:pStyle w:val="biaogecenter"/>
              <w:wordWrap w:val="0"/>
              <w:rPr>
                <w:rFonts w:hAnsi="Calibri"/>
                <w:color w:val="000000"/>
              </w:rPr>
            </w:pPr>
            <w:r>
              <w:rPr>
                <w:rFonts w:hAnsi="Calibri" w:hint="eastAsia"/>
                <w:color w:val="000000"/>
              </w:rPr>
              <w:lastRenderedPageBreak/>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0F3C94" w:rsidRDefault="000F3C94" w:rsidP="000F3C94">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730FBA0F"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3D61CB6F" w:rsidR="000F3C94" w:rsidRDefault="000F3C94" w:rsidP="000F3C94">
            <w:pPr>
              <w:pStyle w:val="biaogecenter"/>
              <w:rPr>
                <w:rFonts w:hAnsi="Calibri"/>
                <w:color w:val="000000"/>
              </w:rPr>
            </w:pPr>
            <w:r w:rsidRPr="0046794E">
              <w:rPr>
                <w:rFonts w:hAnsi="Calibri" w:hint="eastAsia"/>
                <w:color w:val="000000"/>
              </w:rPr>
              <w:t>-</w:t>
            </w:r>
          </w:p>
        </w:tc>
      </w:tr>
      <w:tr w:rsidR="000F3C94"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0F3C94" w:rsidRDefault="000F3C94" w:rsidP="000F3C94">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0F3C94" w:rsidRDefault="000F3C94" w:rsidP="000F3C94">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6BC63012" w:rsidR="000F3C94" w:rsidRDefault="000F3C94" w:rsidP="000F3C94">
            <w:pPr>
              <w:pStyle w:val="biaogecenter"/>
              <w:rPr>
                <w:rFonts w:hAnsi="Calibri"/>
                <w:color w:val="000000"/>
              </w:rPr>
            </w:pPr>
            <w:r w:rsidRPr="0046794E">
              <w:rPr>
                <w:rFonts w:hAnsi="Calibri" w:hint="eastAsia"/>
                <w:color w:val="000000"/>
              </w:rPr>
              <w:t>37,180.00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2D2F1F12" w:rsidR="000F3C94" w:rsidRDefault="000F3C94" w:rsidP="000F3C94">
            <w:pPr>
              <w:pStyle w:val="biaogecenter"/>
              <w:rPr>
                <w:rFonts w:hAnsi="Calibri"/>
                <w:color w:val="000000"/>
              </w:rPr>
            </w:pPr>
            <w:r w:rsidRPr="0046794E">
              <w:rPr>
                <w:rFonts w:hAnsi="Calibri" w:hint="eastAsia"/>
                <w:color w:val="000000"/>
              </w:rPr>
              <w:t>0.45</w:t>
            </w:r>
          </w:p>
        </w:tc>
      </w:tr>
      <w:tr w:rsidR="000F3C94"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0F3C94" w:rsidRDefault="000F3C94" w:rsidP="000F3C94">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0F3C94" w:rsidRDefault="000F3C94" w:rsidP="000F3C94">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03C7CB30" w:rsidR="000F3C94" w:rsidRDefault="000F3C94" w:rsidP="000F3C94">
            <w:pPr>
              <w:pStyle w:val="biaogecenter"/>
              <w:rPr>
                <w:rFonts w:hAnsi="Calibri"/>
                <w:color w:val="000000"/>
              </w:rPr>
            </w:pPr>
            <w:r w:rsidRPr="0046794E">
              <w:rPr>
                <w:rFonts w:hAnsi="Calibri" w:hint="eastAsia"/>
                <w:color w:val="000000"/>
              </w:rPr>
              <w:t>658,678.00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22CA9528" w:rsidR="000F3C94" w:rsidRDefault="000F3C94" w:rsidP="000F3C94">
            <w:pPr>
              <w:pStyle w:val="biaogecenter"/>
              <w:rPr>
                <w:rFonts w:hAnsi="Calibri"/>
                <w:color w:val="000000"/>
              </w:rPr>
            </w:pPr>
            <w:r w:rsidRPr="0046794E">
              <w:rPr>
                <w:rFonts w:hAnsi="Calibri" w:hint="eastAsia"/>
                <w:color w:val="000000"/>
              </w:rPr>
              <w:t>8.06</w:t>
            </w:r>
          </w:p>
        </w:tc>
      </w:tr>
      <w:tr w:rsidR="000F3C94"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0F3C94" w:rsidRDefault="000F3C94" w:rsidP="000F3C94">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50C8D328"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43598524" w:rsidR="000F3C94" w:rsidRDefault="000F3C94" w:rsidP="000F3C94">
            <w:pPr>
              <w:pStyle w:val="biaogecenter"/>
              <w:rPr>
                <w:rFonts w:hAnsi="Calibri"/>
                <w:color w:val="000000"/>
              </w:rPr>
            </w:pPr>
            <w:r w:rsidRPr="0046794E">
              <w:rPr>
                <w:rFonts w:hAnsi="Calibri" w:hint="eastAsia"/>
                <w:color w:val="000000"/>
              </w:rPr>
              <w:t>-</w:t>
            </w:r>
          </w:p>
        </w:tc>
      </w:tr>
      <w:tr w:rsidR="000F3C94"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0F3C94" w:rsidRDefault="000F3C94" w:rsidP="000F3C94">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0F3C94" w:rsidRDefault="000F3C94" w:rsidP="000F3C94">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5C558739"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58318B0B" w:rsidR="000F3C94" w:rsidRDefault="000F3C94" w:rsidP="000F3C94">
            <w:pPr>
              <w:pStyle w:val="biaogecenter"/>
              <w:rPr>
                <w:rFonts w:hAnsi="Calibri"/>
                <w:color w:val="000000"/>
              </w:rPr>
            </w:pPr>
            <w:r w:rsidRPr="0046794E">
              <w:rPr>
                <w:rFonts w:hAnsi="Calibri" w:hint="eastAsia"/>
                <w:color w:val="000000"/>
              </w:rPr>
              <w:t>-</w:t>
            </w:r>
          </w:p>
        </w:tc>
      </w:tr>
      <w:tr w:rsidR="000F3C94"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0F3C94" w:rsidRDefault="000F3C94" w:rsidP="000F3C94">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0F3C94" w:rsidRDefault="000F3C94" w:rsidP="000F3C94">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7FB01011" w:rsidR="000F3C94" w:rsidRDefault="000F3C94" w:rsidP="000F3C94">
            <w:pPr>
              <w:pStyle w:val="biaogecenter"/>
              <w:rPr>
                <w:rFonts w:hAnsi="Calibri"/>
                <w:color w:val="000000"/>
              </w:rPr>
            </w:pPr>
            <w:r w:rsidRPr="0046794E">
              <w:rPr>
                <w:rFonts w:hAnsi="Calibri" w:hint="eastAsia"/>
                <w:color w:val="000000"/>
              </w:rPr>
              <w:t>65,145.00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20654BAC" w:rsidR="000F3C94" w:rsidRDefault="000F3C94" w:rsidP="000F3C94">
            <w:pPr>
              <w:pStyle w:val="biaogecenter"/>
              <w:rPr>
                <w:rFonts w:hAnsi="Calibri"/>
                <w:color w:val="000000"/>
              </w:rPr>
            </w:pPr>
            <w:r w:rsidRPr="0046794E">
              <w:rPr>
                <w:rFonts w:hAnsi="Calibri" w:hint="eastAsia"/>
                <w:color w:val="000000"/>
              </w:rPr>
              <w:t>0.80</w:t>
            </w:r>
          </w:p>
        </w:tc>
      </w:tr>
      <w:tr w:rsidR="000F3C94"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0F3C94" w:rsidRDefault="000F3C94" w:rsidP="000F3C94">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6914C3BF" w:rsidR="000F3C94" w:rsidRDefault="000F3C94" w:rsidP="000F3C94">
            <w:pPr>
              <w:pStyle w:val="biaogecenter"/>
              <w:rPr>
                <w:rFonts w:hAnsi="Calibri"/>
                <w:color w:val="000000"/>
              </w:rPr>
            </w:pPr>
            <w:r w:rsidRPr="0046794E">
              <w:rPr>
                <w:rFonts w:hAnsi="Calibri" w:hint="eastAsia"/>
                <w:color w:val="000000"/>
              </w:rPr>
              <w:t>54,972.00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5CA6746A" w:rsidR="000F3C94" w:rsidRDefault="000F3C94" w:rsidP="000F3C94">
            <w:pPr>
              <w:pStyle w:val="biaogecenter"/>
              <w:rPr>
                <w:rFonts w:hAnsi="Calibri"/>
                <w:color w:val="000000"/>
              </w:rPr>
            </w:pPr>
            <w:r w:rsidRPr="0046794E">
              <w:rPr>
                <w:rFonts w:hAnsi="Calibri" w:hint="eastAsia"/>
                <w:color w:val="000000"/>
              </w:rPr>
              <w:t>0.67</w:t>
            </w:r>
          </w:p>
        </w:tc>
      </w:tr>
      <w:tr w:rsidR="000F3C94"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0F3C94" w:rsidRDefault="000F3C94" w:rsidP="000F3C94">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0F3C94" w:rsidRDefault="000F3C94" w:rsidP="000F3C94">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78CCF44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69C4259A" w:rsidR="000F3C94" w:rsidRDefault="000F3C94" w:rsidP="000F3C94">
            <w:pPr>
              <w:pStyle w:val="biaogecenter"/>
              <w:rPr>
                <w:rFonts w:hAnsi="Calibri"/>
                <w:color w:val="000000"/>
              </w:rPr>
            </w:pPr>
            <w:r w:rsidRPr="0046794E">
              <w:rPr>
                <w:rFonts w:hAnsi="Calibri" w:hint="eastAsia"/>
                <w:color w:val="000000"/>
              </w:rPr>
              <w:t>-</w:t>
            </w:r>
          </w:p>
        </w:tc>
      </w:tr>
      <w:tr w:rsidR="000F3C94"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0F3C94" w:rsidRDefault="000F3C94" w:rsidP="000F3C94">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24E36EAC" w:rsidR="000F3C94" w:rsidRDefault="000F3C94" w:rsidP="000F3C94">
            <w:pPr>
              <w:pStyle w:val="biaogecenter"/>
              <w:rPr>
                <w:rFonts w:hAnsi="Calibri"/>
                <w:color w:val="000000"/>
              </w:rPr>
            </w:pPr>
            <w:r w:rsidRPr="0046794E">
              <w:rPr>
                <w:rFonts w:hAnsi="Calibri" w:hint="eastAsia"/>
                <w:color w:val="000000"/>
              </w:rPr>
              <w:t>105,312.00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44197B46" w:rsidR="000F3C94" w:rsidRDefault="000F3C94" w:rsidP="000F3C94">
            <w:pPr>
              <w:pStyle w:val="biaogecenter"/>
              <w:rPr>
                <w:rFonts w:hAnsi="Calibri"/>
                <w:color w:val="000000"/>
              </w:rPr>
            </w:pPr>
            <w:r w:rsidRPr="0046794E">
              <w:rPr>
                <w:rFonts w:hAnsi="Calibri" w:hint="eastAsia"/>
                <w:color w:val="000000"/>
              </w:rPr>
              <w:t>1.29</w:t>
            </w:r>
          </w:p>
        </w:tc>
      </w:tr>
      <w:tr w:rsidR="000F3C94"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0F3C94" w:rsidRDefault="000F3C94" w:rsidP="000F3C94">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0F3C94" w:rsidRDefault="000F3C94" w:rsidP="000F3C94">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209B0E83"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77888882" w:rsidR="000F3C94" w:rsidRDefault="000F3C94" w:rsidP="000F3C94">
            <w:pPr>
              <w:pStyle w:val="biaogecenter"/>
              <w:rPr>
                <w:rFonts w:hAnsi="Calibri"/>
                <w:color w:val="000000"/>
              </w:rPr>
            </w:pPr>
            <w:r w:rsidRPr="0046794E">
              <w:rPr>
                <w:rFonts w:hAnsi="Calibri" w:hint="eastAsia"/>
                <w:color w:val="000000"/>
              </w:rPr>
              <w:t>-</w:t>
            </w:r>
          </w:p>
        </w:tc>
      </w:tr>
      <w:tr w:rsidR="000F3C94"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0F3C94" w:rsidRDefault="000F3C94" w:rsidP="000F3C94">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0F3C94" w:rsidRDefault="000F3C94" w:rsidP="000F3C94">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4BE9EA0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67C3B953" w:rsidR="000F3C94" w:rsidRDefault="000F3C94" w:rsidP="000F3C94">
            <w:pPr>
              <w:pStyle w:val="biaogecenter"/>
              <w:rPr>
                <w:rFonts w:hAnsi="Calibri"/>
                <w:color w:val="000000"/>
              </w:rPr>
            </w:pPr>
            <w:r w:rsidRPr="0046794E">
              <w:rPr>
                <w:rFonts w:hAnsi="Calibri" w:hint="eastAsia"/>
                <w:color w:val="000000"/>
              </w:rPr>
              <w:t>-</w:t>
            </w:r>
          </w:p>
        </w:tc>
      </w:tr>
      <w:tr w:rsidR="000F3C94"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0F3C94" w:rsidRDefault="000F3C94" w:rsidP="000F3C94">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5AA99A7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3798987C" w:rsidR="000F3C94" w:rsidRDefault="000F3C94" w:rsidP="000F3C94">
            <w:pPr>
              <w:pStyle w:val="biaogecenter"/>
              <w:rPr>
                <w:rFonts w:hAnsi="Calibri"/>
                <w:color w:val="000000"/>
              </w:rPr>
            </w:pPr>
            <w:r w:rsidRPr="0046794E">
              <w:rPr>
                <w:rFonts w:hAnsi="Calibri" w:hint="eastAsia"/>
                <w:color w:val="000000"/>
              </w:rPr>
              <w:t>-</w:t>
            </w:r>
          </w:p>
        </w:tc>
      </w:tr>
      <w:tr w:rsidR="000F3C94"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0F3C94" w:rsidRDefault="000F3C94" w:rsidP="000F3C94">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741E962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547420FA" w:rsidR="000F3C94" w:rsidRDefault="000F3C94" w:rsidP="000F3C94">
            <w:pPr>
              <w:pStyle w:val="biaogecenter"/>
              <w:rPr>
                <w:rFonts w:hAnsi="Calibri"/>
                <w:color w:val="000000"/>
              </w:rPr>
            </w:pPr>
            <w:r w:rsidRPr="0046794E">
              <w:rPr>
                <w:rFonts w:hAnsi="Calibri" w:hint="eastAsia"/>
                <w:color w:val="000000"/>
              </w:rPr>
              <w:t>-</w:t>
            </w:r>
          </w:p>
        </w:tc>
      </w:tr>
      <w:tr w:rsidR="000F3C94"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0F3C94" w:rsidRDefault="000F3C94" w:rsidP="000F3C94">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0621EE91"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5EC9D8B0" w:rsidR="000F3C94" w:rsidRDefault="000F3C94" w:rsidP="000F3C94">
            <w:pPr>
              <w:pStyle w:val="biaogecenter"/>
              <w:rPr>
                <w:rFonts w:hAnsi="Calibri"/>
                <w:color w:val="000000"/>
              </w:rPr>
            </w:pPr>
            <w:r w:rsidRPr="0046794E">
              <w:rPr>
                <w:rFonts w:hAnsi="Calibri" w:hint="eastAsia"/>
                <w:color w:val="000000"/>
              </w:rPr>
              <w:t>-</w:t>
            </w:r>
          </w:p>
        </w:tc>
      </w:tr>
      <w:tr w:rsidR="000F3C94"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0F3C94" w:rsidRDefault="000F3C94" w:rsidP="000F3C94">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008AB1A2"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63CD3139" w:rsidR="000F3C94" w:rsidRDefault="000F3C94" w:rsidP="000F3C94">
            <w:pPr>
              <w:pStyle w:val="biaogecenter"/>
              <w:rPr>
                <w:rFonts w:hAnsi="Calibri"/>
                <w:color w:val="000000"/>
              </w:rPr>
            </w:pPr>
            <w:r w:rsidRPr="0046794E">
              <w:rPr>
                <w:rFonts w:hAnsi="Calibri" w:hint="eastAsia"/>
                <w:color w:val="000000"/>
              </w:rPr>
              <w:t>-</w:t>
            </w:r>
          </w:p>
        </w:tc>
      </w:tr>
      <w:tr w:rsidR="000F3C94"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0F3C94" w:rsidRDefault="000F3C94" w:rsidP="000F3C94">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0F3C94" w:rsidRDefault="000F3C94" w:rsidP="000F3C94">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51E63957"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0832978D" w:rsidR="000F3C94" w:rsidRDefault="000F3C94" w:rsidP="000F3C94">
            <w:pPr>
              <w:pStyle w:val="biaogecenter"/>
              <w:rPr>
                <w:rFonts w:hAnsi="Calibri"/>
                <w:color w:val="000000"/>
              </w:rPr>
            </w:pPr>
            <w:r w:rsidRPr="0046794E">
              <w:rPr>
                <w:rFonts w:hAnsi="Calibri" w:hint="eastAsia"/>
                <w:color w:val="000000"/>
              </w:rPr>
              <w:t>-</w:t>
            </w:r>
          </w:p>
        </w:tc>
      </w:tr>
      <w:tr w:rsidR="000F3C94"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0F3C94" w:rsidRDefault="000F3C94" w:rsidP="000F3C94">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0F3C94" w:rsidRDefault="000F3C94" w:rsidP="000F3C94">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17ECA0A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6BDB71B1" w:rsidR="000F3C94" w:rsidRDefault="000F3C94" w:rsidP="000F3C94">
            <w:pPr>
              <w:pStyle w:val="biaogecenter"/>
              <w:rPr>
                <w:rFonts w:hAnsi="Calibri"/>
                <w:color w:val="000000"/>
              </w:rPr>
            </w:pPr>
            <w:r w:rsidRPr="0046794E">
              <w:rPr>
                <w:rFonts w:hAnsi="Calibri" w:hint="eastAsia"/>
                <w:color w:val="000000"/>
              </w:rPr>
              <w:t>-</w:t>
            </w:r>
          </w:p>
        </w:tc>
      </w:tr>
      <w:tr w:rsidR="000F3C94"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0F3C94" w:rsidRDefault="000F3C94" w:rsidP="000F3C94">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5CA5836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54AE8957" w:rsidR="000F3C94" w:rsidRDefault="000F3C94" w:rsidP="000F3C94">
            <w:pPr>
              <w:pStyle w:val="biaogecenter"/>
              <w:rPr>
                <w:rFonts w:hAnsi="Calibri"/>
                <w:color w:val="000000"/>
              </w:rPr>
            </w:pPr>
            <w:r w:rsidRPr="0046794E">
              <w:rPr>
                <w:rFonts w:hAnsi="Calibri" w:hint="eastAsia"/>
                <w:color w:val="000000"/>
              </w:rPr>
              <w:t>-</w:t>
            </w:r>
          </w:p>
        </w:tc>
      </w:tr>
      <w:tr w:rsidR="000F3C94"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0F3C94" w:rsidRDefault="000F3C94" w:rsidP="000F3C94">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0F3C94" w:rsidRDefault="000F3C94" w:rsidP="000F3C94">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46D7ABAB"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5AE18986" w:rsidR="000F3C94" w:rsidRDefault="000F3C94" w:rsidP="000F3C94">
            <w:pPr>
              <w:pStyle w:val="biaogecenter"/>
              <w:rPr>
                <w:rFonts w:hAnsi="Calibri"/>
                <w:color w:val="000000"/>
              </w:rPr>
            </w:pPr>
            <w:r w:rsidRPr="0046794E">
              <w:rPr>
                <w:rFonts w:hAnsi="Calibri" w:hint="eastAsia"/>
                <w:color w:val="000000"/>
              </w:rPr>
              <w:t>-</w:t>
            </w:r>
          </w:p>
        </w:tc>
      </w:tr>
      <w:tr w:rsidR="000F3C94"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0F3C94" w:rsidRDefault="000F3C94" w:rsidP="000F3C94">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0F3C94" w:rsidRDefault="000F3C94" w:rsidP="000F3C94">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1965C1AF" w:rsidR="000F3C94" w:rsidRDefault="000F3C94" w:rsidP="000F3C94">
            <w:pPr>
              <w:pStyle w:val="biaogecenter"/>
              <w:rPr>
                <w:rFonts w:hAnsi="Calibri"/>
                <w:color w:val="000000"/>
              </w:rPr>
            </w:pPr>
            <w:r w:rsidRPr="0046794E">
              <w:rPr>
                <w:rFonts w:hAnsi="Calibri" w:hint="eastAsia"/>
                <w:color w:val="000000"/>
              </w:rPr>
              <w:t>921,287.00</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6FC40E8B" w:rsidR="000F3C94" w:rsidRDefault="000F3C94" w:rsidP="000F3C94">
            <w:pPr>
              <w:pStyle w:val="biaogecenter"/>
              <w:rPr>
                <w:rFonts w:hAnsi="Calibri"/>
                <w:color w:val="000000"/>
              </w:rPr>
            </w:pPr>
            <w:r w:rsidRPr="0046794E">
              <w:rPr>
                <w:rFonts w:hAnsi="Calibri" w:hint="eastAsia"/>
                <w:color w:val="000000"/>
              </w:rPr>
              <w:t>11.27</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lastRenderedPageBreak/>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1491199B"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77777777" w:rsidR="000F3C94" w:rsidRDefault="000F3C94" w:rsidP="000F3C94">
            <w:pPr>
              <w:pStyle w:val="biaogecenter"/>
              <w:wordWrap w:val="0"/>
              <w:rPr>
                <w:rFonts w:hAnsi="Calibri"/>
                <w:color w:val="000000"/>
              </w:rPr>
            </w:pPr>
            <w:r>
              <w:rPr>
                <w:rFonts w:hAnsi="Calibri" w:hint="eastAsia"/>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4F6EDEA2" w:rsidR="000F3C94" w:rsidRDefault="000F3C94" w:rsidP="000F3C94">
            <w:pPr>
              <w:pStyle w:val="biaogecenter"/>
              <w:rPr>
                <w:rFonts w:hAnsi="Calibri"/>
                <w:color w:val="000000"/>
              </w:rPr>
            </w:pPr>
            <w:r w:rsidRPr="00D7792C">
              <w:rPr>
                <w:rFonts w:hAnsi="Calibri" w:hint="eastAsia"/>
                <w:color w:val="000000"/>
              </w:rPr>
              <w:t>601928</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6B5FDBAB" w:rsidR="000F3C94" w:rsidRDefault="000F3C94" w:rsidP="000F3C94">
            <w:pPr>
              <w:pStyle w:val="biaogecenter"/>
              <w:rPr>
                <w:rFonts w:hAnsi="Calibri"/>
                <w:color w:val="000000"/>
              </w:rPr>
            </w:pPr>
            <w:r w:rsidRPr="00D7792C">
              <w:rPr>
                <w:rFonts w:hAnsi="Calibri" w:hint="eastAsia"/>
                <w:color w:val="000000"/>
              </w:rPr>
              <w:t>凤凰传媒</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577B21C3" w:rsidR="000F3C94" w:rsidRDefault="000F3C94" w:rsidP="000F3C94">
            <w:pPr>
              <w:pStyle w:val="biaogecenter"/>
              <w:rPr>
                <w:rFonts w:hAnsi="Calibri"/>
                <w:color w:val="000000"/>
              </w:rPr>
            </w:pPr>
            <w:r w:rsidRPr="00D7792C">
              <w:rPr>
                <w:rFonts w:hAnsi="Calibri" w:hint="eastAsia"/>
                <w:color w:val="000000"/>
              </w:rPr>
              <w:t>20,800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29CB0C62" w:rsidR="000F3C94" w:rsidRDefault="000F3C94" w:rsidP="000F3C94">
            <w:pPr>
              <w:pStyle w:val="biaogecenter"/>
              <w:rPr>
                <w:rFonts w:hAnsi="Calibri"/>
                <w:color w:val="000000"/>
              </w:rPr>
            </w:pPr>
            <w:r w:rsidRPr="00D7792C">
              <w:rPr>
                <w:rFonts w:hAnsi="Calibri" w:hint="eastAsia"/>
                <w:color w:val="000000"/>
              </w:rPr>
              <w:t>148,512.00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6DA6DD92" w:rsidR="000F3C94" w:rsidRDefault="000F3C94" w:rsidP="000F3C94">
            <w:pPr>
              <w:pStyle w:val="biaogecenter"/>
              <w:rPr>
                <w:rFonts w:hAnsi="Calibri"/>
                <w:color w:val="000000"/>
              </w:rPr>
            </w:pPr>
            <w:r w:rsidRPr="00D7792C">
              <w:rPr>
                <w:rFonts w:hAnsi="Calibri" w:hint="eastAsia"/>
                <w:color w:val="000000"/>
              </w:rPr>
              <w:t>1.82</w:t>
            </w:r>
          </w:p>
        </w:tc>
      </w:tr>
      <w:tr w:rsidR="000F3C94" w14:paraId="342C51A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7777777" w:rsidR="000F3C94" w:rsidRDefault="000F3C94" w:rsidP="000F3C94">
            <w:pPr>
              <w:pStyle w:val="biaogecenter"/>
              <w:wordWrap w:val="0"/>
              <w:rPr>
                <w:rFonts w:hAnsi="Calibri"/>
                <w:color w:val="000000"/>
              </w:rPr>
            </w:pPr>
            <w:r>
              <w:rPr>
                <w:rFonts w:hAnsi="Calibri" w:hint="eastAsia"/>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358F1F4E" w:rsidR="000F3C94" w:rsidRDefault="000F3C94" w:rsidP="000F3C94">
            <w:pPr>
              <w:pStyle w:val="biaogecenter"/>
              <w:rPr>
                <w:rFonts w:hAnsi="Calibri"/>
                <w:color w:val="000000"/>
              </w:rPr>
            </w:pPr>
            <w:r w:rsidRPr="00D7792C">
              <w:rPr>
                <w:rFonts w:hAnsi="Calibri" w:hint="eastAsia"/>
                <w:color w:val="000000"/>
              </w:rPr>
              <w:t>600884</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4EB0B127" w:rsidR="000F3C94" w:rsidRDefault="000F3C94" w:rsidP="000F3C94">
            <w:pPr>
              <w:pStyle w:val="biaogecenter"/>
              <w:rPr>
                <w:rFonts w:hAnsi="Calibri"/>
                <w:color w:val="000000"/>
              </w:rPr>
            </w:pPr>
            <w:r w:rsidRPr="00D7792C">
              <w:rPr>
                <w:rFonts w:hAnsi="Calibri" w:hint="eastAsia"/>
                <w:color w:val="000000"/>
              </w:rPr>
              <w:t>杉杉股份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6B88F963" w:rsidR="000F3C94" w:rsidRDefault="000F3C94" w:rsidP="000F3C94">
            <w:pPr>
              <w:pStyle w:val="biaogecenter"/>
              <w:rPr>
                <w:rFonts w:hAnsi="Calibri"/>
                <w:color w:val="000000"/>
              </w:rPr>
            </w:pPr>
            <w:r w:rsidRPr="00D7792C">
              <w:rPr>
                <w:rFonts w:hAnsi="Calibri" w:hint="eastAsia"/>
                <w:color w:val="000000"/>
              </w:rPr>
              <w:t>5,500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00D42B1A" w:rsidR="000F3C94" w:rsidRDefault="000F3C94" w:rsidP="000F3C94">
            <w:pPr>
              <w:pStyle w:val="biaogecenter"/>
              <w:rPr>
                <w:rFonts w:hAnsi="Calibri"/>
                <w:color w:val="000000"/>
              </w:rPr>
            </w:pPr>
            <w:r w:rsidRPr="00D7792C">
              <w:rPr>
                <w:rFonts w:hAnsi="Calibri" w:hint="eastAsia"/>
                <w:color w:val="000000"/>
              </w:rPr>
              <w:t>128,260.00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668639B8" w:rsidR="000F3C94" w:rsidRDefault="000F3C94" w:rsidP="000F3C94">
            <w:pPr>
              <w:pStyle w:val="biaogecenter"/>
              <w:rPr>
                <w:rFonts w:hAnsi="Calibri"/>
                <w:color w:val="000000"/>
              </w:rPr>
            </w:pPr>
            <w:r w:rsidRPr="00D7792C">
              <w:rPr>
                <w:rFonts w:hAnsi="Calibri" w:hint="eastAsia"/>
                <w:color w:val="000000"/>
              </w:rPr>
              <w:t>1.57</w:t>
            </w:r>
          </w:p>
        </w:tc>
      </w:tr>
      <w:tr w:rsidR="000F3C94" w14:paraId="67A62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7777777" w:rsidR="000F3C94" w:rsidRDefault="000F3C94" w:rsidP="000F3C94">
            <w:pPr>
              <w:pStyle w:val="biaogecenter"/>
              <w:wordWrap w:val="0"/>
              <w:rPr>
                <w:rFonts w:hAnsi="Calibri"/>
                <w:color w:val="000000"/>
              </w:rPr>
            </w:pPr>
            <w:r>
              <w:rPr>
                <w:rFonts w:hAnsi="Calibri" w:hint="eastAsia"/>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4661274E" w:rsidR="000F3C94" w:rsidRDefault="000F3C94" w:rsidP="000F3C94">
            <w:pPr>
              <w:pStyle w:val="biaogecenter"/>
              <w:rPr>
                <w:rFonts w:hAnsi="Calibri"/>
                <w:color w:val="000000"/>
              </w:rPr>
            </w:pPr>
            <w:r w:rsidRPr="00D7792C">
              <w:rPr>
                <w:rFonts w:hAnsi="Calibri" w:hint="eastAsia"/>
                <w:color w:val="000000"/>
              </w:rPr>
              <w:t>300271</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182DAA03" w:rsidR="000F3C94" w:rsidRDefault="000F3C94" w:rsidP="000F3C94">
            <w:pPr>
              <w:pStyle w:val="biaogecenter"/>
              <w:rPr>
                <w:rFonts w:hAnsi="Calibri"/>
                <w:color w:val="000000"/>
              </w:rPr>
            </w:pPr>
            <w:r w:rsidRPr="00D7792C">
              <w:rPr>
                <w:rFonts w:hAnsi="Calibri" w:hint="eastAsia"/>
                <w:color w:val="000000"/>
              </w:rPr>
              <w:t>华宇软件</w:t>
            </w:r>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2AE0044A" w:rsidR="000F3C94" w:rsidRDefault="000F3C94" w:rsidP="000F3C94">
            <w:pPr>
              <w:pStyle w:val="biaogecenter"/>
              <w:rPr>
                <w:rFonts w:hAnsi="Calibri"/>
                <w:color w:val="000000"/>
              </w:rPr>
            </w:pPr>
            <w:r w:rsidRPr="00D7792C">
              <w:rPr>
                <w:rFonts w:hAnsi="Calibri" w:hint="eastAsia"/>
                <w:color w:val="000000"/>
              </w:rPr>
              <w:t>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6F11647F" w:rsidR="000F3C94" w:rsidRDefault="000F3C94" w:rsidP="000F3C94">
            <w:pPr>
              <w:pStyle w:val="biaogecenter"/>
              <w:rPr>
                <w:rFonts w:hAnsi="Calibri"/>
                <w:color w:val="000000"/>
              </w:rPr>
            </w:pPr>
            <w:r w:rsidRPr="00D7792C">
              <w:rPr>
                <w:rFonts w:hAnsi="Calibri" w:hint="eastAsia"/>
                <w:color w:val="000000"/>
              </w:rPr>
              <w:t>127,050.00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09493F45" w:rsidR="000F3C94" w:rsidRDefault="000F3C94" w:rsidP="000F3C94">
            <w:pPr>
              <w:pStyle w:val="biaogecenter"/>
              <w:rPr>
                <w:rFonts w:hAnsi="Calibri"/>
                <w:color w:val="000000"/>
              </w:rPr>
            </w:pPr>
            <w:r w:rsidRPr="00D7792C">
              <w:rPr>
                <w:rFonts w:hAnsi="Calibri" w:hint="eastAsia"/>
                <w:color w:val="000000"/>
              </w:rPr>
              <w:t>1.55</w:t>
            </w:r>
          </w:p>
        </w:tc>
      </w:tr>
      <w:tr w:rsidR="000F3C94" w14:paraId="3E6C8F31"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77777777" w:rsidR="000F3C94" w:rsidRDefault="000F3C94" w:rsidP="000F3C94">
            <w:pPr>
              <w:pStyle w:val="biaogecenter"/>
              <w:wordWrap w:val="0"/>
              <w:rPr>
                <w:rFonts w:hAnsi="Calibri"/>
                <w:color w:val="000000"/>
              </w:rPr>
            </w:pPr>
            <w:r>
              <w:rPr>
                <w:rFonts w:hAnsi="Calibri" w:hint="eastAsia"/>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5A0CF988" w:rsidR="000F3C94" w:rsidRDefault="000F3C94" w:rsidP="000F3C94">
            <w:pPr>
              <w:pStyle w:val="biaogecenter"/>
              <w:rPr>
                <w:rFonts w:hAnsi="Calibri"/>
                <w:color w:val="000000"/>
              </w:rPr>
            </w:pPr>
            <w:r w:rsidRPr="00D7792C">
              <w:rPr>
                <w:rFonts w:hAnsi="Calibri" w:hint="eastAsia"/>
                <w:color w:val="000000"/>
              </w:rPr>
              <w:t>688099</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3ECDAA7A" w:rsidR="000F3C94" w:rsidRDefault="000F3C94" w:rsidP="000F3C94">
            <w:pPr>
              <w:pStyle w:val="biaogecenter"/>
              <w:rPr>
                <w:rFonts w:hAnsi="Calibri"/>
                <w:color w:val="000000"/>
              </w:rPr>
            </w:pPr>
            <w:r w:rsidRPr="00D7792C">
              <w:rPr>
                <w:rFonts w:hAnsi="Calibri" w:hint="eastAsia"/>
                <w:color w:val="000000"/>
              </w:rPr>
              <w:t>晶晨股份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7311DC84" w:rsidR="000F3C94" w:rsidRDefault="000F3C94" w:rsidP="000F3C94">
            <w:pPr>
              <w:pStyle w:val="biaogecenter"/>
              <w:rPr>
                <w:rFonts w:hAnsi="Calibri"/>
                <w:color w:val="000000"/>
              </w:rPr>
            </w:pPr>
            <w:r w:rsidRPr="00D7792C">
              <w:rPr>
                <w:rFonts w:hAnsi="Calibri" w:hint="eastAsia"/>
                <w:color w:val="000000"/>
              </w:rPr>
              <w:t>1,100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0F4597C3" w:rsidR="000F3C94" w:rsidRDefault="000F3C94" w:rsidP="000F3C94">
            <w:pPr>
              <w:pStyle w:val="biaogecenter"/>
              <w:rPr>
                <w:rFonts w:hAnsi="Calibri"/>
                <w:color w:val="000000"/>
              </w:rPr>
            </w:pPr>
            <w:r w:rsidRPr="00D7792C">
              <w:rPr>
                <w:rFonts w:hAnsi="Calibri" w:hint="eastAsia"/>
                <w:color w:val="000000"/>
              </w:rPr>
              <w:t>123,420.00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7BDBC537" w:rsidR="000F3C94" w:rsidRDefault="000F3C94" w:rsidP="000F3C94">
            <w:pPr>
              <w:pStyle w:val="biaogecenter"/>
              <w:rPr>
                <w:rFonts w:hAnsi="Calibri"/>
                <w:color w:val="000000"/>
              </w:rPr>
            </w:pPr>
            <w:r w:rsidRPr="00D7792C">
              <w:rPr>
                <w:rFonts w:hAnsi="Calibri" w:hint="eastAsia"/>
                <w:color w:val="000000"/>
              </w:rPr>
              <w:t>1.51</w:t>
            </w:r>
          </w:p>
        </w:tc>
      </w:tr>
      <w:tr w:rsidR="000F3C94" w14:paraId="1C421DF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7777777" w:rsidR="000F3C94" w:rsidRDefault="000F3C94" w:rsidP="000F3C94">
            <w:pPr>
              <w:pStyle w:val="biaogecenter"/>
              <w:wordWrap w:val="0"/>
              <w:rPr>
                <w:rFonts w:hAnsi="Calibri"/>
                <w:color w:val="000000"/>
              </w:rPr>
            </w:pPr>
            <w:r>
              <w:rPr>
                <w:rFonts w:hAnsi="Calibri" w:hint="eastAsia"/>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3929C3B8" w:rsidR="000F3C94" w:rsidRDefault="000F3C94" w:rsidP="000F3C94">
            <w:pPr>
              <w:pStyle w:val="biaogecenter"/>
              <w:rPr>
                <w:rFonts w:hAnsi="Calibri"/>
                <w:color w:val="000000"/>
              </w:rPr>
            </w:pPr>
            <w:r w:rsidRPr="00D7792C">
              <w:rPr>
                <w:rFonts w:hAnsi="Calibri" w:hint="eastAsia"/>
                <w:color w:val="000000"/>
              </w:rPr>
              <w:t>603568</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124643B0" w:rsidR="000F3C94" w:rsidRDefault="000F3C94" w:rsidP="000F3C94">
            <w:pPr>
              <w:pStyle w:val="biaogecenter"/>
              <w:rPr>
                <w:rFonts w:hAnsi="Calibri"/>
                <w:color w:val="000000"/>
              </w:rPr>
            </w:pPr>
            <w:r w:rsidRPr="00D7792C">
              <w:rPr>
                <w:rFonts w:hAnsi="Calibri" w:hint="eastAsia"/>
                <w:color w:val="000000"/>
              </w:rPr>
              <w:t>伟明环保</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2C9F623F" w:rsidR="000F3C94" w:rsidRDefault="000F3C94" w:rsidP="000F3C94">
            <w:pPr>
              <w:pStyle w:val="biaogecenter"/>
              <w:rPr>
                <w:rFonts w:hAnsi="Calibri"/>
                <w:color w:val="000000"/>
              </w:rPr>
            </w:pPr>
            <w:r w:rsidRPr="00D7792C">
              <w:rPr>
                <w:rFonts w:hAnsi="Calibri" w:hint="eastAsia"/>
                <w:color w:val="000000"/>
              </w:rPr>
              <w:t>5,300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7988E446" w:rsidR="000F3C94" w:rsidRDefault="000F3C94" w:rsidP="000F3C94">
            <w:pPr>
              <w:pStyle w:val="biaogecenter"/>
              <w:rPr>
                <w:rFonts w:hAnsi="Calibri"/>
                <w:color w:val="000000"/>
              </w:rPr>
            </w:pPr>
            <w:r w:rsidRPr="00D7792C">
              <w:rPr>
                <w:rFonts w:hAnsi="Calibri" w:hint="eastAsia"/>
                <w:color w:val="000000"/>
              </w:rPr>
              <w:t>120,999.00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13AA4605" w:rsidR="000F3C94" w:rsidRDefault="000F3C94" w:rsidP="000F3C94">
            <w:pPr>
              <w:pStyle w:val="biaogecenter"/>
              <w:rPr>
                <w:rFonts w:hAnsi="Calibri"/>
                <w:color w:val="000000"/>
              </w:rPr>
            </w:pPr>
            <w:r w:rsidRPr="00D7792C">
              <w:rPr>
                <w:rFonts w:hAnsi="Calibri" w:hint="eastAsia"/>
                <w:color w:val="000000"/>
              </w:rPr>
              <w:t>1.48</w:t>
            </w:r>
          </w:p>
        </w:tc>
      </w:tr>
      <w:tr w:rsidR="000F3C94" w14:paraId="36F59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77777777" w:rsidR="000F3C94" w:rsidRDefault="000F3C94" w:rsidP="000F3C94">
            <w:pPr>
              <w:pStyle w:val="biaogecenter"/>
              <w:wordWrap w:val="0"/>
              <w:rPr>
                <w:rFonts w:hAnsi="Calibri"/>
                <w:color w:val="000000"/>
              </w:rPr>
            </w:pPr>
            <w:r>
              <w:rPr>
                <w:rFonts w:hAnsi="Calibri" w:hint="eastAsia"/>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064CF993" w:rsidR="000F3C94" w:rsidRDefault="000F3C94" w:rsidP="000F3C94">
            <w:pPr>
              <w:pStyle w:val="biaogecenter"/>
              <w:rPr>
                <w:rFonts w:hAnsi="Calibri"/>
                <w:color w:val="000000"/>
              </w:rPr>
            </w:pPr>
            <w:r w:rsidRPr="00D7792C">
              <w:rPr>
                <w:rFonts w:hAnsi="Calibri" w:hint="eastAsia"/>
                <w:color w:val="000000"/>
              </w:rPr>
              <w:t>002056</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520F2204" w:rsidR="000F3C94" w:rsidRDefault="000F3C94" w:rsidP="000F3C94">
            <w:pPr>
              <w:pStyle w:val="biaogecenter"/>
              <w:rPr>
                <w:rFonts w:hAnsi="Calibri"/>
                <w:color w:val="000000"/>
              </w:rPr>
            </w:pPr>
            <w:r w:rsidRPr="00D7792C">
              <w:rPr>
                <w:rFonts w:hAnsi="Calibri" w:hint="eastAsia"/>
                <w:color w:val="000000"/>
              </w:rPr>
              <w:t>横店东磁</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2998D456" w:rsidR="000F3C94" w:rsidRDefault="000F3C94" w:rsidP="000F3C94">
            <w:pPr>
              <w:pStyle w:val="biaogecenter"/>
              <w:rPr>
                <w:rFonts w:hAnsi="Calibri"/>
                <w:color w:val="000000"/>
              </w:rPr>
            </w:pPr>
            <w:r w:rsidRPr="00D7792C">
              <w:rPr>
                <w:rFonts w:hAnsi="Calibri" w:hint="eastAsia"/>
                <w:color w:val="000000"/>
              </w:rPr>
              <w:t>9,200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6716BBC2" w:rsidR="000F3C94" w:rsidRDefault="000F3C94" w:rsidP="000F3C94">
            <w:pPr>
              <w:pStyle w:val="biaogecenter"/>
              <w:rPr>
                <w:rFonts w:hAnsi="Calibri"/>
                <w:color w:val="000000"/>
              </w:rPr>
            </w:pPr>
            <w:r w:rsidRPr="00D7792C">
              <w:rPr>
                <w:rFonts w:hAnsi="Calibri" w:hint="eastAsia"/>
                <w:color w:val="000000"/>
              </w:rPr>
              <w:t>119,600.00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6E2DFD7B" w:rsidR="000F3C94" w:rsidRDefault="000F3C94" w:rsidP="000F3C94">
            <w:pPr>
              <w:pStyle w:val="biaogecenter"/>
              <w:rPr>
                <w:rFonts w:hAnsi="Calibri"/>
                <w:color w:val="000000"/>
              </w:rPr>
            </w:pPr>
            <w:r w:rsidRPr="00D7792C">
              <w:rPr>
                <w:rFonts w:hAnsi="Calibri" w:hint="eastAsia"/>
                <w:color w:val="000000"/>
              </w:rPr>
              <w:t>1.46</w:t>
            </w:r>
          </w:p>
        </w:tc>
      </w:tr>
      <w:tr w:rsidR="000F3C94" w14:paraId="48F74BA3"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77777777" w:rsidR="000F3C94" w:rsidRDefault="000F3C94" w:rsidP="000F3C94">
            <w:pPr>
              <w:pStyle w:val="biaogecenter"/>
              <w:wordWrap w:val="0"/>
              <w:rPr>
                <w:rFonts w:hAnsi="Calibri"/>
                <w:color w:val="000000"/>
              </w:rPr>
            </w:pPr>
            <w:r>
              <w:rPr>
                <w:rFonts w:hAnsi="Calibri" w:hint="eastAsia"/>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7562491F" w:rsidR="000F3C94" w:rsidRDefault="000F3C94" w:rsidP="000F3C94">
            <w:pPr>
              <w:pStyle w:val="biaogecenter"/>
              <w:rPr>
                <w:rFonts w:hAnsi="Calibri"/>
                <w:color w:val="000000"/>
              </w:rPr>
            </w:pPr>
            <w:r w:rsidRPr="00D7792C">
              <w:rPr>
                <w:rFonts w:hAnsi="Calibri" w:hint="eastAsia"/>
                <w:color w:val="000000"/>
              </w:rPr>
              <w:t>600089</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569C2AC3" w:rsidR="000F3C94" w:rsidRDefault="000F3C94" w:rsidP="000F3C94">
            <w:pPr>
              <w:pStyle w:val="biaogecenter"/>
              <w:rPr>
                <w:rFonts w:hAnsi="Calibri"/>
                <w:color w:val="000000"/>
              </w:rPr>
            </w:pPr>
            <w:r w:rsidRPr="00D7792C">
              <w:rPr>
                <w:rFonts w:hAnsi="Calibri" w:hint="eastAsia"/>
                <w:color w:val="000000"/>
              </w:rPr>
              <w:t>特变电工</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40216876" w:rsidR="000F3C94" w:rsidRDefault="000F3C94" w:rsidP="000F3C94">
            <w:pPr>
              <w:pStyle w:val="biaogecenter"/>
              <w:rPr>
                <w:rFonts w:hAnsi="Calibri"/>
                <w:color w:val="000000"/>
              </w:rPr>
            </w:pPr>
            <w:r w:rsidRPr="00D7792C">
              <w:rPr>
                <w:rFonts w:hAnsi="Calibri" w:hint="eastAsia"/>
                <w:color w:val="000000"/>
              </w:rPr>
              <w:t>9,300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5CB146BD" w:rsidR="000F3C94" w:rsidRDefault="000F3C94" w:rsidP="000F3C94">
            <w:pPr>
              <w:pStyle w:val="biaogecenter"/>
              <w:rPr>
                <w:rFonts w:hAnsi="Calibri"/>
                <w:color w:val="000000"/>
              </w:rPr>
            </w:pPr>
            <w:r w:rsidRPr="00D7792C">
              <w:rPr>
                <w:rFonts w:hAnsi="Calibri" w:hint="eastAsia"/>
                <w:color w:val="000000"/>
              </w:rPr>
              <w:t>119,505.00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17F3B2A1" w:rsidR="000F3C94" w:rsidRDefault="000F3C94" w:rsidP="000F3C94">
            <w:pPr>
              <w:pStyle w:val="biaogecenter"/>
              <w:rPr>
                <w:rFonts w:hAnsi="Calibri"/>
                <w:color w:val="000000"/>
              </w:rPr>
            </w:pPr>
            <w:r w:rsidRPr="00D7792C">
              <w:rPr>
                <w:rFonts w:hAnsi="Calibri" w:hint="eastAsia"/>
                <w:color w:val="000000"/>
              </w:rPr>
              <w:t>1.46</w:t>
            </w:r>
          </w:p>
        </w:tc>
      </w:tr>
      <w:tr w:rsidR="000F3C94" w14:paraId="651DC9C8"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77777777" w:rsidR="000F3C94" w:rsidRDefault="000F3C94" w:rsidP="000F3C94">
            <w:pPr>
              <w:pStyle w:val="biaogecenter"/>
              <w:wordWrap w:val="0"/>
              <w:rPr>
                <w:rFonts w:hAnsi="Calibri"/>
                <w:color w:val="000000"/>
              </w:rPr>
            </w:pPr>
            <w:r>
              <w:rPr>
                <w:rFonts w:hAnsi="Calibri" w:hint="eastAsia"/>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7B188887" w:rsidR="000F3C94" w:rsidRDefault="000F3C94" w:rsidP="000F3C94">
            <w:pPr>
              <w:pStyle w:val="biaogecenter"/>
              <w:rPr>
                <w:rFonts w:hAnsi="Calibri"/>
                <w:color w:val="000000"/>
              </w:rPr>
            </w:pPr>
            <w:r w:rsidRPr="00D7792C">
              <w:rPr>
                <w:rFonts w:hAnsi="Calibri" w:hint="eastAsia"/>
                <w:color w:val="000000"/>
              </w:rPr>
              <w:t>600859</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773A8C2A" w:rsidR="000F3C94" w:rsidRDefault="000F3C94" w:rsidP="000F3C94">
            <w:pPr>
              <w:pStyle w:val="biaogecenter"/>
              <w:rPr>
                <w:rFonts w:hAnsi="Calibri"/>
                <w:color w:val="000000"/>
              </w:rPr>
            </w:pPr>
            <w:r w:rsidRPr="00D7792C">
              <w:rPr>
                <w:rFonts w:hAnsi="Calibri" w:hint="eastAsia"/>
                <w:color w:val="000000"/>
              </w:rPr>
              <w:t>王府井</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1C202178" w:rsidR="000F3C94" w:rsidRDefault="000F3C94" w:rsidP="000F3C94">
            <w:pPr>
              <w:pStyle w:val="biaogecenter"/>
              <w:rPr>
                <w:rFonts w:hAnsi="Calibri"/>
                <w:color w:val="000000"/>
              </w:rPr>
            </w:pPr>
            <w:r w:rsidRPr="00D7792C">
              <w:rPr>
                <w:rFonts w:hAnsi="Calibri" w:hint="eastAsia"/>
                <w:color w:val="000000"/>
              </w:rPr>
              <w:t>4,100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17B0B5F6" w:rsidR="000F3C94" w:rsidRDefault="000F3C94" w:rsidP="000F3C94">
            <w:pPr>
              <w:pStyle w:val="biaogecenter"/>
              <w:rPr>
                <w:rFonts w:hAnsi="Calibri"/>
                <w:color w:val="000000"/>
              </w:rPr>
            </w:pPr>
            <w:r w:rsidRPr="00D7792C">
              <w:rPr>
                <w:rFonts w:hAnsi="Calibri" w:hint="eastAsia"/>
                <w:color w:val="000000"/>
              </w:rPr>
              <w:t>118,408.00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71416F23" w:rsidR="000F3C94" w:rsidRDefault="000F3C94" w:rsidP="000F3C94">
            <w:pPr>
              <w:pStyle w:val="biaogecenter"/>
              <w:rPr>
                <w:rFonts w:hAnsi="Calibri"/>
                <w:color w:val="000000"/>
              </w:rPr>
            </w:pPr>
            <w:r w:rsidRPr="00D7792C">
              <w:rPr>
                <w:rFonts w:hAnsi="Calibri" w:hint="eastAsia"/>
                <w:color w:val="000000"/>
              </w:rPr>
              <w:t>1.45</w:t>
            </w:r>
          </w:p>
        </w:tc>
      </w:tr>
      <w:tr w:rsidR="000F3C94" w14:paraId="62A2CE40"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77777777" w:rsidR="000F3C94" w:rsidRDefault="000F3C94" w:rsidP="000F3C94">
            <w:pPr>
              <w:pStyle w:val="biaogecenter"/>
              <w:wordWrap w:val="0"/>
              <w:rPr>
                <w:rFonts w:hAnsi="Calibri"/>
                <w:color w:val="000000"/>
              </w:rPr>
            </w:pPr>
            <w:r>
              <w:rPr>
                <w:rFonts w:hAnsi="Calibri" w:hint="eastAsia"/>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76518A92" w:rsidR="000F3C94" w:rsidRDefault="000F3C94" w:rsidP="000F3C94">
            <w:pPr>
              <w:pStyle w:val="biaogecenter"/>
              <w:rPr>
                <w:rFonts w:hAnsi="Calibri"/>
                <w:color w:val="000000"/>
              </w:rPr>
            </w:pPr>
            <w:r w:rsidRPr="00D7792C">
              <w:rPr>
                <w:rFonts w:hAnsi="Calibri" w:hint="eastAsia"/>
                <w:color w:val="000000"/>
              </w:rPr>
              <w:t>000898</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313E02CB" w:rsidR="000F3C94" w:rsidRDefault="000F3C94" w:rsidP="000F3C94">
            <w:pPr>
              <w:pStyle w:val="biaogecenter"/>
              <w:rPr>
                <w:rFonts w:hAnsi="Calibri"/>
                <w:color w:val="000000"/>
              </w:rPr>
            </w:pPr>
            <w:r w:rsidRPr="00D7792C">
              <w:rPr>
                <w:rFonts w:hAnsi="Calibri" w:hint="eastAsia"/>
                <w:color w:val="000000"/>
              </w:rPr>
              <w:t>鞍钢股份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32FDF40C" w:rsidR="000F3C94" w:rsidRDefault="000F3C94" w:rsidP="000F3C94">
            <w:pPr>
              <w:pStyle w:val="biaogecenter"/>
              <w:rPr>
                <w:rFonts w:hAnsi="Calibri"/>
                <w:color w:val="000000"/>
              </w:rPr>
            </w:pPr>
            <w:r w:rsidRPr="00D7792C">
              <w:rPr>
                <w:rFonts w:hAnsi="Calibri" w:hint="eastAsia"/>
                <w:color w:val="000000"/>
              </w:rPr>
              <w:t>26,600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53884314" w:rsidR="000F3C94" w:rsidRDefault="000F3C94" w:rsidP="000F3C94">
            <w:pPr>
              <w:pStyle w:val="biaogecenter"/>
              <w:rPr>
                <w:rFonts w:hAnsi="Calibri"/>
                <w:color w:val="000000"/>
              </w:rPr>
            </w:pPr>
            <w:r w:rsidRPr="00D7792C">
              <w:rPr>
                <w:rFonts w:hAnsi="Calibri" w:hint="eastAsia"/>
                <w:color w:val="000000"/>
              </w:rPr>
              <w:t>118,370.00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2D82447D" w:rsidR="000F3C94" w:rsidRDefault="000F3C94" w:rsidP="000F3C94">
            <w:pPr>
              <w:pStyle w:val="biaogecenter"/>
              <w:rPr>
                <w:rFonts w:hAnsi="Calibri"/>
                <w:color w:val="000000"/>
              </w:rPr>
            </w:pPr>
            <w:r w:rsidRPr="00D7792C">
              <w:rPr>
                <w:rFonts w:hAnsi="Calibri" w:hint="eastAsia"/>
                <w:color w:val="000000"/>
              </w:rPr>
              <w:t>1.45</w:t>
            </w:r>
          </w:p>
        </w:tc>
      </w:tr>
      <w:tr w:rsidR="000F3C94" w14:paraId="45E8B715"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77777777" w:rsidR="000F3C94" w:rsidRDefault="000F3C94" w:rsidP="000F3C94">
            <w:pPr>
              <w:pStyle w:val="biaogecenter"/>
              <w:wordWrap w:val="0"/>
              <w:rPr>
                <w:rFonts w:hAnsi="Calibri"/>
                <w:color w:val="000000"/>
              </w:rPr>
            </w:pPr>
            <w:r>
              <w:rPr>
                <w:rFonts w:hAnsi="Calibri" w:hint="eastAsia"/>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798A2A4D" w:rsidR="000F3C94" w:rsidRDefault="000F3C94" w:rsidP="000F3C94">
            <w:pPr>
              <w:pStyle w:val="biaogecenter"/>
              <w:rPr>
                <w:rFonts w:hAnsi="Calibri"/>
                <w:color w:val="000000"/>
              </w:rPr>
            </w:pPr>
            <w:r w:rsidRPr="00D7792C">
              <w:rPr>
                <w:rFonts w:hAnsi="Calibri" w:hint="eastAsia"/>
                <w:color w:val="000000"/>
              </w:rPr>
              <w:t>603515</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4485C355" w:rsidR="000F3C94" w:rsidRDefault="000F3C94" w:rsidP="000F3C94">
            <w:pPr>
              <w:pStyle w:val="biaogecenter"/>
              <w:rPr>
                <w:rFonts w:hAnsi="Calibri"/>
                <w:color w:val="000000"/>
              </w:rPr>
            </w:pPr>
            <w:r w:rsidRPr="00D7792C">
              <w:rPr>
                <w:rFonts w:hAnsi="Calibri" w:hint="eastAsia"/>
                <w:color w:val="000000"/>
              </w:rPr>
              <w:t>欧普照明</w:t>
            </w:r>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5AA37B5B" w:rsidR="000F3C94" w:rsidRDefault="000F3C94" w:rsidP="000F3C94">
            <w:pPr>
              <w:pStyle w:val="biaogecenter"/>
              <w:rPr>
                <w:rFonts w:hAnsi="Calibri"/>
                <w:color w:val="000000"/>
              </w:rPr>
            </w:pPr>
            <w:r w:rsidRPr="00D7792C">
              <w:rPr>
                <w:rFonts w:hAnsi="Calibri" w:hint="eastAsia"/>
                <w:color w:val="000000"/>
              </w:rPr>
              <w:t>4,600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4CC025FA" w:rsidR="000F3C94" w:rsidRDefault="000F3C94" w:rsidP="000F3C94">
            <w:pPr>
              <w:pStyle w:val="biaogecenter"/>
              <w:rPr>
                <w:rFonts w:hAnsi="Calibri"/>
                <w:color w:val="000000"/>
              </w:rPr>
            </w:pPr>
            <w:r w:rsidRPr="00D7792C">
              <w:rPr>
                <w:rFonts w:hAnsi="Calibri" w:hint="eastAsia"/>
                <w:color w:val="000000"/>
              </w:rPr>
              <w:t>118,082.00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027DD273" w:rsidR="000F3C94" w:rsidRDefault="000F3C94" w:rsidP="000F3C94">
            <w:pPr>
              <w:pStyle w:val="biaogecenter"/>
              <w:rPr>
                <w:rFonts w:hAnsi="Calibri"/>
                <w:color w:val="000000"/>
              </w:rPr>
            </w:pPr>
            <w:r w:rsidRPr="00D7792C">
              <w:rPr>
                <w:rFonts w:hAnsi="Calibri" w:hint="eastAsia"/>
                <w:color w:val="000000"/>
              </w:rPr>
              <w:t>1.44</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8954" w:type="dxa"/>
        <w:tblInd w:w="108" w:type="dxa"/>
        <w:tblLayout w:type="fixed"/>
        <w:tblLook w:val="04A0" w:firstRow="1" w:lastRow="0" w:firstColumn="1" w:lastColumn="0" w:noHBand="0" w:noVBand="1"/>
      </w:tblPr>
      <w:tblGrid>
        <w:gridCol w:w="875"/>
        <w:gridCol w:w="1417"/>
        <w:gridCol w:w="1418"/>
        <w:gridCol w:w="1842"/>
        <w:gridCol w:w="1972"/>
        <w:gridCol w:w="1430"/>
      </w:tblGrid>
      <w:tr w:rsidR="000F3C94" w14:paraId="3F7A44F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43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6085D6A5"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77777777" w:rsidR="000F3C94" w:rsidRDefault="000F3C94" w:rsidP="000F3C94">
            <w:pPr>
              <w:pStyle w:val="biaogecenter"/>
              <w:wordWrap w:val="0"/>
              <w:rPr>
                <w:rFonts w:hAnsi="Calibri"/>
                <w:color w:val="000000"/>
              </w:rPr>
            </w:pPr>
            <w:r>
              <w:rPr>
                <w:rFonts w:hAnsi="Calibri" w:hint="eastAsia"/>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2FFF2519" w:rsidR="000F3C94" w:rsidRDefault="000F3C94" w:rsidP="000F3C94">
            <w:pPr>
              <w:pStyle w:val="biaogecenter"/>
              <w:rPr>
                <w:rFonts w:hAnsi="Calibri"/>
                <w:color w:val="000000"/>
              </w:rPr>
            </w:pPr>
            <w:r w:rsidRPr="00D7792C">
              <w:rPr>
                <w:rFonts w:hAnsi="Calibri" w:hint="eastAsia"/>
                <w:color w:val="000000"/>
              </w:rPr>
              <w:t>300671</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6A3F0713" w:rsidR="000F3C94" w:rsidRDefault="000F3C94" w:rsidP="000F3C94">
            <w:pPr>
              <w:pStyle w:val="biaogecenter"/>
              <w:rPr>
                <w:rFonts w:hAnsi="Calibri"/>
                <w:color w:val="000000"/>
              </w:rPr>
            </w:pPr>
            <w:r w:rsidRPr="00D7792C">
              <w:rPr>
                <w:rFonts w:hAnsi="Calibri" w:hint="eastAsia"/>
                <w:color w:val="000000"/>
              </w:rPr>
              <w:t>富满电子</w:t>
            </w:r>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0EFF5054" w:rsidR="000F3C94" w:rsidRDefault="000F3C94" w:rsidP="000F3C94">
            <w:pPr>
              <w:pStyle w:val="biaogecenter"/>
              <w:rPr>
                <w:rFonts w:hAnsi="Calibri"/>
                <w:color w:val="000000"/>
              </w:rPr>
            </w:pPr>
            <w:r w:rsidRPr="00D7792C">
              <w:rPr>
                <w:rFonts w:hAnsi="Calibri" w:hint="eastAsia"/>
                <w:color w:val="000000"/>
              </w:rPr>
              <w:t>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73B9539F" w:rsidR="000F3C94" w:rsidRDefault="000F3C94" w:rsidP="000F3C94">
            <w:pPr>
              <w:pStyle w:val="biaogecenter"/>
              <w:rPr>
                <w:rFonts w:hAnsi="Calibri"/>
                <w:color w:val="000000"/>
              </w:rPr>
            </w:pPr>
            <w:r w:rsidRPr="00D7792C">
              <w:rPr>
                <w:rFonts w:hAnsi="Calibri" w:hint="eastAsia"/>
                <w:color w:val="000000"/>
              </w:rPr>
              <w:t>105,312.00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9453EC5" w14:textId="27C9E1F1" w:rsidR="000F3C94" w:rsidRDefault="000F3C94" w:rsidP="000F3C94">
            <w:pPr>
              <w:pStyle w:val="biaogecenter"/>
              <w:rPr>
                <w:rFonts w:hAnsi="Calibri"/>
                <w:color w:val="000000"/>
              </w:rPr>
            </w:pPr>
            <w:r w:rsidRPr="00D7792C">
              <w:rPr>
                <w:rFonts w:hAnsi="Calibri" w:hint="eastAsia"/>
                <w:color w:val="000000"/>
              </w:rPr>
              <w:t>1.29</w:t>
            </w:r>
          </w:p>
        </w:tc>
      </w:tr>
      <w:tr w:rsidR="000F3C94" w14:paraId="2FA70516"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77777777" w:rsidR="000F3C94" w:rsidRDefault="000F3C94" w:rsidP="000F3C94">
            <w:pPr>
              <w:pStyle w:val="biaogecenter"/>
              <w:wordWrap w:val="0"/>
              <w:rPr>
                <w:rFonts w:hAnsi="Calibri"/>
                <w:color w:val="000000"/>
              </w:rPr>
            </w:pPr>
            <w:r>
              <w:rPr>
                <w:rFonts w:hAnsi="Calibri" w:hint="eastAsia"/>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06ED92AD" w:rsidR="000F3C94" w:rsidRDefault="000F3C94" w:rsidP="000F3C94">
            <w:pPr>
              <w:pStyle w:val="biaogecenter"/>
              <w:rPr>
                <w:rFonts w:hAnsi="Calibri"/>
                <w:color w:val="000000"/>
              </w:rPr>
            </w:pPr>
            <w:r w:rsidRPr="00D7792C">
              <w:rPr>
                <w:rFonts w:hAnsi="Calibri" w:hint="eastAsia"/>
                <w:color w:val="000000"/>
              </w:rPr>
              <w:t>600096</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6320AC32" w:rsidR="000F3C94" w:rsidRDefault="000F3C94" w:rsidP="000F3C94">
            <w:pPr>
              <w:pStyle w:val="biaogecenter"/>
              <w:rPr>
                <w:rFonts w:hAnsi="Calibri"/>
                <w:color w:val="000000"/>
              </w:rPr>
            </w:pPr>
            <w:r w:rsidRPr="00D7792C">
              <w:rPr>
                <w:rFonts w:hAnsi="Calibri" w:hint="eastAsia"/>
                <w:color w:val="000000"/>
              </w:rPr>
              <w:t>云天化</w:t>
            </w:r>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777AE097" w:rsidR="000F3C94" w:rsidRDefault="000F3C94" w:rsidP="000F3C94">
            <w:pPr>
              <w:pStyle w:val="biaogecenter"/>
              <w:rPr>
                <w:rFonts w:hAnsi="Calibri"/>
                <w:color w:val="000000"/>
              </w:rPr>
            </w:pPr>
            <w:r w:rsidRPr="00D7792C">
              <w:rPr>
                <w:rFonts w:hAnsi="Calibri" w:hint="eastAsia"/>
                <w:color w:val="000000"/>
              </w:rPr>
              <w:t>4,400</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4006E64F" w:rsidR="000F3C94" w:rsidRDefault="000F3C94" w:rsidP="000F3C94">
            <w:pPr>
              <w:pStyle w:val="biaogecenter"/>
              <w:rPr>
                <w:rFonts w:hAnsi="Calibri"/>
                <w:color w:val="000000"/>
              </w:rPr>
            </w:pPr>
            <w:r w:rsidRPr="00D7792C">
              <w:rPr>
                <w:rFonts w:hAnsi="Calibri" w:hint="eastAsia"/>
                <w:color w:val="000000"/>
              </w:rPr>
              <w:t>61,776.00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B5B10F9" w14:textId="63BE3C70" w:rsidR="000F3C94" w:rsidRDefault="000F3C94" w:rsidP="000F3C94">
            <w:pPr>
              <w:pStyle w:val="biaogecenter"/>
              <w:rPr>
                <w:rFonts w:hAnsi="Calibri"/>
                <w:color w:val="000000"/>
              </w:rPr>
            </w:pPr>
            <w:r w:rsidRPr="00D7792C">
              <w:rPr>
                <w:rFonts w:hAnsi="Calibri" w:hint="eastAsia"/>
                <w:color w:val="000000"/>
              </w:rPr>
              <w:t>0.76</w:t>
            </w:r>
          </w:p>
        </w:tc>
      </w:tr>
      <w:tr w:rsidR="000F3C94" w14:paraId="42F7E6D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77777777" w:rsidR="000F3C94" w:rsidRDefault="000F3C94" w:rsidP="000F3C94">
            <w:pPr>
              <w:pStyle w:val="biaogecenter"/>
              <w:wordWrap w:val="0"/>
              <w:rPr>
                <w:rFonts w:hAnsi="Calibri"/>
                <w:color w:val="000000"/>
              </w:rPr>
            </w:pPr>
            <w:r>
              <w:rPr>
                <w:rFonts w:hAnsi="Calibri" w:hint="eastAsia"/>
                <w:color w:val="000000"/>
              </w:rPr>
              <w:lastRenderedPageBreak/>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1421896E" w:rsidR="000F3C94" w:rsidRDefault="000F3C94" w:rsidP="000F3C94">
            <w:pPr>
              <w:pStyle w:val="biaogecenter"/>
              <w:rPr>
                <w:rFonts w:hAnsi="Calibri"/>
                <w:color w:val="000000"/>
              </w:rPr>
            </w:pPr>
            <w:r w:rsidRPr="00D7792C">
              <w:rPr>
                <w:rFonts w:hAnsi="Calibri" w:hint="eastAsia"/>
                <w:color w:val="000000"/>
              </w:rPr>
              <w:t>300593</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65A1F449" w:rsidR="000F3C94" w:rsidRDefault="000F3C94" w:rsidP="000F3C94">
            <w:pPr>
              <w:pStyle w:val="biaogecenter"/>
              <w:rPr>
                <w:rFonts w:hAnsi="Calibri"/>
                <w:color w:val="000000"/>
              </w:rPr>
            </w:pPr>
            <w:r w:rsidRPr="00D7792C">
              <w:rPr>
                <w:rFonts w:hAnsi="Calibri" w:hint="eastAsia"/>
                <w:color w:val="000000"/>
              </w:rPr>
              <w:t>新雷能</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11257E9F" w:rsidR="000F3C94" w:rsidRDefault="000F3C94" w:rsidP="000F3C94">
            <w:pPr>
              <w:pStyle w:val="biaogecenter"/>
              <w:rPr>
                <w:rFonts w:hAnsi="Calibri"/>
                <w:color w:val="000000"/>
              </w:rPr>
            </w:pPr>
            <w:r w:rsidRPr="00D7792C">
              <w:rPr>
                <w:rFonts w:hAnsi="Calibri" w:hint="eastAsia"/>
                <w:color w:val="000000"/>
              </w:rPr>
              <w:t>1,280</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66775507" w:rsidR="000F3C94" w:rsidRDefault="000F3C94" w:rsidP="000F3C94">
            <w:pPr>
              <w:pStyle w:val="biaogecenter"/>
              <w:rPr>
                <w:rFonts w:hAnsi="Calibri"/>
                <w:color w:val="000000"/>
              </w:rPr>
            </w:pPr>
            <w:r w:rsidRPr="00D7792C">
              <w:rPr>
                <w:rFonts w:hAnsi="Calibri" w:hint="eastAsia"/>
                <w:color w:val="000000"/>
              </w:rPr>
              <w:t>55,616.00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53AA2FC8" w14:textId="0B05E163" w:rsidR="000F3C94" w:rsidRDefault="000F3C94" w:rsidP="000F3C94">
            <w:pPr>
              <w:pStyle w:val="biaogecenter"/>
              <w:rPr>
                <w:rFonts w:hAnsi="Calibri"/>
                <w:color w:val="000000"/>
              </w:rPr>
            </w:pPr>
            <w:r w:rsidRPr="00D7792C">
              <w:rPr>
                <w:rFonts w:hAnsi="Calibri" w:hint="eastAsia"/>
                <w:color w:val="000000"/>
              </w:rPr>
              <w:t>0.68</w:t>
            </w:r>
          </w:p>
        </w:tc>
      </w:tr>
      <w:tr w:rsidR="000F3C94" w14:paraId="35B25A71"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77777777" w:rsidR="000F3C94" w:rsidRDefault="000F3C94" w:rsidP="000F3C94">
            <w:pPr>
              <w:pStyle w:val="biaogecenter"/>
              <w:wordWrap w:val="0"/>
              <w:rPr>
                <w:rFonts w:hAnsi="Calibri"/>
                <w:color w:val="000000"/>
              </w:rPr>
            </w:pPr>
            <w:r>
              <w:rPr>
                <w:rFonts w:hAnsi="Calibri" w:hint="eastAsia"/>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7BA43F65" w:rsidR="000F3C94" w:rsidRDefault="000F3C94" w:rsidP="000F3C94">
            <w:pPr>
              <w:pStyle w:val="biaogecenter"/>
              <w:rPr>
                <w:rFonts w:hAnsi="Calibri"/>
                <w:color w:val="000000"/>
              </w:rPr>
            </w:pPr>
            <w:r w:rsidRPr="00D7792C">
              <w:rPr>
                <w:rFonts w:hAnsi="Calibri" w:hint="eastAsia"/>
                <w:color w:val="000000"/>
              </w:rPr>
              <w:t>601919</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6720FAE1" w:rsidR="000F3C94" w:rsidRDefault="000F3C94" w:rsidP="000F3C94">
            <w:pPr>
              <w:pStyle w:val="biaogecenter"/>
              <w:rPr>
                <w:rFonts w:hAnsi="Calibri"/>
                <w:color w:val="000000"/>
              </w:rPr>
            </w:pPr>
            <w:r w:rsidRPr="00D7792C">
              <w:rPr>
                <w:rFonts w:hAnsi="Calibri" w:hint="eastAsia"/>
                <w:color w:val="000000"/>
              </w:rPr>
              <w:t>中远海控</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774566DF" w:rsidR="000F3C94" w:rsidRDefault="000F3C94" w:rsidP="000F3C94">
            <w:pPr>
              <w:pStyle w:val="biaogecenter"/>
              <w:rPr>
                <w:rFonts w:hAnsi="Calibri"/>
                <w:color w:val="000000"/>
              </w:rPr>
            </w:pPr>
            <w:r w:rsidRPr="00D7792C">
              <w:rPr>
                <w:rFonts w:hAnsi="Calibri" w:hint="eastAsia"/>
                <w:color w:val="000000"/>
              </w:rPr>
              <w:t>1,800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3C8870BF" w:rsidR="000F3C94" w:rsidRDefault="000F3C94" w:rsidP="000F3C94">
            <w:pPr>
              <w:pStyle w:val="biaogecenter"/>
              <w:rPr>
                <w:rFonts w:hAnsi="Calibri"/>
                <w:color w:val="000000"/>
              </w:rPr>
            </w:pPr>
            <w:r w:rsidRPr="00D7792C">
              <w:rPr>
                <w:rFonts w:hAnsi="Calibri" w:hint="eastAsia"/>
                <w:color w:val="000000"/>
              </w:rPr>
              <w:t>54,972.00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6F0246E" w14:textId="595A336A" w:rsidR="000F3C94" w:rsidRDefault="000F3C94" w:rsidP="000F3C94">
            <w:pPr>
              <w:pStyle w:val="biaogecenter"/>
              <w:rPr>
                <w:rFonts w:hAnsi="Calibri"/>
                <w:color w:val="000000"/>
              </w:rPr>
            </w:pPr>
            <w:r w:rsidRPr="00D7792C">
              <w:rPr>
                <w:rFonts w:hAnsi="Calibri" w:hint="eastAsia"/>
                <w:color w:val="000000"/>
              </w:rPr>
              <w:t>0.67</w:t>
            </w:r>
          </w:p>
        </w:tc>
      </w:tr>
      <w:tr w:rsidR="000F3C94" w14:paraId="4CB878C4"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64469A9" w14:textId="77777777" w:rsidR="000F3C94" w:rsidRDefault="000F3C94" w:rsidP="000F3C94">
            <w:pPr>
              <w:pStyle w:val="biaogecenter"/>
              <w:wordWrap w:val="0"/>
              <w:rPr>
                <w:rFonts w:hAnsi="Calibri"/>
                <w:color w:val="000000"/>
              </w:rPr>
            </w:pPr>
            <w:r>
              <w:rPr>
                <w:rFonts w:hAnsi="Calibri" w:hint="eastAsia"/>
                <w:color w:val="000000"/>
              </w:rPr>
              <w:t>5</w:t>
            </w:r>
          </w:p>
        </w:tc>
        <w:tc>
          <w:tcPr>
            <w:tcW w:w="1417" w:type="dxa"/>
            <w:tcBorders>
              <w:top w:val="single" w:sz="8" w:space="0" w:color="000000"/>
              <w:left w:val="single" w:sz="8" w:space="0" w:color="000000"/>
              <w:bottom w:val="single" w:sz="6" w:space="0" w:color="000000"/>
              <w:right w:val="single" w:sz="8" w:space="0" w:color="000000"/>
            </w:tcBorders>
            <w:vAlign w:val="center"/>
          </w:tcPr>
          <w:p w14:paraId="59962C3E" w14:textId="74735627" w:rsidR="000F3C94" w:rsidRDefault="000F3C94" w:rsidP="000F3C94">
            <w:pPr>
              <w:pStyle w:val="biaogecenter"/>
              <w:rPr>
                <w:rFonts w:hAnsi="Calibri"/>
                <w:color w:val="000000"/>
              </w:rPr>
            </w:pPr>
            <w:r w:rsidRPr="00D7792C">
              <w:rPr>
                <w:rFonts w:hAnsi="Calibri" w:hint="eastAsia"/>
                <w:color w:val="000000"/>
              </w:rPr>
              <w:t>300782</w:t>
            </w:r>
          </w:p>
        </w:tc>
        <w:tc>
          <w:tcPr>
            <w:tcW w:w="1418" w:type="dxa"/>
            <w:tcBorders>
              <w:top w:val="single" w:sz="8" w:space="0" w:color="000000"/>
              <w:left w:val="single" w:sz="8" w:space="0" w:color="000000"/>
              <w:bottom w:val="single" w:sz="6" w:space="0" w:color="000000"/>
              <w:right w:val="single" w:sz="8" w:space="0" w:color="000000"/>
            </w:tcBorders>
            <w:vAlign w:val="center"/>
          </w:tcPr>
          <w:p w14:paraId="712C3B09" w14:textId="07BCFE8C" w:rsidR="000F3C94" w:rsidRDefault="000F3C94" w:rsidP="000F3C94">
            <w:pPr>
              <w:pStyle w:val="biaogecenter"/>
              <w:rPr>
                <w:rFonts w:hAnsi="Calibri"/>
                <w:color w:val="000000"/>
              </w:rPr>
            </w:pPr>
            <w:r w:rsidRPr="00D7792C">
              <w:rPr>
                <w:rFonts w:hAnsi="Calibri" w:hint="eastAsia"/>
                <w:color w:val="000000"/>
              </w:rPr>
              <w:t>卓胜微</w:t>
            </w:r>
          </w:p>
        </w:tc>
        <w:tc>
          <w:tcPr>
            <w:tcW w:w="1842" w:type="dxa"/>
            <w:tcBorders>
              <w:top w:val="single" w:sz="8" w:space="0" w:color="000000"/>
              <w:left w:val="single" w:sz="8" w:space="0" w:color="000000"/>
              <w:bottom w:val="single" w:sz="6" w:space="0" w:color="000000"/>
              <w:right w:val="single" w:sz="8" w:space="0" w:color="000000"/>
            </w:tcBorders>
            <w:vAlign w:val="center"/>
          </w:tcPr>
          <w:p w14:paraId="48E1B36B" w14:textId="787DF562" w:rsidR="000F3C94" w:rsidRDefault="000F3C94" w:rsidP="000F3C94">
            <w:pPr>
              <w:pStyle w:val="biaogecenter"/>
              <w:rPr>
                <w:rFonts w:hAnsi="Calibri"/>
                <w:color w:val="000000"/>
              </w:rPr>
            </w:pPr>
            <w:r w:rsidRPr="00D7792C">
              <w:rPr>
                <w:rFonts w:hAnsi="Calibri" w:hint="eastAsia"/>
                <w:color w:val="000000"/>
              </w:rPr>
              <w:t>100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5ACE01F" w14:textId="133B971B" w:rsidR="000F3C94" w:rsidRDefault="000F3C94" w:rsidP="000F3C94">
            <w:pPr>
              <w:pStyle w:val="biaogecenter"/>
              <w:rPr>
                <w:rFonts w:hAnsi="Calibri"/>
                <w:color w:val="000000"/>
              </w:rPr>
            </w:pPr>
            <w:r w:rsidRPr="00D7792C">
              <w:rPr>
                <w:rFonts w:hAnsi="Calibri" w:hint="eastAsia"/>
                <w:color w:val="000000"/>
              </w:rPr>
              <w:t>53,750.00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41ECD58" w14:textId="7020ACDD" w:rsidR="000F3C94" w:rsidRDefault="000F3C94" w:rsidP="000F3C94">
            <w:pPr>
              <w:pStyle w:val="biaogecenter"/>
              <w:rPr>
                <w:rFonts w:hAnsi="Calibri"/>
                <w:color w:val="000000"/>
              </w:rPr>
            </w:pPr>
            <w:r w:rsidRPr="00D7792C">
              <w:rPr>
                <w:rFonts w:hAnsi="Calibri" w:hint="eastAsia"/>
                <w:color w:val="000000"/>
              </w:rPr>
              <w:t>0.66</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lastRenderedPageBreak/>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6AD2147D" w14:textId="77777777" w:rsidR="00532A01" w:rsidRDefault="00712CC3">
      <w:pPr>
        <w:pStyle w:val="zhangjiep2"/>
      </w:pPr>
      <w:r>
        <w:rPr>
          <w:rFonts w:hint="eastAsia"/>
          <w:bCs/>
        </w:rPr>
        <w:t>（1）本基金本报告期投资的前十名证券的发行主体，本报告期没有出现被监管部门立案调查的情形，也没有出现在报告编制日前一年内受到公开谴责、处罚的情形。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A3274C"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A3274C" w:rsidRDefault="00A3274C" w:rsidP="00A3274C">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A3274C" w:rsidRDefault="00A3274C" w:rsidP="00A3274C">
            <w:pPr>
              <w:pStyle w:val="biaogecente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3094941F" w:rsidR="00A3274C" w:rsidRDefault="00A3274C" w:rsidP="00A3274C">
            <w:pPr>
              <w:pStyle w:val="biaogecenter"/>
            </w:pPr>
            <w:r>
              <w:rPr>
                <w:rFonts w:hint="eastAsia"/>
              </w:rPr>
              <w:t>4,485.36</w:t>
            </w:r>
          </w:p>
        </w:tc>
      </w:tr>
      <w:tr w:rsidR="00A3274C"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A3274C" w:rsidRDefault="00A3274C" w:rsidP="00A3274C">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A3274C" w:rsidRDefault="00A3274C" w:rsidP="00A3274C">
            <w:pPr>
              <w:pStyle w:val="biaogecente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4F032A39" w:rsidR="00A3274C" w:rsidRDefault="00A3274C" w:rsidP="00A3274C">
            <w:pPr>
              <w:pStyle w:val="biaogecenter"/>
            </w:pPr>
            <w:r w:rsidRPr="00BF08E4">
              <w:rPr>
                <w:rFonts w:hint="eastAsia"/>
              </w:rPr>
              <w:t>-</w:t>
            </w:r>
          </w:p>
        </w:tc>
      </w:tr>
      <w:tr w:rsidR="00A3274C"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A3274C" w:rsidRDefault="00A3274C" w:rsidP="00A3274C">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A3274C" w:rsidRDefault="00A3274C" w:rsidP="00A3274C">
            <w:pPr>
              <w:pStyle w:val="biaogecente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4777B90E" w:rsidR="00A3274C" w:rsidRDefault="00A3274C" w:rsidP="00A3274C">
            <w:pPr>
              <w:pStyle w:val="biaogecenter"/>
            </w:pPr>
            <w:r>
              <w:rPr>
                <w:rFonts w:hint="eastAsia"/>
              </w:rPr>
              <w:t>-</w:t>
            </w:r>
          </w:p>
        </w:tc>
      </w:tr>
      <w:tr w:rsidR="00A3274C"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A3274C" w:rsidRDefault="00A3274C" w:rsidP="00A3274C">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A3274C" w:rsidRDefault="00A3274C" w:rsidP="00A3274C">
            <w:pPr>
              <w:pStyle w:val="biaogecente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57031A96" w:rsidR="00A3274C" w:rsidRDefault="00A3274C" w:rsidP="00A3274C">
            <w:pPr>
              <w:pStyle w:val="biaogecenter"/>
            </w:pPr>
            <w:r>
              <w:rPr>
                <w:rFonts w:hint="eastAsia"/>
              </w:rPr>
              <w:t>82.57</w:t>
            </w:r>
          </w:p>
        </w:tc>
      </w:tr>
      <w:tr w:rsidR="00A3274C"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A3274C" w:rsidRDefault="00A3274C" w:rsidP="00A3274C">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A3274C" w:rsidRDefault="00A3274C" w:rsidP="00A3274C">
            <w:pPr>
              <w:pStyle w:val="biaogecente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2D1FD7CA" w:rsidR="00A3274C" w:rsidRDefault="00A3274C" w:rsidP="00A3274C">
            <w:pPr>
              <w:pStyle w:val="biaogecenter"/>
            </w:pPr>
            <w:r>
              <w:rPr>
                <w:rFonts w:hint="eastAsia"/>
              </w:rPr>
              <w:t>4,628.34</w:t>
            </w:r>
          </w:p>
        </w:tc>
      </w:tr>
      <w:tr w:rsidR="00A3274C"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A3274C" w:rsidRDefault="00A3274C" w:rsidP="00A3274C">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A3274C" w:rsidRDefault="00A3274C" w:rsidP="00A3274C">
            <w:pPr>
              <w:pStyle w:val="biaogecente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39A63E6B" w:rsidR="00A3274C" w:rsidRDefault="00A3274C" w:rsidP="00A3274C">
            <w:pPr>
              <w:pStyle w:val="biaogecenter"/>
            </w:pPr>
            <w:r>
              <w:rPr>
                <w:rFonts w:hint="eastAsia"/>
              </w:rPr>
              <w:t>-</w:t>
            </w:r>
          </w:p>
        </w:tc>
      </w:tr>
      <w:tr w:rsidR="00A3274C"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A3274C" w:rsidRDefault="00A3274C" w:rsidP="00A3274C">
            <w:pPr>
              <w:pStyle w:val="biaogecenter"/>
              <w:wordWrap w:val="0"/>
              <w:rPr>
                <w:rFonts w:hAnsi="Calibri"/>
                <w:color w:val="000000"/>
              </w:rPr>
            </w:pPr>
            <w:r>
              <w:rPr>
                <w:rFonts w:hAnsi="Calibri" w:hint="eastAsia"/>
                <w:color w:val="000000"/>
              </w:rPr>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A3274C" w:rsidRDefault="00A3274C" w:rsidP="00A3274C">
            <w:pPr>
              <w:pStyle w:val="biaogecente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39B56723" w:rsidR="00A3274C" w:rsidRDefault="00A3274C" w:rsidP="00A3274C">
            <w:pPr>
              <w:pStyle w:val="biaogecenter"/>
            </w:pPr>
            <w:r>
              <w:rPr>
                <w:rFonts w:hint="eastAsia"/>
              </w:rPr>
              <w:t>-</w:t>
            </w:r>
          </w:p>
        </w:tc>
      </w:tr>
      <w:tr w:rsidR="00A3274C"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A3274C" w:rsidRDefault="00A3274C" w:rsidP="00A3274C">
            <w:pPr>
              <w:pStyle w:val="biaogecenter"/>
              <w:wordWrap w:val="0"/>
              <w:rPr>
                <w:rFonts w:hAnsi="Calibri"/>
                <w:color w:val="000000"/>
              </w:rPr>
            </w:pPr>
            <w:r>
              <w:rPr>
                <w:rFonts w:hAnsi="Calibri" w:hint="eastAsia"/>
                <w:color w:val="000000"/>
              </w:rPr>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A3274C" w:rsidRDefault="00A3274C" w:rsidP="00A3274C">
            <w:pPr>
              <w:pStyle w:val="biaogecente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7F428280" w:rsidR="00A3274C" w:rsidRDefault="00A3274C" w:rsidP="00A3274C">
            <w:pPr>
              <w:pStyle w:val="biaogecenter"/>
            </w:pPr>
            <w:r>
              <w:rPr>
                <w:rFonts w:hint="eastAsia"/>
              </w:rPr>
              <w:t>9,196.27</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r>
        <w:rPr>
          <w:rFonts w:hint="eastAsia"/>
          <w:bCs/>
        </w:rPr>
        <w:t>期末前十名股票中存在流通受限情况的说明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本报告期基金份额净值增长率及其与同期业绩比较基准收益率的比较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4F99E10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A3274C" w14:paraId="0FB46F07"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35957212" w:rsidR="00A3274C" w:rsidRDefault="00A3274C" w:rsidP="00A3274C">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Default="00A3274C" w:rsidP="00A3274C">
            <w:pPr>
              <w:pStyle w:val="biaogecenter"/>
              <w:wordWrap w:val="0"/>
            </w:pPr>
            <w:r>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Default="00A3274C" w:rsidP="00A3274C">
            <w:pPr>
              <w:pStyle w:val="biaogecenter"/>
              <w:wordWrap w:val="0"/>
            </w:pPr>
            <w:r>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Default="00A3274C" w:rsidP="00A3274C">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Default="00A3274C" w:rsidP="00A3274C">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Default="00A3274C" w:rsidP="00A3274C">
            <w:pPr>
              <w:pStyle w:val="biaogecenter"/>
              <w:wordWrap w:val="0"/>
            </w:pPr>
            <w:r>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Default="00A3274C" w:rsidP="00A3274C">
            <w:pPr>
              <w:pStyle w:val="biaogecenter"/>
              <w:wordWrap w:val="0"/>
            </w:pPr>
            <w:r>
              <w:rPr>
                <w:rFonts w:hint="eastAsia"/>
              </w:rPr>
              <w:t>-0.07%</w:t>
            </w:r>
          </w:p>
        </w:tc>
      </w:tr>
      <w:tr w:rsidR="00A3274C" w14:paraId="5B5222E4"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F28BF90" w:rsidR="00A3274C" w:rsidRDefault="00A3274C" w:rsidP="00A3274C">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Default="00A3274C" w:rsidP="00A3274C">
            <w:pPr>
              <w:pStyle w:val="biaogecenter"/>
              <w:wordWrap w:val="0"/>
            </w:pPr>
            <w:r>
              <w:rPr>
                <w:rFonts w:hint="eastAsia"/>
              </w:rPr>
              <w:t>22.87%</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Default="00A3274C" w:rsidP="00A3274C">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Default="00A3274C" w:rsidP="00A3274C">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Default="00A3274C" w:rsidP="00A3274C">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Default="00A3274C" w:rsidP="00A3274C">
            <w:pPr>
              <w:pStyle w:val="biaogecenter"/>
              <w:wordWrap w:val="0"/>
            </w:pPr>
            <w:r>
              <w:rPr>
                <w:rFonts w:hint="eastAsia"/>
              </w:rPr>
              <w:t>2.93%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Default="00A3274C" w:rsidP="00A3274C">
            <w:pPr>
              <w:pStyle w:val="biaogecenter"/>
              <w:wordWrap w:val="0"/>
            </w:pPr>
            <w:r>
              <w:rPr>
                <w:rFonts w:hint="eastAsia"/>
              </w:rPr>
              <w:t>0.18%</w:t>
            </w:r>
          </w:p>
        </w:tc>
      </w:tr>
      <w:tr w:rsidR="00A3274C" w14:paraId="10A6B9CA"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70EAA592" w:rsidR="00A3274C" w:rsidRDefault="00A3274C" w:rsidP="00A3274C">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A301A62" w14:textId="74DEBF35" w:rsidR="00A3274C" w:rsidRDefault="00A3274C" w:rsidP="00A3274C">
            <w:pPr>
              <w:pStyle w:val="biaogecenter"/>
              <w:wordWrap w:val="0"/>
            </w:pPr>
            <w:r>
              <w:rPr>
                <w:rFonts w:hint="eastAsia"/>
              </w:rPr>
              <w:t>9.89%</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270DA7A" w14:textId="205A471F" w:rsidR="00A3274C" w:rsidRDefault="00A3274C" w:rsidP="00A3274C">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E7A28A1" w14:textId="42673545" w:rsidR="00A3274C" w:rsidRDefault="00A3274C" w:rsidP="00A3274C">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7565B3" w14:textId="0C737D13" w:rsidR="00A3274C" w:rsidRDefault="00A3274C" w:rsidP="00A3274C">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CB9397" w14:textId="4591EFAF" w:rsidR="00A3274C" w:rsidRDefault="00A3274C" w:rsidP="00A3274C">
            <w:pPr>
              <w:pStyle w:val="biaogecenter"/>
              <w:wordWrap w:val="0"/>
            </w:pPr>
            <w:r>
              <w:rPr>
                <w:rFonts w:hint="eastAsia"/>
              </w:rPr>
              <w:t>3.28%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DE9E297" w14:textId="0AA4E5BE" w:rsidR="00A3274C" w:rsidRDefault="00A3274C" w:rsidP="00A3274C">
            <w:pPr>
              <w:pStyle w:val="biaogecenter"/>
              <w:wordWrap w:val="0"/>
            </w:pPr>
            <w:r>
              <w:rPr>
                <w:rFonts w:hint="eastAsia"/>
              </w:rPr>
              <w:t>0.09%</w:t>
            </w:r>
          </w:p>
        </w:tc>
      </w:tr>
      <w:tr w:rsidR="00A3274C" w14:paraId="3E00FF97" w14:textId="77777777" w:rsidTr="00F61A1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77777777" w:rsidR="00A3274C" w:rsidRDefault="00A3274C" w:rsidP="00F61A1B">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7FEAD40" w14:textId="77777777" w:rsidR="00A3274C" w:rsidRDefault="00A3274C" w:rsidP="00F61A1B">
            <w:pPr>
              <w:pStyle w:val="biaogecenter"/>
              <w:wordWrap w:val="0"/>
            </w:pPr>
            <w:r>
              <w:rPr>
                <w:rFonts w:hint="eastAsia"/>
              </w:rPr>
              <w:t>71.18%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493509" w14:textId="77777777" w:rsidR="00A3274C" w:rsidRDefault="00A3274C" w:rsidP="00F61A1B">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3846A5F" w14:textId="77777777" w:rsidR="00A3274C" w:rsidRDefault="00A3274C" w:rsidP="00F61A1B">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F178A8" w14:textId="77777777" w:rsidR="00A3274C" w:rsidRDefault="00A3274C" w:rsidP="00F61A1B">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AE9D13" w14:textId="77777777" w:rsidR="00A3274C" w:rsidRDefault="00A3274C" w:rsidP="00F61A1B">
            <w:pPr>
              <w:pStyle w:val="biaogecenter"/>
              <w:wordWrap w:val="0"/>
            </w:pPr>
            <w:r>
              <w:rPr>
                <w:rFonts w:hint="eastAsia"/>
              </w:rPr>
              <w:t>15.52%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CCA5C9" w14:textId="77777777" w:rsidR="00A3274C" w:rsidRDefault="00A3274C" w:rsidP="00F61A1B">
            <w:pPr>
              <w:pStyle w:val="biaogecenter"/>
              <w:wordWrap w:val="0"/>
            </w:pPr>
            <w:r>
              <w:rPr>
                <w:rFonts w:hint="eastAsia"/>
              </w:rPr>
              <w:t>0.07%</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6BCBF0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DE6753" w14:paraId="06F1E82E"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730E6357" w:rsidR="00DE6753" w:rsidRDefault="00DE6753" w:rsidP="00DE6753">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Default="00DE6753" w:rsidP="00DE6753">
            <w:pPr>
              <w:pStyle w:val="biaogecenter"/>
              <w:wordWrap w:val="0"/>
            </w:pPr>
            <w:r>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Default="00DE6753" w:rsidP="00DE6753">
            <w:pPr>
              <w:pStyle w:val="biaogecenter"/>
              <w:wordWrap w:val="0"/>
            </w:pPr>
            <w:r>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Default="00DE6753" w:rsidP="00DE6753">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Default="00DE6753" w:rsidP="00DE6753">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Default="00DE6753" w:rsidP="00DE6753">
            <w:pPr>
              <w:pStyle w:val="biaogecenter"/>
              <w:wordWrap w:val="0"/>
            </w:pPr>
            <w:r>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Default="00DE6753" w:rsidP="00DE6753">
            <w:pPr>
              <w:pStyle w:val="biaogecenter"/>
              <w:wordWrap w:val="0"/>
            </w:pPr>
            <w:r>
              <w:rPr>
                <w:rFonts w:hint="eastAsia"/>
              </w:rPr>
              <w:t>-0.06%</w:t>
            </w:r>
          </w:p>
        </w:tc>
      </w:tr>
      <w:tr w:rsidR="00DE6753" w14:paraId="4CBA056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57BF08E8" w:rsidR="00DE6753" w:rsidRDefault="00DE6753" w:rsidP="00DE6753">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Default="00DE6753" w:rsidP="00DE6753">
            <w:pPr>
              <w:pStyle w:val="biaogecenter"/>
              <w:wordWrap w:val="0"/>
            </w:pPr>
            <w:r>
              <w:rPr>
                <w:rFonts w:hint="eastAsia"/>
              </w:rPr>
              <w:t>22.71%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Default="00DE6753" w:rsidP="00DE6753">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Default="00DE6753" w:rsidP="00DE6753">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Default="00DE6753" w:rsidP="00DE6753">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Default="00DE6753" w:rsidP="00DE6753">
            <w:pPr>
              <w:pStyle w:val="biaogecenter"/>
              <w:wordWrap w:val="0"/>
            </w:pPr>
            <w:r>
              <w:rPr>
                <w:rFonts w:hint="eastAsia"/>
              </w:rPr>
              <w:t>2.77%</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Default="00DE6753" w:rsidP="00DE6753">
            <w:pPr>
              <w:pStyle w:val="biaogecenter"/>
              <w:wordWrap w:val="0"/>
            </w:pPr>
            <w:r>
              <w:rPr>
                <w:rFonts w:hint="eastAsia"/>
              </w:rPr>
              <w:t>0.18%</w:t>
            </w:r>
          </w:p>
        </w:tc>
      </w:tr>
      <w:tr w:rsidR="00DE6753" w14:paraId="204BD3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6AD64287" w:rsidR="00DE6753" w:rsidRDefault="00DE6753" w:rsidP="00DE6753">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16AC6A" w14:textId="38C323DD" w:rsidR="00DE6753" w:rsidRDefault="00DE6753" w:rsidP="00DE6753">
            <w:pPr>
              <w:pStyle w:val="biaogecenter"/>
              <w:wordWrap w:val="0"/>
            </w:pPr>
            <w:r>
              <w:rPr>
                <w:rFonts w:hint="eastAsia"/>
              </w:rPr>
              <w:t>9.83%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E1569F" w14:textId="3143A1A3" w:rsidR="00DE6753" w:rsidRDefault="00DE6753" w:rsidP="00DE6753">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2C4CBD4" w14:textId="0A9CC794" w:rsidR="00DE6753" w:rsidRDefault="00DE6753" w:rsidP="00DE6753">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CC7B75" w14:textId="3BA138AE" w:rsidR="00DE6753" w:rsidRDefault="00DE6753" w:rsidP="00DE6753">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A8D94B" w14:textId="330842BA" w:rsidR="00DE6753" w:rsidRDefault="00DE6753" w:rsidP="00DE6753">
            <w:pPr>
              <w:pStyle w:val="biaogecenter"/>
              <w:wordWrap w:val="0"/>
            </w:pPr>
            <w:r>
              <w:rPr>
                <w:rFonts w:hint="eastAsia"/>
              </w:rPr>
              <w:t>3.22%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A50F61" w14:textId="5EF4B967" w:rsidR="00DE6753" w:rsidRDefault="00DE6753" w:rsidP="00DE6753">
            <w:pPr>
              <w:pStyle w:val="biaogecenter"/>
              <w:wordWrap w:val="0"/>
            </w:pPr>
            <w:r>
              <w:rPr>
                <w:rFonts w:hint="eastAsia"/>
              </w:rPr>
              <w:t>0.09%</w:t>
            </w:r>
          </w:p>
        </w:tc>
      </w:tr>
      <w:tr w:rsidR="00DE6753" w14:paraId="1DD8D6D1" w14:textId="77777777" w:rsidTr="00F61A1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77777777" w:rsidR="00DE6753" w:rsidRDefault="00DE6753" w:rsidP="00F61A1B">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7D0F7E" w14:textId="77777777" w:rsidR="00DE6753" w:rsidRDefault="00DE6753" w:rsidP="00F61A1B">
            <w:pPr>
              <w:pStyle w:val="biaogecenter"/>
              <w:wordWrap w:val="0"/>
            </w:pPr>
            <w:r>
              <w:rPr>
                <w:rFonts w:hint="eastAsia"/>
              </w:rPr>
              <w:t>70.70%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8C82D56" w14:textId="77777777" w:rsidR="00DE6753" w:rsidRDefault="00DE6753" w:rsidP="00F61A1B">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28030E7" w14:textId="77777777" w:rsidR="00DE6753" w:rsidRDefault="00DE6753" w:rsidP="00F61A1B">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E10700" w14:textId="77777777" w:rsidR="00DE6753" w:rsidRDefault="00DE6753" w:rsidP="00F61A1B">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D67938" w14:textId="77777777" w:rsidR="00DE6753" w:rsidRDefault="00DE6753" w:rsidP="00F61A1B">
            <w:pPr>
              <w:pStyle w:val="biaogecenter"/>
              <w:wordWrap w:val="0"/>
            </w:pPr>
            <w:r>
              <w:rPr>
                <w:rFonts w:hint="eastAsia"/>
              </w:rPr>
              <w:t>15.04%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FF53AAE" w14:textId="77777777" w:rsidR="00DE6753" w:rsidRDefault="00DE6753" w:rsidP="00F61A1B">
            <w:pPr>
              <w:pStyle w:val="biaogecenter"/>
              <w:wordWrap w:val="0"/>
            </w:pPr>
            <w:r>
              <w:rPr>
                <w:rFonts w:hint="eastAsia"/>
              </w:rPr>
              <w:t>0.07%</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lastRenderedPageBreak/>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6D798A78" w:rsidR="00532A01" w:rsidRDefault="00C2253C">
      <w:pPr>
        <w:pStyle w:val="zhangjiep2"/>
      </w:pPr>
      <w:r w:rsidRPr="00623748">
        <w:rPr>
          <w:rFonts w:hAnsi="等线"/>
          <w:noProof/>
          <w:color w:val="000000"/>
        </w:rPr>
        <w:drawing>
          <wp:inline distT="0" distB="0" distL="0" distR="0" wp14:anchorId="47914B0B" wp14:editId="428F24C9">
            <wp:extent cx="5274310" cy="3424147"/>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386E5911" w14:textId="77777777" w:rsidR="00532A01" w:rsidRDefault="00532A01">
      <w:pPr>
        <w:pStyle w:val="biaogeleft"/>
        <w:ind w:left="0"/>
      </w:pPr>
    </w:p>
    <w:p w14:paraId="7C5BC62D" w14:textId="6AC20691" w:rsidR="00532A01" w:rsidRDefault="00C2253C">
      <w:pPr>
        <w:pStyle w:val="biaogeleft"/>
        <w:ind w:left="0"/>
      </w:pPr>
      <w:r w:rsidRPr="00623748">
        <w:rPr>
          <w:rFonts w:hAnsi="等线"/>
          <w:noProof/>
          <w:color w:val="000000"/>
        </w:rPr>
        <w:drawing>
          <wp:inline distT="0" distB="0" distL="0" distR="0" wp14:anchorId="668B2175" wp14:editId="58419533">
            <wp:extent cx="5274310" cy="3424147"/>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67CEA6DA"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014B4998" w14:textId="77777777" w:rsidR="00532A01" w:rsidRDefault="00712CC3">
      <w:pPr>
        <w:pStyle w:val="1"/>
        <w:jc w:val="center"/>
        <w:rPr>
          <w:sz w:val="30"/>
          <w:szCs w:val="30"/>
        </w:rPr>
      </w:pPr>
      <w:bookmarkStart w:id="206" w:name="_Toc416264546"/>
      <w:bookmarkStart w:id="207" w:name="_Toc15910076"/>
      <w:bookmarkStart w:id="208" w:name="_Toc123112239"/>
      <w:bookmarkStart w:id="209" w:name="_Toc22674"/>
      <w:bookmarkStart w:id="210" w:name="_Toc139991741"/>
      <w:bookmarkStart w:id="211" w:name="_Toc26152"/>
      <w:bookmarkStart w:id="212" w:name="_Toc79392624"/>
      <w:bookmarkStart w:id="213" w:name="_Toc123051457"/>
      <w:bookmarkStart w:id="214" w:name="_Toc31469"/>
      <w:bookmarkStart w:id="215" w:name="_Toc21886"/>
      <w:bookmarkStart w:id="216" w:name="_Toc48649710"/>
      <w:bookmarkStart w:id="217" w:name="_Toc352229757"/>
      <w:bookmarkStart w:id="218" w:name="_Toc98560357"/>
      <w:bookmarkStart w:id="219" w:name="_Toc141703891"/>
      <w:bookmarkStart w:id="220" w:name="_Toc3244"/>
      <w:bookmarkStart w:id="221" w:name="_Toc26084"/>
      <w:bookmarkStart w:id="222" w:name="_Toc2255"/>
      <w:bookmarkStart w:id="223" w:name="_Toc19520"/>
      <w:bookmarkStart w:id="224" w:name="_Toc26383"/>
      <w:bookmarkStart w:id="225" w:name="_Toc123102458"/>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第十部分基金的财产</w:t>
      </w:r>
      <w:bookmarkEnd w:id="206"/>
      <w:bookmarkEnd w:id="207"/>
    </w:p>
    <w:p w14:paraId="4052F0B6" w14:textId="77777777" w:rsidR="00532A01" w:rsidRDefault="00712CC3">
      <w:pPr>
        <w:autoSpaceDE w:val="0"/>
        <w:autoSpaceDN w:val="0"/>
        <w:spacing w:line="360" w:lineRule="auto"/>
        <w:ind w:firstLineChars="200" w:firstLine="480"/>
        <w:textAlignment w:val="bottom"/>
        <w:rPr>
          <w:bCs/>
          <w:sz w:val="24"/>
        </w:rPr>
      </w:pPr>
      <w:bookmarkStart w:id="228" w:name="_Toc263092319"/>
      <w:bookmarkStart w:id="229" w:name="_Toc416264547"/>
      <w:bookmarkStart w:id="230" w:name="_Toc214873600"/>
      <w:bookmarkStart w:id="231" w:name="_Toc801"/>
      <w:bookmarkStart w:id="232" w:name="_Toc11395"/>
      <w:bookmarkStart w:id="233" w:name="_Toc2981"/>
      <w:bookmarkStart w:id="234" w:name="_Toc5477"/>
      <w:bookmarkStart w:id="235" w:name="_Toc578"/>
      <w:bookmarkStart w:id="236" w:name="_Toc22538"/>
      <w:bookmarkStart w:id="237" w:name="_Toc3872"/>
      <w:bookmarkStart w:id="238" w:name="_Toc352229758"/>
      <w:bookmarkStart w:id="239" w:name="_Toc11351"/>
      <w:bookmarkStart w:id="240" w:name="_Toc21917"/>
      <w:bookmarkStart w:id="241" w:name="_Toc13343"/>
      <w:bookmarkStart w:id="242" w:name="_Toc1643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3" w:name="_Hlt88841837"/>
      <w:bookmarkEnd w:id="243"/>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4" w:name="_Hlt88900062"/>
      <w:bookmarkEnd w:id="244"/>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2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6D6F35D1" w14:textId="77777777" w:rsidR="00532A01" w:rsidRDefault="00712CC3">
      <w:pPr>
        <w:pStyle w:val="1"/>
        <w:jc w:val="center"/>
        <w:rPr>
          <w:sz w:val="30"/>
          <w:szCs w:val="30"/>
        </w:rPr>
      </w:pPr>
      <w:bookmarkStart w:id="245" w:name="_Toc15910077"/>
      <w:r>
        <w:rPr>
          <w:rFonts w:hint="eastAsia"/>
          <w:sz w:val="30"/>
          <w:szCs w:val="30"/>
        </w:rPr>
        <w:lastRenderedPageBreak/>
        <w:t>第十一部分基金资产的估值</w:t>
      </w:r>
      <w:bookmarkEnd w:id="228"/>
      <w:bookmarkEnd w:id="229"/>
      <w:bookmarkEnd w:id="230"/>
      <w:bookmarkEnd w:id="245"/>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2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6" w:name="_Toc263092320"/>
      <w:bookmarkStart w:id="247" w:name="_Toc416264548"/>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第十二部分基金的收益分配</w:t>
      </w:r>
      <w:bookmarkEnd w:id="246"/>
      <w:bookmarkEnd w:id="247"/>
      <w:bookmarkEnd w:id="248"/>
    </w:p>
    <w:p w14:paraId="63186CD6" w14:textId="77777777" w:rsidR="00532A01" w:rsidRDefault="00712CC3">
      <w:pPr>
        <w:autoSpaceDE w:val="0"/>
        <w:autoSpaceDN w:val="0"/>
        <w:spacing w:line="360" w:lineRule="auto"/>
        <w:ind w:firstLineChars="200" w:firstLine="480"/>
        <w:textAlignment w:val="bottom"/>
        <w:rPr>
          <w:bCs/>
          <w:sz w:val="24"/>
        </w:rPr>
      </w:pPr>
      <w:bookmarkStart w:id="249" w:name="_Toc12357181"/>
      <w:bookmarkStart w:id="250" w:name="_Toc147463128"/>
      <w:bookmarkStart w:id="251" w:name="_Toc416264549"/>
      <w:bookmarkStart w:id="252" w:name="_Toc263092321"/>
      <w:bookmarkStart w:id="253" w:name="_Toc214873602"/>
      <w:bookmarkStart w:id="254" w:name="_Toc21073401"/>
      <w:bookmarkStart w:id="255" w:name="_Toc871"/>
      <w:bookmarkStart w:id="256" w:name="_Toc141703894"/>
      <w:bookmarkStart w:id="257" w:name="_Toc7802"/>
      <w:bookmarkStart w:id="258" w:name="_Toc352229760"/>
      <w:bookmarkStart w:id="259" w:name="_Toc27832"/>
      <w:bookmarkStart w:id="260" w:name="_Toc17782"/>
      <w:bookmarkStart w:id="261" w:name="_Toc2623"/>
      <w:bookmarkStart w:id="262" w:name="_Toc19714"/>
      <w:bookmarkStart w:id="263" w:name="_Toc139991744"/>
      <w:bookmarkStart w:id="264"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2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5" w:name="_Toc15910079"/>
      <w:r>
        <w:rPr>
          <w:rFonts w:hint="eastAsia"/>
          <w:sz w:val="30"/>
          <w:szCs w:val="30"/>
        </w:rPr>
        <w:lastRenderedPageBreak/>
        <w:t>第十三部分基金费用与税收</w:t>
      </w:r>
      <w:bookmarkEnd w:id="249"/>
      <w:bookmarkEnd w:id="250"/>
      <w:bookmarkEnd w:id="251"/>
      <w:bookmarkEnd w:id="252"/>
      <w:bookmarkEnd w:id="253"/>
      <w:bookmarkEnd w:id="254"/>
      <w:bookmarkEnd w:id="265"/>
    </w:p>
    <w:p w14:paraId="1DC090C8" w14:textId="77777777" w:rsidR="00532A01" w:rsidRDefault="00712CC3">
      <w:pPr>
        <w:autoSpaceDE w:val="0"/>
        <w:autoSpaceDN w:val="0"/>
        <w:spacing w:line="360" w:lineRule="auto"/>
        <w:ind w:firstLineChars="200" w:firstLine="480"/>
        <w:textAlignment w:val="bottom"/>
        <w:rPr>
          <w:bCs/>
          <w:sz w:val="24"/>
        </w:rPr>
      </w:pPr>
      <w:bookmarkStart w:id="266" w:name="_Toc214873603"/>
      <w:bookmarkStart w:id="267" w:name="_Toc416264550"/>
      <w:bookmarkStart w:id="268" w:name="_Toc263092322"/>
      <w:bookmarkStart w:id="269" w:name="_Toc32041"/>
      <w:bookmarkStart w:id="270" w:name="_Toc13987"/>
      <w:bookmarkStart w:id="271" w:name="_Toc19706"/>
      <w:bookmarkStart w:id="272" w:name="_Toc141703895"/>
      <w:bookmarkStart w:id="273" w:name="_Toc352229761"/>
      <w:bookmarkStart w:id="274" w:name="_Toc32046"/>
      <w:bookmarkStart w:id="275" w:name="_Toc3365"/>
      <w:bookmarkStart w:id="276" w:name="_Toc12105"/>
      <w:bookmarkStart w:id="277" w:name="_Toc32227"/>
      <w:bookmarkStart w:id="278" w:name="_Toc6493"/>
      <w:bookmarkStart w:id="279" w:name="_Toc24601"/>
      <w:bookmarkStart w:id="280" w:name="_Toc139991745"/>
      <w:bookmarkStart w:id="281" w:name="_Toc19752"/>
      <w:bookmarkStart w:id="282" w:name="_Toc15779"/>
      <w:bookmarkEnd w:id="255"/>
      <w:bookmarkEnd w:id="256"/>
      <w:bookmarkEnd w:id="257"/>
      <w:bookmarkEnd w:id="258"/>
      <w:bookmarkEnd w:id="259"/>
      <w:bookmarkEnd w:id="260"/>
      <w:bookmarkEnd w:id="261"/>
      <w:bookmarkEnd w:id="262"/>
      <w:bookmarkEnd w:id="263"/>
      <w:bookmarkEnd w:id="264"/>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3" w:name="_Hlt88827255"/>
      <w:bookmarkEnd w:id="283"/>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4" w:name="_Toc15910080"/>
      <w:r>
        <w:rPr>
          <w:rFonts w:hint="eastAsia"/>
          <w:sz w:val="30"/>
          <w:szCs w:val="30"/>
        </w:rPr>
        <w:lastRenderedPageBreak/>
        <w:t>第十四部分基金的会计与审计</w:t>
      </w:r>
      <w:bookmarkEnd w:id="266"/>
      <w:bookmarkEnd w:id="267"/>
      <w:bookmarkEnd w:id="268"/>
      <w:bookmarkEnd w:id="284"/>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5" w:name="_Hlt4221115"/>
      <w:bookmarkEnd w:id="285"/>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29"/>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6" w:name="_Toc79978642"/>
      <w:bookmarkStart w:id="287" w:name="_Toc15910081"/>
      <w:bookmarkStart w:id="288" w:name="_Toc263092323"/>
      <w:bookmarkStart w:id="289" w:name="_Toc214873604"/>
      <w:bookmarkStart w:id="290" w:name="_Toc416264551"/>
      <w:bookmarkStart w:id="291" w:name="_Toc15525"/>
      <w:bookmarkStart w:id="292" w:name="_Toc20052"/>
      <w:bookmarkStart w:id="293" w:name="_Toc178"/>
      <w:bookmarkStart w:id="294" w:name="_Toc12761"/>
      <w:bookmarkStart w:id="295" w:name="_Toc352229762"/>
      <w:bookmarkStart w:id="296" w:name="_Toc3656"/>
      <w:bookmarkStart w:id="297" w:name="_Toc141703896"/>
      <w:bookmarkStart w:id="298" w:name="_Toc128310499"/>
      <w:bookmarkStart w:id="299" w:name="_Toc25883"/>
      <w:bookmarkStart w:id="300" w:name="_Toc15351"/>
      <w:bookmarkStart w:id="301" w:name="_Toc92662707"/>
      <w:bookmarkStart w:id="302" w:name="_Toc139991746"/>
      <w:bookmarkStart w:id="303" w:name="_Toc21829"/>
      <w:bookmarkStart w:id="304" w:name="_Toc93226149"/>
      <w:bookmarkStart w:id="305" w:name="_Toc1617"/>
      <w:bookmarkStart w:id="306" w:name="_Toc22552"/>
      <w:bookmarkStart w:id="307" w:name="_Toc1955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Pr>
          <w:rFonts w:hint="eastAsia"/>
          <w:sz w:val="30"/>
          <w:szCs w:val="30"/>
        </w:rPr>
        <w:lastRenderedPageBreak/>
        <w:t>第十五部分基金的信息披露</w:t>
      </w:r>
      <w:bookmarkEnd w:id="286"/>
      <w:bookmarkEnd w:id="287"/>
      <w:bookmarkEnd w:id="288"/>
      <w:bookmarkEnd w:id="289"/>
      <w:bookmarkEnd w:id="290"/>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0"/>
          <w:pgSz w:w="11906" w:h="16838"/>
          <w:pgMar w:top="1440" w:right="1800" w:bottom="1440" w:left="1800" w:header="851" w:footer="992" w:gutter="0"/>
          <w:pgNumType w:chapStyle="1"/>
          <w:cols w:space="720"/>
          <w:docGrid w:type="lines" w:linePitch="312"/>
        </w:sectPr>
      </w:pPr>
      <w:bookmarkStart w:id="308" w:name="_Toc12357178"/>
      <w:bookmarkStart w:id="309" w:name="_Toc21073398"/>
      <w:bookmarkStart w:id="310" w:name="_Toc416264552"/>
      <w:bookmarkStart w:id="311" w:name="_Toc214873605"/>
      <w:bookmarkStart w:id="312" w:name="_Toc263092324"/>
      <w:bookmarkStart w:id="313" w:name="_Toc147463125"/>
      <w:bookmarkStart w:id="314" w:name="_Toc92662708"/>
      <w:bookmarkStart w:id="315" w:name="_Toc93226150"/>
      <w:bookmarkStart w:id="316" w:name="_Toc139991747"/>
      <w:bookmarkStart w:id="317" w:name="_Toc18747"/>
      <w:bookmarkStart w:id="318" w:name="_Toc128310500"/>
      <w:bookmarkStart w:id="319" w:name="_Toc18007"/>
      <w:bookmarkStart w:id="320" w:name="_Toc28961"/>
      <w:bookmarkStart w:id="321" w:name="_Toc10894"/>
      <w:bookmarkStart w:id="322" w:name="_Toc1043"/>
      <w:bookmarkStart w:id="323" w:name="_Toc21206"/>
      <w:bookmarkStart w:id="324" w:name="_Toc23859"/>
      <w:bookmarkStart w:id="325" w:name="_Toc29695"/>
      <w:bookmarkStart w:id="326" w:name="_Toc31736"/>
      <w:bookmarkStart w:id="327" w:name="_Toc13255"/>
      <w:bookmarkStart w:id="328" w:name="_Toc17499"/>
      <w:bookmarkStart w:id="329" w:name="_Toc352229763"/>
      <w:bookmarkStart w:id="330" w:name="_Toc141703897"/>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1F942619" w14:textId="77777777" w:rsidR="00532A01" w:rsidRDefault="00712CC3">
      <w:pPr>
        <w:pStyle w:val="1"/>
        <w:jc w:val="center"/>
        <w:rPr>
          <w:sz w:val="30"/>
          <w:szCs w:val="30"/>
        </w:rPr>
      </w:pPr>
      <w:bookmarkStart w:id="331" w:name="_Toc15910082"/>
      <w:r>
        <w:rPr>
          <w:rFonts w:hint="eastAsia"/>
          <w:sz w:val="30"/>
          <w:szCs w:val="30"/>
        </w:rPr>
        <w:lastRenderedPageBreak/>
        <w:t>第十六部分风险揭示</w:t>
      </w:r>
      <w:bookmarkEnd w:id="308"/>
      <w:bookmarkEnd w:id="309"/>
      <w:bookmarkEnd w:id="310"/>
      <w:bookmarkEnd w:id="311"/>
      <w:bookmarkEnd w:id="312"/>
      <w:bookmarkEnd w:id="313"/>
      <w:bookmarkEnd w:id="331"/>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37382602" w14:textId="77777777" w:rsidR="00532A01" w:rsidRDefault="00712CC3">
      <w:pPr>
        <w:pStyle w:val="1"/>
        <w:jc w:val="center"/>
        <w:rPr>
          <w:sz w:val="30"/>
          <w:szCs w:val="30"/>
        </w:rPr>
      </w:pPr>
      <w:bookmarkStart w:id="332" w:name="_Toc15910083"/>
      <w:r>
        <w:rPr>
          <w:rFonts w:hint="eastAsia"/>
          <w:sz w:val="30"/>
          <w:szCs w:val="30"/>
        </w:rPr>
        <w:lastRenderedPageBreak/>
        <w:t>第十七部分</w:t>
      </w:r>
      <w:bookmarkEnd w:id="314"/>
      <w:bookmarkEnd w:id="315"/>
      <w:r>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3" w:name="_Toc79392639"/>
      <w:bookmarkStart w:id="334" w:name="_Toc3056"/>
      <w:bookmarkStart w:id="335" w:name="_Toc92662709"/>
      <w:bookmarkStart w:id="336" w:name="_Toc193"/>
      <w:bookmarkStart w:id="337" w:name="_Toc352229764"/>
      <w:bookmarkStart w:id="338" w:name="_Toc141703898"/>
      <w:bookmarkStart w:id="339" w:name="_Toc8512"/>
      <w:bookmarkStart w:id="340" w:name="_Toc12028"/>
      <w:bookmarkStart w:id="341" w:name="_Toc11802"/>
      <w:bookmarkStart w:id="342" w:name="_Toc29289"/>
      <w:bookmarkStart w:id="343" w:name="_Toc11049"/>
      <w:bookmarkStart w:id="344" w:name="_Toc128310501"/>
      <w:bookmarkStart w:id="345" w:name="_Toc93226151"/>
      <w:bookmarkStart w:id="346" w:name="_Toc1421"/>
      <w:bookmarkStart w:id="347" w:name="_Toc1173"/>
      <w:bookmarkStart w:id="348" w:name="_Toc21351"/>
      <w:bookmarkStart w:id="349" w:name="_Toc31866"/>
      <w:bookmarkStart w:id="350" w:name="_Toc139991748"/>
      <w:r>
        <w:rPr>
          <w:bCs/>
          <w:sz w:val="24"/>
        </w:rPr>
        <w:t>一、《基金合同》的变更</w:t>
      </w:r>
      <w:bookmarkEnd w:id="333"/>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2"/>
          <w:pgSz w:w="11906" w:h="16838"/>
          <w:pgMar w:top="1440" w:right="1800" w:bottom="1440" w:left="1800" w:header="851" w:footer="992" w:gutter="0"/>
          <w:pgNumType w:chapStyle="1"/>
          <w:cols w:space="720"/>
          <w:docGrid w:type="lines" w:linePitch="312"/>
        </w:sectPr>
      </w:pPr>
      <w:bookmarkStart w:id="351" w:name="_Toc214873607"/>
      <w:bookmarkStart w:id="352" w:name="_Toc263092326"/>
      <w:bookmarkStart w:id="353" w:name="_Toc416264553"/>
      <w:bookmarkStart w:id="354" w:name="_Toc8049"/>
      <w:bookmarkStart w:id="355" w:name="_Toc8059"/>
      <w:bookmarkStart w:id="356" w:name="_Toc123051465"/>
      <w:bookmarkStart w:id="357" w:name="_Toc141703899"/>
      <w:bookmarkStart w:id="358" w:name="_Toc29891"/>
      <w:bookmarkStart w:id="359" w:name="_Toc7170"/>
      <w:bookmarkStart w:id="360" w:name="_Toc27464"/>
      <w:bookmarkStart w:id="361" w:name="_Toc10006"/>
      <w:bookmarkStart w:id="362" w:name="_Toc123112247"/>
      <w:bookmarkStart w:id="363" w:name="_Toc22978"/>
      <w:bookmarkStart w:id="364" w:name="_Toc6237"/>
      <w:bookmarkStart w:id="365" w:name="_Toc139991749"/>
      <w:bookmarkStart w:id="366" w:name="_Toc123102466"/>
      <w:bookmarkStart w:id="367" w:name="_Toc25647"/>
      <w:bookmarkStart w:id="368" w:name="_Toc352229765"/>
      <w:bookmarkStart w:id="369" w:name="_Toc9005"/>
      <w:bookmarkStart w:id="370" w:name="_Toc98560364"/>
      <w:bookmarkStart w:id="371" w:name="_Toc1111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03A9D13" w14:textId="77777777" w:rsidR="00532A01" w:rsidRDefault="00712CC3">
      <w:pPr>
        <w:pStyle w:val="1"/>
        <w:jc w:val="center"/>
        <w:rPr>
          <w:sz w:val="30"/>
          <w:szCs w:val="30"/>
        </w:rPr>
      </w:pPr>
      <w:bookmarkStart w:id="372" w:name="_Toc15910084"/>
      <w:r>
        <w:rPr>
          <w:rFonts w:hint="eastAsia"/>
          <w:sz w:val="30"/>
          <w:szCs w:val="30"/>
        </w:rPr>
        <w:lastRenderedPageBreak/>
        <w:t>第十八部分基金合同的内容摘要</w:t>
      </w:r>
      <w:bookmarkEnd w:id="351"/>
      <w:bookmarkEnd w:id="352"/>
      <w:bookmarkEnd w:id="353"/>
      <w:bookmarkEnd w:id="372"/>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）因相应的法律法规发生变动而应当对《基金合同》进行修改；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bookmarkStart w:id="373" w:name="_Toc416264554"/>
      <w:bookmarkStart w:id="374" w:name="_Toc214873614"/>
      <w:bookmarkStart w:id="375" w:name="_Toc263092327"/>
      <w:bookmarkStart w:id="376" w:name="_Toc23022"/>
      <w:bookmarkStart w:id="377" w:name="_Toc352229766"/>
      <w:bookmarkStart w:id="378" w:name="_Toc48649720"/>
      <w:bookmarkStart w:id="379" w:name="_Toc13398"/>
      <w:bookmarkStart w:id="380" w:name="_Toc79392641"/>
      <w:bookmarkStart w:id="381" w:name="_Toc23166"/>
      <w:bookmarkStart w:id="382" w:name="_Toc141703901"/>
      <w:bookmarkStart w:id="383" w:name="_Toc28549"/>
      <w:bookmarkStart w:id="384" w:name="_Toc123102467"/>
      <w:bookmarkStart w:id="385" w:name="_Toc27058"/>
      <w:bookmarkStart w:id="386" w:name="_Toc30645"/>
      <w:bookmarkStart w:id="387" w:name="_Toc139991750"/>
      <w:bookmarkStart w:id="388" w:name="_Toc21240"/>
      <w:bookmarkStart w:id="389" w:name="_Toc123112248"/>
      <w:bookmarkStart w:id="390" w:name="_Toc9708"/>
      <w:bookmarkStart w:id="391" w:name="_Toc12191"/>
      <w:bookmarkStart w:id="392" w:name="_Toc123051466"/>
      <w:bookmarkStart w:id="393" w:name="_Toc7367"/>
      <w:bookmarkStart w:id="394" w:name="_Toc98560365"/>
      <w:bookmarkStart w:id="395" w:name="_Toc871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01AED95F" w14:textId="77777777" w:rsidR="00532A01" w:rsidRDefault="00712CC3">
      <w:pPr>
        <w:pStyle w:val="1"/>
        <w:jc w:val="center"/>
        <w:rPr>
          <w:sz w:val="30"/>
          <w:szCs w:val="30"/>
        </w:rPr>
      </w:pPr>
      <w:bookmarkStart w:id="396" w:name="_Toc15910085"/>
      <w:r>
        <w:rPr>
          <w:rFonts w:hint="eastAsia"/>
          <w:sz w:val="30"/>
          <w:szCs w:val="30"/>
        </w:rPr>
        <w:lastRenderedPageBreak/>
        <w:t>第十九部分基金托管协议的内容摘要</w:t>
      </w:r>
      <w:bookmarkEnd w:id="373"/>
      <w:bookmarkEnd w:id="374"/>
      <w:bookmarkEnd w:id="375"/>
      <w:bookmarkEnd w:id="396"/>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办公地址：深圳市福田区八卦四路52号安吉尔大厦24层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认购款、资金划付时间等。基金管理人应保证上述信息的真实、完整，并应至少于拟执行投资指令前两个工作日将上述信息书面发至基金托管人，保证基金托管人有足够的时间进行审核。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0BF326E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（三）基金证券账户和结算备付金账户的开立和管理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79F3C9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w:t>
      </w:r>
      <w:r>
        <w:rPr>
          <w:rFonts w:asciiTheme="minorEastAsia" w:hAnsiTheme="minorEastAsia" w:cs="Arial" w:hint="eastAsia"/>
          <w:sz w:val="24"/>
          <w:szCs w:val="24"/>
        </w:rPr>
        <w:lastRenderedPageBreak/>
        <w:t>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w:t>
      </w:r>
      <w:r>
        <w:rPr>
          <w:rFonts w:asciiTheme="minorEastAsia" w:hAnsiTheme="minorEastAsia" w:cs="Arial" w:hint="eastAsia"/>
          <w:sz w:val="24"/>
          <w:szCs w:val="24"/>
        </w:rPr>
        <w:lastRenderedPageBreak/>
        <w:t>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lastRenderedPageBreak/>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bookmarkStart w:id="397" w:name="_Toc147463123"/>
      <w:bookmarkStart w:id="398" w:name="_Toc416264555"/>
      <w:bookmarkStart w:id="399" w:name="_Toc263092328"/>
      <w:bookmarkStart w:id="400" w:name="_Toc214873621"/>
      <w:bookmarkStart w:id="401" w:name="_Toc21073396"/>
      <w:bookmarkStart w:id="402" w:name="_Toc12357176"/>
      <w:bookmarkStart w:id="403" w:name="_Toc23999"/>
      <w:bookmarkStart w:id="404" w:name="_Toc141703902"/>
      <w:bookmarkStart w:id="405" w:name="_Toc25651"/>
      <w:bookmarkStart w:id="406" w:name="_Toc30350"/>
      <w:bookmarkStart w:id="407" w:name="_Toc123112249"/>
      <w:bookmarkStart w:id="408" w:name="_Toc8636"/>
      <w:bookmarkStart w:id="409" w:name="_Toc139991751"/>
      <w:bookmarkStart w:id="410" w:name="_Toc21983"/>
      <w:bookmarkStart w:id="411" w:name="_Toc1790"/>
      <w:bookmarkStart w:id="412" w:name="_Toc3319"/>
      <w:bookmarkStart w:id="413" w:name="_Toc123051467"/>
      <w:bookmarkStart w:id="414" w:name="_Toc123102468"/>
      <w:bookmarkStart w:id="415" w:name="_Toc352229767"/>
      <w:bookmarkStart w:id="416" w:name="_Toc7288"/>
      <w:bookmarkStart w:id="417" w:name="_Toc98560366"/>
      <w:bookmarkStart w:id="418" w:name="_Toc6110"/>
      <w:bookmarkStart w:id="419" w:name="_Toc24923"/>
      <w:bookmarkStart w:id="420" w:name="_Toc620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53B62657" w14:textId="77777777" w:rsidR="00532A01" w:rsidRDefault="00712CC3">
      <w:pPr>
        <w:pStyle w:val="1"/>
        <w:jc w:val="center"/>
        <w:rPr>
          <w:sz w:val="30"/>
          <w:szCs w:val="30"/>
        </w:rPr>
      </w:pPr>
      <w:bookmarkStart w:id="421" w:name="_Toc15910086"/>
      <w:r>
        <w:rPr>
          <w:rFonts w:hint="eastAsia"/>
          <w:sz w:val="30"/>
          <w:szCs w:val="30"/>
        </w:rPr>
        <w:lastRenderedPageBreak/>
        <w:t>第二十部分对基金份额持有人的服务</w:t>
      </w:r>
      <w:bookmarkEnd w:id="421"/>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客户服务部门地址：深圳市福田区八卦四路52号安吉尔大厦24层，富荣基金管理有限公司客户服务部门（收）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2" w:name="_Toc15910087"/>
      <w:bookmarkStart w:id="423" w:name="_Toc214873622"/>
      <w:bookmarkStart w:id="424" w:name="_Toc530223198"/>
      <w:bookmarkStart w:id="425" w:name="_Toc263092329"/>
      <w:bookmarkStart w:id="426" w:name="_Toc416264556"/>
      <w:bookmarkEnd w:id="397"/>
      <w:bookmarkEnd w:id="398"/>
      <w:bookmarkEnd w:id="399"/>
      <w:bookmarkEnd w:id="400"/>
      <w:bookmarkEnd w:id="401"/>
      <w:bookmarkEnd w:id="402"/>
      <w:r>
        <w:rPr>
          <w:rFonts w:hint="eastAsia"/>
          <w:sz w:val="30"/>
          <w:szCs w:val="30"/>
        </w:rPr>
        <w:lastRenderedPageBreak/>
        <w:t>第二十一部分其他应披露事项</w:t>
      </w:r>
      <w:bookmarkEnd w:id="422"/>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222" w:type="dxa"/>
        <w:tblInd w:w="108" w:type="dxa"/>
        <w:tblLayout w:type="fixed"/>
        <w:tblLook w:val="04A0" w:firstRow="1" w:lastRow="0" w:firstColumn="1" w:lastColumn="0" w:noHBand="0" w:noVBand="1"/>
      </w:tblPr>
      <w:tblGrid>
        <w:gridCol w:w="993"/>
        <w:gridCol w:w="5244"/>
        <w:gridCol w:w="1985"/>
      </w:tblGrid>
      <w:tr w:rsidR="00532A01" w14:paraId="0EF664E0" w14:textId="77777777" w:rsidTr="003F4E95">
        <w:tc>
          <w:tcPr>
            <w:tcW w:w="993" w:type="dxa"/>
          </w:tcPr>
          <w:p w14:paraId="7A202CE6"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244" w:type="dxa"/>
          </w:tcPr>
          <w:p w14:paraId="3F6766DF"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85" w:type="dxa"/>
          </w:tcPr>
          <w:p w14:paraId="7CE24177"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3F4E95" w:rsidRPr="00F61A1B" w:rsidDel="00F22B6E" w14:paraId="1C6438DE" w14:textId="77777777" w:rsidTr="003F4E95">
        <w:tc>
          <w:tcPr>
            <w:tcW w:w="993" w:type="dxa"/>
          </w:tcPr>
          <w:p w14:paraId="66A3E9E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w:t>
            </w:r>
          </w:p>
        </w:tc>
        <w:tc>
          <w:tcPr>
            <w:tcW w:w="5244" w:type="dxa"/>
            <w:vAlign w:val="bottom"/>
          </w:tcPr>
          <w:p w14:paraId="3951CF29"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富荣基金管理有限公司关于旗下部分基金新增和耕传承基金销售有限公司为销售机构并开通基金定期定额投资业务和基金转换业务的公告</w:t>
            </w:r>
          </w:p>
        </w:tc>
        <w:tc>
          <w:tcPr>
            <w:tcW w:w="1985" w:type="dxa"/>
            <w:vAlign w:val="center"/>
          </w:tcPr>
          <w:p w14:paraId="12853C3A"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74E5A6F3" w14:textId="77777777" w:rsidTr="003F4E95">
        <w:tc>
          <w:tcPr>
            <w:tcW w:w="993" w:type="dxa"/>
          </w:tcPr>
          <w:p w14:paraId="4BE64E2D"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w:t>
            </w:r>
          </w:p>
        </w:tc>
        <w:tc>
          <w:tcPr>
            <w:tcW w:w="5244" w:type="dxa"/>
            <w:vAlign w:val="bottom"/>
          </w:tcPr>
          <w:p w14:paraId="5D51F0A8"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富荣基金管理有限公司关于旗下部分基金参加和耕传承基金销售有限公司基金认申购及定期定额投资申购费率优惠活动的公告</w:t>
            </w:r>
          </w:p>
        </w:tc>
        <w:tc>
          <w:tcPr>
            <w:tcW w:w="1985" w:type="dxa"/>
            <w:vAlign w:val="center"/>
          </w:tcPr>
          <w:p w14:paraId="2B8A54D8"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253D79EC" w14:textId="77777777" w:rsidTr="003F4E95">
        <w:tc>
          <w:tcPr>
            <w:tcW w:w="993" w:type="dxa"/>
          </w:tcPr>
          <w:p w14:paraId="2942B93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w:t>
            </w:r>
          </w:p>
        </w:tc>
        <w:tc>
          <w:tcPr>
            <w:tcW w:w="5244" w:type="dxa"/>
            <w:vAlign w:val="bottom"/>
          </w:tcPr>
          <w:p w14:paraId="7FC8D722"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富荣中证500指数增强型证券投资基金招募说明书提示性公告</w:t>
            </w:r>
          </w:p>
        </w:tc>
        <w:tc>
          <w:tcPr>
            <w:tcW w:w="1985" w:type="dxa"/>
            <w:vAlign w:val="center"/>
          </w:tcPr>
          <w:p w14:paraId="56F2373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rsidDel="00F22B6E" w14:paraId="2D88C5E2" w14:textId="77777777" w:rsidTr="003F4E95">
        <w:tc>
          <w:tcPr>
            <w:tcW w:w="993" w:type="dxa"/>
          </w:tcPr>
          <w:p w14:paraId="427B2202"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4</w:t>
            </w:r>
          </w:p>
        </w:tc>
        <w:tc>
          <w:tcPr>
            <w:tcW w:w="5244" w:type="dxa"/>
            <w:vAlign w:val="bottom"/>
          </w:tcPr>
          <w:p w14:paraId="08D48750"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富荣中证500指数增强型证券投资基金基金经理变更公告</w:t>
            </w:r>
          </w:p>
        </w:tc>
        <w:tc>
          <w:tcPr>
            <w:tcW w:w="1985" w:type="dxa"/>
            <w:vAlign w:val="center"/>
          </w:tcPr>
          <w:p w14:paraId="5C57C0B5"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4DACD42D" w14:textId="77777777" w:rsidTr="003F4E95">
        <w:tc>
          <w:tcPr>
            <w:tcW w:w="993" w:type="dxa"/>
          </w:tcPr>
          <w:p w14:paraId="731C38AE"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5</w:t>
            </w:r>
          </w:p>
        </w:tc>
        <w:tc>
          <w:tcPr>
            <w:tcW w:w="5244" w:type="dxa"/>
            <w:vAlign w:val="bottom"/>
          </w:tcPr>
          <w:p w14:paraId="1CB7534A"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4002FCE6"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F66F683" w14:textId="77777777" w:rsidTr="003F4E95">
        <w:tc>
          <w:tcPr>
            <w:tcW w:w="993" w:type="dxa"/>
          </w:tcPr>
          <w:p w14:paraId="7A54AD44"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6</w:t>
            </w:r>
          </w:p>
        </w:tc>
        <w:tc>
          <w:tcPr>
            <w:tcW w:w="5244" w:type="dxa"/>
            <w:vAlign w:val="bottom"/>
          </w:tcPr>
          <w:p w14:paraId="1D8811A0"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富荣基金管理有限公司关于旗下基金披露基金产品资料概要的提示性公告</w:t>
            </w:r>
          </w:p>
        </w:tc>
        <w:tc>
          <w:tcPr>
            <w:tcW w:w="1985" w:type="dxa"/>
            <w:vAlign w:val="center"/>
          </w:tcPr>
          <w:p w14:paraId="0818EDC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1D655A0" w14:textId="77777777" w:rsidTr="003F4E95">
        <w:tc>
          <w:tcPr>
            <w:tcW w:w="993" w:type="dxa"/>
          </w:tcPr>
          <w:p w14:paraId="6C0BC5CC"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7</w:t>
            </w:r>
          </w:p>
        </w:tc>
        <w:tc>
          <w:tcPr>
            <w:tcW w:w="5244" w:type="dxa"/>
            <w:vAlign w:val="bottom"/>
          </w:tcPr>
          <w:p w14:paraId="1AB00485"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富荣基金管理有限公司旗下全部基金2020年中期报告提示性公告</w:t>
            </w:r>
          </w:p>
        </w:tc>
        <w:tc>
          <w:tcPr>
            <w:tcW w:w="1985" w:type="dxa"/>
            <w:vAlign w:val="center"/>
          </w:tcPr>
          <w:p w14:paraId="6DAA1AE3"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688F9BFB" w14:textId="77777777" w:rsidTr="003F4E95">
        <w:tc>
          <w:tcPr>
            <w:tcW w:w="993" w:type="dxa"/>
          </w:tcPr>
          <w:p w14:paraId="069FA8F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8</w:t>
            </w:r>
          </w:p>
        </w:tc>
        <w:tc>
          <w:tcPr>
            <w:tcW w:w="5244" w:type="dxa"/>
            <w:vAlign w:val="bottom"/>
          </w:tcPr>
          <w:p w14:paraId="36224E18"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富荣基金管理有限公司高级管理人员变更公告</w:t>
            </w:r>
          </w:p>
        </w:tc>
        <w:tc>
          <w:tcPr>
            <w:tcW w:w="1985" w:type="dxa"/>
            <w:vAlign w:val="center"/>
          </w:tcPr>
          <w:p w14:paraId="5D1ACF4D"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rsidDel="00F22B6E" w14:paraId="4E962AF8" w14:textId="77777777" w:rsidTr="003F4E95">
        <w:tc>
          <w:tcPr>
            <w:tcW w:w="993" w:type="dxa"/>
          </w:tcPr>
          <w:p w14:paraId="685FD24F"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9</w:t>
            </w:r>
          </w:p>
        </w:tc>
        <w:tc>
          <w:tcPr>
            <w:tcW w:w="5244" w:type="dxa"/>
            <w:vAlign w:val="bottom"/>
          </w:tcPr>
          <w:p w14:paraId="3F1410A4"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富荣基金管理有限公司关于旗下部分基金新增北京新浪仓石基金销售有限公司为销售机构并开通基金定期定额投资业务和基金转换业务的公告</w:t>
            </w:r>
          </w:p>
        </w:tc>
        <w:tc>
          <w:tcPr>
            <w:tcW w:w="1985" w:type="dxa"/>
            <w:vAlign w:val="center"/>
          </w:tcPr>
          <w:p w14:paraId="7FCF4BA6"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06F7CD08" w14:textId="77777777" w:rsidTr="003F4E95">
        <w:tc>
          <w:tcPr>
            <w:tcW w:w="993" w:type="dxa"/>
          </w:tcPr>
          <w:p w14:paraId="71FB5C1C"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10</w:t>
            </w:r>
          </w:p>
        </w:tc>
        <w:tc>
          <w:tcPr>
            <w:tcW w:w="5244" w:type="dxa"/>
            <w:vAlign w:val="bottom"/>
          </w:tcPr>
          <w:p w14:paraId="53098D37"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富荣基金管理有限公司关于旗下部分基金参加北京新浪仓石基金销售有限公司基金申购及定期定额投资申购费率优惠活动的公告</w:t>
            </w:r>
          </w:p>
        </w:tc>
        <w:tc>
          <w:tcPr>
            <w:tcW w:w="1985" w:type="dxa"/>
            <w:vAlign w:val="center"/>
          </w:tcPr>
          <w:p w14:paraId="307B5850"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578E2210" w14:textId="77777777" w:rsidTr="003F4E95">
        <w:tc>
          <w:tcPr>
            <w:tcW w:w="993" w:type="dxa"/>
          </w:tcPr>
          <w:p w14:paraId="6B8168D2"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11</w:t>
            </w:r>
          </w:p>
        </w:tc>
        <w:tc>
          <w:tcPr>
            <w:tcW w:w="5244" w:type="dxa"/>
            <w:vAlign w:val="bottom"/>
          </w:tcPr>
          <w:p w14:paraId="5E9F33FA"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富荣基金管理有限公司关于终止泰诚财富基金销售（大连）有限公司办理旗下基金相关销售业务的公告</w:t>
            </w:r>
          </w:p>
        </w:tc>
        <w:tc>
          <w:tcPr>
            <w:tcW w:w="1985" w:type="dxa"/>
            <w:vAlign w:val="center"/>
          </w:tcPr>
          <w:p w14:paraId="1C99E90C"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14</w:t>
            </w:r>
            <w:r w:rsidRPr="00F61A1B">
              <w:rPr>
                <w:rFonts w:ascii="Times New Roman" w:hAnsi="Times New Roman" w:hint="eastAsia"/>
                <w:color w:val="000000"/>
                <w:kern w:val="0"/>
                <w:sz w:val="22"/>
              </w:rPr>
              <w:t>日</w:t>
            </w:r>
          </w:p>
        </w:tc>
      </w:tr>
      <w:tr w:rsidR="003F4E95" w:rsidRPr="00F61A1B" w:rsidDel="00F22B6E" w14:paraId="6CB371C2" w14:textId="77777777" w:rsidTr="003F4E95">
        <w:tc>
          <w:tcPr>
            <w:tcW w:w="993" w:type="dxa"/>
          </w:tcPr>
          <w:p w14:paraId="02BD9C34"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12</w:t>
            </w:r>
          </w:p>
        </w:tc>
        <w:tc>
          <w:tcPr>
            <w:tcW w:w="5244" w:type="dxa"/>
            <w:vAlign w:val="bottom"/>
          </w:tcPr>
          <w:p w14:paraId="3F1E28F1"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富荣中证500指数增强型证券投资基金2020年基金经理变更公告</w:t>
            </w:r>
          </w:p>
        </w:tc>
        <w:tc>
          <w:tcPr>
            <w:tcW w:w="1985" w:type="dxa"/>
            <w:vAlign w:val="center"/>
          </w:tcPr>
          <w:p w14:paraId="03158C4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17</w:t>
            </w:r>
            <w:r w:rsidRPr="00F61A1B">
              <w:rPr>
                <w:rFonts w:ascii="Times New Roman" w:hAnsi="Times New Roman" w:hint="eastAsia"/>
                <w:color w:val="000000"/>
                <w:kern w:val="0"/>
                <w:sz w:val="22"/>
              </w:rPr>
              <w:t>日</w:t>
            </w:r>
          </w:p>
        </w:tc>
      </w:tr>
      <w:tr w:rsidR="003F4E95" w:rsidRPr="00F61A1B" w:rsidDel="00F22B6E" w14:paraId="4016F519" w14:textId="77777777" w:rsidTr="003F4E95">
        <w:tc>
          <w:tcPr>
            <w:tcW w:w="993" w:type="dxa"/>
          </w:tcPr>
          <w:p w14:paraId="3B2003E2"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13</w:t>
            </w:r>
          </w:p>
        </w:tc>
        <w:tc>
          <w:tcPr>
            <w:tcW w:w="5244" w:type="dxa"/>
            <w:vAlign w:val="bottom"/>
          </w:tcPr>
          <w:p w14:paraId="5641CEF1"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35ACC53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rsidDel="00F22B6E" w14:paraId="1F990DEF" w14:textId="77777777" w:rsidTr="003F4E95">
        <w:tc>
          <w:tcPr>
            <w:tcW w:w="993" w:type="dxa"/>
          </w:tcPr>
          <w:p w14:paraId="4BC58E4F"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14</w:t>
            </w:r>
          </w:p>
        </w:tc>
        <w:tc>
          <w:tcPr>
            <w:tcW w:w="5244" w:type="dxa"/>
            <w:vAlign w:val="bottom"/>
          </w:tcPr>
          <w:p w14:paraId="74F13873"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富荣基金管理有限公司旗下全部基金2020年第3季度报告提示性公告</w:t>
            </w:r>
          </w:p>
        </w:tc>
        <w:tc>
          <w:tcPr>
            <w:tcW w:w="1985" w:type="dxa"/>
            <w:vAlign w:val="center"/>
          </w:tcPr>
          <w:p w14:paraId="650F861E"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68699D6C" w14:textId="77777777" w:rsidTr="003F4E95">
        <w:tc>
          <w:tcPr>
            <w:tcW w:w="993" w:type="dxa"/>
          </w:tcPr>
          <w:p w14:paraId="4DB845E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15</w:t>
            </w:r>
          </w:p>
        </w:tc>
        <w:tc>
          <w:tcPr>
            <w:tcW w:w="5244" w:type="dxa"/>
            <w:vAlign w:val="bottom"/>
          </w:tcPr>
          <w:p w14:paraId="315F15C6"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富荣基金管理有限公司关于终止大泰金石基金销售有限公司办理旗下基金相关销售业务的公告</w:t>
            </w:r>
          </w:p>
        </w:tc>
        <w:tc>
          <w:tcPr>
            <w:tcW w:w="1985" w:type="dxa"/>
            <w:vAlign w:val="center"/>
          </w:tcPr>
          <w:p w14:paraId="27D318C2"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w:t>
            </w:r>
            <w:r w:rsidRPr="00F61A1B">
              <w:rPr>
                <w:rFonts w:ascii="Times New Roman" w:hAnsi="Times New Roman" w:hint="eastAsia"/>
                <w:color w:val="000000"/>
                <w:kern w:val="0"/>
                <w:sz w:val="22"/>
              </w:rPr>
              <w:t>日</w:t>
            </w:r>
          </w:p>
        </w:tc>
      </w:tr>
      <w:tr w:rsidR="003F4E95" w:rsidRPr="00F61A1B" w:rsidDel="00F22B6E" w14:paraId="4882A5E1" w14:textId="77777777" w:rsidTr="003F4E95">
        <w:tc>
          <w:tcPr>
            <w:tcW w:w="993" w:type="dxa"/>
          </w:tcPr>
          <w:p w14:paraId="36C914FF"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16</w:t>
            </w:r>
          </w:p>
        </w:tc>
        <w:tc>
          <w:tcPr>
            <w:tcW w:w="5244" w:type="dxa"/>
            <w:vAlign w:val="bottom"/>
          </w:tcPr>
          <w:p w14:paraId="5B374F87"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关于富荣基金管理有限公司2020年行业高级管理人员变更公告</w:t>
            </w:r>
          </w:p>
        </w:tc>
        <w:tc>
          <w:tcPr>
            <w:tcW w:w="1985" w:type="dxa"/>
            <w:vAlign w:val="center"/>
          </w:tcPr>
          <w:p w14:paraId="73F2E686"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10</w:t>
            </w:r>
            <w:r w:rsidRPr="00F61A1B">
              <w:rPr>
                <w:rFonts w:ascii="Times New Roman" w:hAnsi="Times New Roman" w:hint="eastAsia"/>
                <w:color w:val="000000"/>
                <w:kern w:val="0"/>
                <w:sz w:val="22"/>
              </w:rPr>
              <w:t>日</w:t>
            </w:r>
          </w:p>
        </w:tc>
      </w:tr>
      <w:tr w:rsidR="003F4E95" w:rsidRPr="00F61A1B" w:rsidDel="00F22B6E" w14:paraId="6C322E2A" w14:textId="77777777" w:rsidTr="003F4E95">
        <w:tc>
          <w:tcPr>
            <w:tcW w:w="993" w:type="dxa"/>
          </w:tcPr>
          <w:p w14:paraId="572284AD"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lastRenderedPageBreak/>
              <w:t>17</w:t>
            </w:r>
          </w:p>
        </w:tc>
        <w:tc>
          <w:tcPr>
            <w:tcW w:w="5244" w:type="dxa"/>
            <w:vAlign w:val="bottom"/>
          </w:tcPr>
          <w:p w14:paraId="6248B5D1"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富荣基金管理有限公司关于旗下部分基金新增北京钱景基金销售有限公司为销售机构并开通基金定期定额投资业务和基金转换业务的公告</w:t>
            </w:r>
          </w:p>
        </w:tc>
        <w:tc>
          <w:tcPr>
            <w:tcW w:w="1985" w:type="dxa"/>
            <w:vAlign w:val="center"/>
          </w:tcPr>
          <w:p w14:paraId="1A73EC05"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80DE349" w14:textId="77777777" w:rsidTr="003F4E95">
        <w:tc>
          <w:tcPr>
            <w:tcW w:w="993" w:type="dxa"/>
          </w:tcPr>
          <w:p w14:paraId="5C2203D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18</w:t>
            </w:r>
          </w:p>
        </w:tc>
        <w:tc>
          <w:tcPr>
            <w:tcW w:w="5244" w:type="dxa"/>
            <w:vAlign w:val="bottom"/>
          </w:tcPr>
          <w:p w14:paraId="1FFAD97A"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富荣基金管理有限公司关于旗下部分基金参加北京钱景基金销售有限公司基金申购及定期定额投资申购费率优惠活动的公告</w:t>
            </w:r>
          </w:p>
        </w:tc>
        <w:tc>
          <w:tcPr>
            <w:tcW w:w="1985" w:type="dxa"/>
            <w:vAlign w:val="center"/>
          </w:tcPr>
          <w:p w14:paraId="7575ECE4"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688463FB" w14:textId="77777777" w:rsidTr="003F4E95">
        <w:tc>
          <w:tcPr>
            <w:tcW w:w="993" w:type="dxa"/>
          </w:tcPr>
          <w:p w14:paraId="57D5361E"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19</w:t>
            </w:r>
          </w:p>
        </w:tc>
        <w:tc>
          <w:tcPr>
            <w:tcW w:w="5244" w:type="dxa"/>
            <w:vAlign w:val="bottom"/>
          </w:tcPr>
          <w:p w14:paraId="298A0B7F"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富荣基金管理有限公司关于终止深圳盈信基金销售有限公司办理旗下基金相关销售业务的公告</w:t>
            </w:r>
          </w:p>
        </w:tc>
        <w:tc>
          <w:tcPr>
            <w:tcW w:w="1985" w:type="dxa"/>
            <w:vAlign w:val="center"/>
          </w:tcPr>
          <w:p w14:paraId="2FE7BE83"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C6A9B7D" w14:textId="77777777" w:rsidTr="003F4E95">
        <w:tc>
          <w:tcPr>
            <w:tcW w:w="993" w:type="dxa"/>
          </w:tcPr>
          <w:p w14:paraId="39FC7D75"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20</w:t>
            </w:r>
          </w:p>
        </w:tc>
        <w:tc>
          <w:tcPr>
            <w:tcW w:w="5244" w:type="dxa"/>
            <w:vAlign w:val="bottom"/>
          </w:tcPr>
          <w:p w14:paraId="2665D336"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富荣基金管理有限公司关于通过泰诚财富基金销售（大连）有限公司购买并持有本公司旗下基金的投资者及时办理转托管的提示性公告</w:t>
            </w:r>
          </w:p>
        </w:tc>
        <w:tc>
          <w:tcPr>
            <w:tcW w:w="1985" w:type="dxa"/>
            <w:vAlign w:val="center"/>
          </w:tcPr>
          <w:p w14:paraId="2B649310"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61363421" w14:textId="77777777" w:rsidTr="003F4E95">
        <w:tc>
          <w:tcPr>
            <w:tcW w:w="993" w:type="dxa"/>
          </w:tcPr>
          <w:p w14:paraId="30DBD99C"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21</w:t>
            </w:r>
          </w:p>
        </w:tc>
        <w:tc>
          <w:tcPr>
            <w:tcW w:w="5244" w:type="dxa"/>
            <w:vAlign w:val="center"/>
          </w:tcPr>
          <w:p w14:paraId="7D380F48"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富荣基金管理有限公司旗下全部基金2020年第4季度报告提示性公告</w:t>
            </w:r>
          </w:p>
        </w:tc>
        <w:tc>
          <w:tcPr>
            <w:tcW w:w="1985" w:type="dxa"/>
            <w:vAlign w:val="center"/>
          </w:tcPr>
          <w:p w14:paraId="6AAF46A6"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7B5B72D0" w14:textId="77777777" w:rsidTr="003F4E95">
        <w:tc>
          <w:tcPr>
            <w:tcW w:w="993" w:type="dxa"/>
          </w:tcPr>
          <w:p w14:paraId="777AD06B"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22</w:t>
            </w:r>
          </w:p>
        </w:tc>
        <w:tc>
          <w:tcPr>
            <w:tcW w:w="5244" w:type="dxa"/>
            <w:vAlign w:val="bottom"/>
          </w:tcPr>
          <w:p w14:paraId="3D9A916E"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6DCA0CD6"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14:paraId="23956817" w14:textId="77777777" w:rsidTr="003F4E95">
        <w:tc>
          <w:tcPr>
            <w:tcW w:w="993" w:type="dxa"/>
          </w:tcPr>
          <w:p w14:paraId="7E50862D"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23</w:t>
            </w:r>
          </w:p>
        </w:tc>
        <w:tc>
          <w:tcPr>
            <w:tcW w:w="5244" w:type="dxa"/>
            <w:vAlign w:val="bottom"/>
          </w:tcPr>
          <w:p w14:paraId="72386CD9"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富荣基金管理有限公司关于旗下部分基金根据《公开募集证券投资基金运作指引第</w:t>
            </w:r>
            <w:r w:rsidRPr="00F61A1B">
              <w:rPr>
                <w:rFonts w:asciiTheme="minorEastAsia" w:hAnsiTheme="minorEastAsia"/>
                <w:color w:val="333333"/>
                <w:kern w:val="0"/>
                <w:sz w:val="24"/>
              </w:rPr>
              <w:t>3</w:t>
            </w:r>
            <w:r w:rsidRPr="00F61A1B">
              <w:rPr>
                <w:rFonts w:asciiTheme="minorEastAsia" w:hAnsiTheme="minorEastAsia" w:hint="eastAsia"/>
                <w:color w:val="333333"/>
                <w:kern w:val="0"/>
                <w:sz w:val="24"/>
              </w:rPr>
              <w:t>号</w:t>
            </w:r>
            <w:r w:rsidRPr="00F61A1B">
              <w:rPr>
                <w:rFonts w:asciiTheme="minorEastAsia" w:hAnsiTheme="minorEastAsia"/>
                <w:color w:val="333333"/>
                <w:kern w:val="0"/>
                <w:sz w:val="24"/>
              </w:rPr>
              <w:t>-</w:t>
            </w:r>
            <w:r w:rsidRPr="00F61A1B">
              <w:rPr>
                <w:rFonts w:asciiTheme="minorEastAsia" w:hAnsiTheme="minorEastAsia" w:hint="eastAsia"/>
                <w:color w:val="333333"/>
                <w:kern w:val="0"/>
                <w:sz w:val="24"/>
              </w:rPr>
              <w:t>指数基金指引》修改基金合同部分条款的公告</w:t>
            </w:r>
          </w:p>
        </w:tc>
        <w:tc>
          <w:tcPr>
            <w:tcW w:w="1985" w:type="dxa"/>
            <w:vAlign w:val="center"/>
          </w:tcPr>
          <w:p w14:paraId="79B4AE73"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2B6F9D1D" w14:textId="77777777" w:rsidTr="003F4E95">
        <w:tc>
          <w:tcPr>
            <w:tcW w:w="993" w:type="dxa"/>
          </w:tcPr>
          <w:p w14:paraId="35C70D01"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24</w:t>
            </w:r>
          </w:p>
        </w:tc>
        <w:tc>
          <w:tcPr>
            <w:tcW w:w="5244" w:type="dxa"/>
            <w:vAlign w:val="bottom"/>
          </w:tcPr>
          <w:p w14:paraId="304AA041"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富荣基金管理有限公司旗下全部基金2020年年度报告提示性公告</w:t>
            </w:r>
          </w:p>
        </w:tc>
        <w:tc>
          <w:tcPr>
            <w:tcW w:w="1985" w:type="dxa"/>
            <w:vAlign w:val="center"/>
          </w:tcPr>
          <w:p w14:paraId="39F29CA1"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14:paraId="27A52AA2" w14:textId="77777777" w:rsidTr="003F4E95">
        <w:tc>
          <w:tcPr>
            <w:tcW w:w="993" w:type="dxa"/>
          </w:tcPr>
          <w:p w14:paraId="73EB2617"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25</w:t>
            </w:r>
          </w:p>
        </w:tc>
        <w:tc>
          <w:tcPr>
            <w:tcW w:w="5244" w:type="dxa"/>
            <w:vAlign w:val="bottom"/>
          </w:tcPr>
          <w:p w14:paraId="1F214847"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富荣基金管理有限公司关于调整旗下部分基金投资范围、增加侧袋机制并相应修改法律文件的公告</w:t>
            </w:r>
          </w:p>
        </w:tc>
        <w:tc>
          <w:tcPr>
            <w:tcW w:w="1985" w:type="dxa"/>
            <w:vAlign w:val="center"/>
          </w:tcPr>
          <w:p w14:paraId="5ADE9273"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19</w:t>
            </w:r>
            <w:r w:rsidRPr="00F61A1B">
              <w:rPr>
                <w:rFonts w:ascii="Times New Roman" w:hAnsi="Times New Roman" w:hint="eastAsia"/>
                <w:color w:val="000000"/>
                <w:kern w:val="0"/>
                <w:sz w:val="22"/>
              </w:rPr>
              <w:t>日</w:t>
            </w:r>
          </w:p>
        </w:tc>
      </w:tr>
      <w:tr w:rsidR="003F4E95" w:rsidRPr="00F61A1B" w14:paraId="4EF75BEF" w14:textId="77777777" w:rsidTr="003F4E95">
        <w:tc>
          <w:tcPr>
            <w:tcW w:w="993" w:type="dxa"/>
          </w:tcPr>
          <w:p w14:paraId="06614F10"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26</w:t>
            </w:r>
          </w:p>
        </w:tc>
        <w:tc>
          <w:tcPr>
            <w:tcW w:w="5244" w:type="dxa"/>
            <w:vAlign w:val="bottom"/>
          </w:tcPr>
          <w:p w14:paraId="5E22D3DB"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富荣基金管理有限公司旗下全部基金2021年第1季度报告提示性公告</w:t>
            </w:r>
          </w:p>
        </w:tc>
        <w:tc>
          <w:tcPr>
            <w:tcW w:w="1985" w:type="dxa"/>
            <w:vAlign w:val="center"/>
          </w:tcPr>
          <w:p w14:paraId="7926577D"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536FA27B" w14:textId="77777777" w:rsidTr="003F4E95">
        <w:tc>
          <w:tcPr>
            <w:tcW w:w="993" w:type="dxa"/>
          </w:tcPr>
          <w:p w14:paraId="028EADAE"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27</w:t>
            </w:r>
          </w:p>
        </w:tc>
        <w:tc>
          <w:tcPr>
            <w:tcW w:w="5244" w:type="dxa"/>
            <w:vAlign w:val="bottom"/>
          </w:tcPr>
          <w:p w14:paraId="36A9951F"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富荣基金管理有限公司关于提醒投资者防范不法分子假冒本公司名义从事诈骗活动的公告</w:t>
            </w:r>
          </w:p>
        </w:tc>
        <w:tc>
          <w:tcPr>
            <w:tcW w:w="1985" w:type="dxa"/>
            <w:vAlign w:val="center"/>
          </w:tcPr>
          <w:p w14:paraId="22CAA6D9"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6</w:t>
            </w:r>
            <w:r w:rsidRPr="00F61A1B">
              <w:rPr>
                <w:rFonts w:ascii="Times New Roman" w:hAnsi="Times New Roman" w:hint="eastAsia"/>
                <w:color w:val="000000"/>
                <w:kern w:val="0"/>
                <w:sz w:val="22"/>
              </w:rPr>
              <w:t>日</w:t>
            </w:r>
          </w:p>
        </w:tc>
      </w:tr>
      <w:tr w:rsidR="003F4E95" w:rsidRPr="00F61A1B" w14:paraId="3309F0CF" w14:textId="77777777" w:rsidTr="003F4E95">
        <w:tc>
          <w:tcPr>
            <w:tcW w:w="993" w:type="dxa"/>
          </w:tcPr>
          <w:p w14:paraId="7CB925BE"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28</w:t>
            </w:r>
          </w:p>
        </w:tc>
        <w:tc>
          <w:tcPr>
            <w:tcW w:w="5244" w:type="dxa"/>
            <w:vAlign w:val="bottom"/>
          </w:tcPr>
          <w:p w14:paraId="65E9DACA"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富荣基金管理有限公司关于旗下部分基金新增财咨道信息技术有限公司为销售机构并开通基金定期定额投资业务和基金转换业务的公告</w:t>
            </w:r>
          </w:p>
        </w:tc>
        <w:tc>
          <w:tcPr>
            <w:tcW w:w="1985" w:type="dxa"/>
            <w:vAlign w:val="center"/>
          </w:tcPr>
          <w:p w14:paraId="577B5F75"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3CFAB12" w14:textId="77777777" w:rsidTr="003F4E95">
        <w:tc>
          <w:tcPr>
            <w:tcW w:w="993" w:type="dxa"/>
          </w:tcPr>
          <w:p w14:paraId="1F67FEDB"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29</w:t>
            </w:r>
          </w:p>
        </w:tc>
        <w:tc>
          <w:tcPr>
            <w:tcW w:w="5244" w:type="dxa"/>
            <w:vAlign w:val="bottom"/>
          </w:tcPr>
          <w:p w14:paraId="73A8E03C"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富荣基金管理有限公司关于旗下部分基金参加财咨道信息技术有限公司基金申购及定期定额投资申购费率优惠活动的公告</w:t>
            </w:r>
          </w:p>
        </w:tc>
        <w:tc>
          <w:tcPr>
            <w:tcW w:w="1985" w:type="dxa"/>
            <w:vAlign w:val="center"/>
          </w:tcPr>
          <w:p w14:paraId="30AF6558"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A846F5A" w14:textId="77777777" w:rsidTr="003F4E95">
        <w:tc>
          <w:tcPr>
            <w:tcW w:w="993" w:type="dxa"/>
          </w:tcPr>
          <w:p w14:paraId="60E2C407"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30</w:t>
            </w:r>
          </w:p>
        </w:tc>
        <w:tc>
          <w:tcPr>
            <w:tcW w:w="5244" w:type="dxa"/>
            <w:vAlign w:val="bottom"/>
          </w:tcPr>
          <w:p w14:paraId="76872F5C"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3B30CF10"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24</w:t>
            </w:r>
            <w:r w:rsidRPr="00F61A1B">
              <w:rPr>
                <w:rFonts w:ascii="Times New Roman" w:hAnsi="Times New Roman" w:hint="eastAsia"/>
                <w:color w:val="000000"/>
                <w:kern w:val="0"/>
                <w:sz w:val="22"/>
              </w:rPr>
              <w:t>日</w:t>
            </w:r>
          </w:p>
        </w:tc>
      </w:tr>
      <w:tr w:rsidR="003F4E95" w:rsidRPr="00F61A1B" w14:paraId="7D5215CC" w14:textId="77777777" w:rsidTr="003F4E95">
        <w:tc>
          <w:tcPr>
            <w:tcW w:w="993" w:type="dxa"/>
          </w:tcPr>
          <w:p w14:paraId="25B0C808"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31</w:t>
            </w:r>
          </w:p>
        </w:tc>
        <w:tc>
          <w:tcPr>
            <w:tcW w:w="5244" w:type="dxa"/>
            <w:vAlign w:val="bottom"/>
          </w:tcPr>
          <w:p w14:paraId="09F6A9CF"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富荣基金管理有限公司关于旗下部分基金新增北京度小满基金销售有限公司为销售机构并开通基金定期定额投资业务和基金转换业务的公告</w:t>
            </w:r>
          </w:p>
        </w:tc>
        <w:tc>
          <w:tcPr>
            <w:tcW w:w="1985" w:type="dxa"/>
            <w:vAlign w:val="center"/>
          </w:tcPr>
          <w:p w14:paraId="56DD27F0"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5DB81C21" w14:textId="77777777" w:rsidTr="003F4E95">
        <w:tc>
          <w:tcPr>
            <w:tcW w:w="993" w:type="dxa"/>
          </w:tcPr>
          <w:p w14:paraId="511B3DBA"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32</w:t>
            </w:r>
          </w:p>
        </w:tc>
        <w:tc>
          <w:tcPr>
            <w:tcW w:w="5244" w:type="dxa"/>
            <w:vAlign w:val="bottom"/>
          </w:tcPr>
          <w:p w14:paraId="1D1BE3E9"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富荣基金管理有限公司关于旗下部分基金参加北京度小满基金销售有限公司基金申购及定期定额投资申购费率优惠活动的公告</w:t>
            </w:r>
          </w:p>
        </w:tc>
        <w:tc>
          <w:tcPr>
            <w:tcW w:w="1985" w:type="dxa"/>
            <w:vAlign w:val="center"/>
          </w:tcPr>
          <w:p w14:paraId="5203253B"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bl>
    <w:p w14:paraId="6DE9221C" w14:textId="77777777" w:rsidR="00532A01" w:rsidRDefault="00532A01">
      <w:pPr>
        <w:ind w:firstLine="484"/>
        <w:jc w:val="left"/>
        <w:rPr>
          <w:b/>
          <w:bCs/>
          <w:kern w:val="44"/>
          <w:sz w:val="24"/>
          <w:szCs w:val="44"/>
        </w:rPr>
      </w:pPr>
    </w:p>
    <w:p w14:paraId="23CE8D80" w14:textId="77777777" w:rsidR="00532A01" w:rsidRDefault="00712CC3">
      <w:pPr>
        <w:widowControl/>
        <w:rPr>
          <w:sz w:val="30"/>
          <w:szCs w:val="30"/>
        </w:rPr>
      </w:pPr>
      <w:r>
        <w:rPr>
          <w:sz w:val="30"/>
          <w:szCs w:val="30"/>
        </w:rPr>
        <w:lastRenderedPageBreak/>
        <w:br w:type="page"/>
      </w:r>
    </w:p>
    <w:p w14:paraId="46172EC2" w14:textId="77777777" w:rsidR="00532A01" w:rsidRDefault="00712CC3">
      <w:pPr>
        <w:pStyle w:val="1"/>
        <w:jc w:val="center"/>
        <w:rPr>
          <w:sz w:val="30"/>
          <w:szCs w:val="30"/>
        </w:rPr>
      </w:pPr>
      <w:bookmarkStart w:id="427" w:name="_Toc15910088"/>
      <w:r>
        <w:rPr>
          <w:rFonts w:hint="eastAsia"/>
          <w:sz w:val="30"/>
          <w:szCs w:val="30"/>
        </w:rPr>
        <w:lastRenderedPageBreak/>
        <w:t>第二十二部分招募说明书存放及查阅方式</w:t>
      </w:r>
      <w:bookmarkEnd w:id="423"/>
      <w:bookmarkEnd w:id="424"/>
      <w:bookmarkEnd w:id="425"/>
      <w:bookmarkEnd w:id="426"/>
      <w:bookmarkEnd w:id="427"/>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6"/>
          <w:pgSz w:w="11906" w:h="16838"/>
          <w:pgMar w:top="1440" w:right="1800" w:bottom="1440" w:left="1800" w:header="851" w:footer="992" w:gutter="0"/>
          <w:cols w:space="425"/>
          <w:docGrid w:type="lines" w:linePitch="312"/>
        </w:sectPr>
      </w:pPr>
      <w:bookmarkStart w:id="428" w:name="_Toc416268879"/>
      <w:bookmarkStart w:id="429" w:name="_Toc263092330"/>
    </w:p>
    <w:p w14:paraId="3AEEEC8F" w14:textId="77777777" w:rsidR="00532A01" w:rsidRDefault="00712CC3">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Pr>
          <w:sz w:val="30"/>
          <w:szCs w:val="30"/>
        </w:rPr>
        <w:lastRenderedPageBreak/>
        <w:t>第二十</w:t>
      </w:r>
      <w:r>
        <w:rPr>
          <w:rFonts w:hint="eastAsia"/>
          <w:sz w:val="30"/>
          <w:szCs w:val="30"/>
        </w:rPr>
        <w:t>三</w:t>
      </w:r>
      <w:r>
        <w:rPr>
          <w:sz w:val="30"/>
          <w:szCs w:val="30"/>
        </w:rPr>
        <w:t>部分  备查文件</w:t>
      </w:r>
      <w:bookmarkEnd w:id="430"/>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9D33DEC" w14:textId="734B8514"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21</w:t>
      </w:r>
      <w:r>
        <w:rPr>
          <w:rFonts w:asciiTheme="minorEastAsia" w:hAnsiTheme="minorEastAsia" w:cs="Arial" w:hint="eastAsia"/>
          <w:kern w:val="0"/>
          <w:sz w:val="24"/>
          <w:szCs w:val="24"/>
        </w:rPr>
        <w:t>年</w:t>
      </w:r>
      <w:r w:rsidR="009E5D97">
        <w:rPr>
          <w:rFonts w:asciiTheme="minorEastAsia" w:hAnsiTheme="minorEastAsia" w:cs="Arial"/>
          <w:kern w:val="0"/>
          <w:sz w:val="24"/>
          <w:szCs w:val="24"/>
        </w:rPr>
        <w:t>8</w:t>
      </w:r>
      <w:r>
        <w:rPr>
          <w:rFonts w:asciiTheme="minorEastAsia" w:hAnsiTheme="minorEastAsia" w:cs="Arial" w:hint="eastAsia"/>
          <w:kern w:val="0"/>
          <w:sz w:val="24"/>
          <w:szCs w:val="24"/>
        </w:rPr>
        <w:t>月</w:t>
      </w:r>
      <w:r w:rsidR="00B725DB">
        <w:rPr>
          <w:rFonts w:asciiTheme="minorEastAsia" w:hAnsiTheme="minorEastAsia" w:cs="Arial" w:hint="eastAsia"/>
          <w:kern w:val="0"/>
          <w:sz w:val="24"/>
          <w:szCs w:val="24"/>
        </w:rPr>
        <w:t>2</w:t>
      </w:r>
      <w:r w:rsidR="00B725DB">
        <w:rPr>
          <w:rFonts w:asciiTheme="minorEastAsia" w:hAnsiTheme="minorEastAsia" w:cs="Arial"/>
          <w:kern w:val="0"/>
          <w:sz w:val="24"/>
          <w:szCs w:val="24"/>
        </w:rPr>
        <w:t>0</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E57A2" w14:textId="77777777" w:rsidR="00377FE7" w:rsidRDefault="00377FE7">
      <w:r>
        <w:separator/>
      </w:r>
    </w:p>
  </w:endnote>
  <w:endnote w:type="continuationSeparator" w:id="0">
    <w:p w14:paraId="11A170A9" w14:textId="77777777" w:rsidR="00377FE7" w:rsidRDefault="0037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A9A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5</w:t>
    </w:r>
    <w:r>
      <w:rPr>
        <w:lang w:val="zh-CN"/>
      </w:rPr>
      <w:fldChar w:fldCharType="end"/>
    </w:r>
  </w:p>
  <w:p w14:paraId="5A518886" w14:textId="77777777" w:rsidR="00532A01" w:rsidRDefault="00532A0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A5F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6</w:t>
    </w:r>
    <w:r>
      <w:rPr>
        <w:lang w:val="zh-CN"/>
      </w:rPr>
      <w:fldChar w:fldCharType="end"/>
    </w:r>
  </w:p>
  <w:p w14:paraId="1DD34B7A" w14:textId="77777777" w:rsidR="00532A01" w:rsidRDefault="00532A0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2D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11</w:t>
    </w:r>
    <w:r>
      <w:rPr>
        <w:lang w:val="zh-CN"/>
      </w:rPr>
      <w:fldChar w:fldCharType="end"/>
    </w:r>
  </w:p>
  <w:p w14:paraId="26F106D9" w14:textId="77777777" w:rsidR="00532A01" w:rsidRDefault="00532A01">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5BA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21</w:t>
    </w:r>
    <w:r>
      <w:rPr>
        <w:lang w:val="zh-CN"/>
      </w:rPr>
      <w:fldChar w:fldCharType="end"/>
    </w:r>
  </w:p>
  <w:p w14:paraId="7A90CAE5" w14:textId="77777777" w:rsidR="00532A01" w:rsidRDefault="00532A01">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5D4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27</w:t>
    </w:r>
    <w:r>
      <w:rPr>
        <w:lang w:val="zh-CN"/>
      </w:rPr>
      <w:fldChar w:fldCharType="end"/>
    </w:r>
  </w:p>
  <w:p w14:paraId="17C6BB5F" w14:textId="77777777" w:rsidR="00532A01" w:rsidRDefault="00532A01">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2F16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41</w:t>
    </w:r>
    <w:r>
      <w:rPr>
        <w:lang w:val="zh-CN"/>
      </w:rPr>
      <w:fldChar w:fldCharType="end"/>
    </w:r>
  </w:p>
  <w:p w14:paraId="0673431A" w14:textId="77777777" w:rsidR="00532A01" w:rsidRDefault="00532A01">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D9B8"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42</w:t>
    </w:r>
    <w:r>
      <w:rPr>
        <w:lang w:val="zh-CN"/>
      </w:rPr>
      <w:fldChar w:fldCharType="end"/>
    </w:r>
  </w:p>
  <w:p w14:paraId="0A0F1FAB" w14:textId="77777777" w:rsidR="00532A01" w:rsidRDefault="00532A01">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76CD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43</w:t>
    </w:r>
    <w:r>
      <w:rPr>
        <w:lang w:val="zh-CN"/>
      </w:rPr>
      <w:fldChar w:fldCharType="end"/>
    </w:r>
  </w:p>
  <w:p w14:paraId="41E7E53A" w14:textId="77777777" w:rsidR="00532A01" w:rsidRDefault="00532A01">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A0D6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46</w:t>
    </w:r>
    <w:r>
      <w:rPr>
        <w:lang w:val="zh-CN"/>
      </w:rPr>
      <w:fldChar w:fldCharType="end"/>
    </w:r>
  </w:p>
  <w:p w14:paraId="4091AE98" w14:textId="77777777" w:rsidR="00532A01" w:rsidRDefault="00532A01">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378B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72</w:t>
    </w:r>
    <w:r>
      <w:rPr>
        <w:lang w:val="zh-CN"/>
      </w:rPr>
      <w:fldChar w:fldCharType="end"/>
    </w:r>
  </w:p>
  <w:p w14:paraId="067BEEB0" w14:textId="77777777" w:rsidR="00532A01" w:rsidRDefault="00532A01">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6A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78</w:t>
    </w:r>
    <w:r>
      <w:rPr>
        <w:lang w:val="zh-CN"/>
      </w:rPr>
      <w:fldChar w:fldCharType="end"/>
    </w:r>
  </w:p>
  <w:p w14:paraId="5E258BF8" w14:textId="77777777" w:rsidR="00532A01" w:rsidRDefault="00532A01">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D261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80</w:t>
    </w:r>
    <w:r>
      <w:rPr>
        <w:lang w:val="zh-CN"/>
      </w:rPr>
      <w:fldChar w:fldCharType="end"/>
    </w:r>
  </w:p>
  <w:p w14:paraId="02EC598B" w14:textId="77777777" w:rsidR="00532A01" w:rsidRDefault="00532A01">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B1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83</w:t>
    </w:r>
    <w:r>
      <w:rPr>
        <w:lang w:val="zh-CN"/>
      </w:rPr>
      <w:fldChar w:fldCharType="end"/>
    </w:r>
  </w:p>
  <w:p w14:paraId="2BE72BD1" w14:textId="77777777" w:rsidR="00532A01" w:rsidRDefault="00532A01">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B0F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84</w:t>
    </w:r>
    <w:r>
      <w:rPr>
        <w:lang w:val="zh-CN"/>
      </w:rPr>
      <w:fldChar w:fldCharType="end"/>
    </w:r>
  </w:p>
  <w:p w14:paraId="6052032C" w14:textId="77777777" w:rsidR="00532A01" w:rsidRDefault="00532A01">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49EF4"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91</w:t>
    </w:r>
    <w:r>
      <w:rPr>
        <w:lang w:val="zh-CN"/>
      </w:rPr>
      <w:fldChar w:fldCharType="end"/>
    </w:r>
  </w:p>
  <w:p w14:paraId="18D2C1A6" w14:textId="77777777" w:rsidR="00532A01" w:rsidRDefault="00532A01">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31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97</w:t>
    </w:r>
    <w:r>
      <w:rPr>
        <w:lang w:val="zh-CN"/>
      </w:rPr>
      <w:fldChar w:fldCharType="end"/>
    </w:r>
  </w:p>
  <w:p w14:paraId="1CB32690" w14:textId="77777777" w:rsidR="00532A01" w:rsidRDefault="00532A01">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A612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99</w:t>
    </w:r>
    <w:r>
      <w:rPr>
        <w:lang w:val="zh-CN"/>
      </w:rPr>
      <w:fldChar w:fldCharType="end"/>
    </w:r>
  </w:p>
  <w:p w14:paraId="5ABF06DD" w14:textId="77777777" w:rsidR="00532A01" w:rsidRDefault="00532A01">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168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114</w:t>
    </w:r>
    <w:r>
      <w:rPr>
        <w:lang w:val="zh-CN"/>
      </w:rPr>
      <w:fldChar w:fldCharType="end"/>
    </w:r>
  </w:p>
  <w:p w14:paraId="6C294E45" w14:textId="77777777" w:rsidR="00532A01" w:rsidRDefault="00532A01">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03D7"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132</w:t>
    </w:r>
    <w:r>
      <w:rPr>
        <w:lang w:val="zh-CN"/>
      </w:rPr>
      <w:fldChar w:fldCharType="end"/>
    </w:r>
  </w:p>
  <w:p w14:paraId="1A3DFAB7" w14:textId="77777777" w:rsidR="00532A01" w:rsidRDefault="00532A01">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59156"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134</w:t>
    </w:r>
    <w:r>
      <w:rPr>
        <w:lang w:val="zh-CN"/>
      </w:rPr>
      <w:fldChar w:fldCharType="end"/>
    </w:r>
  </w:p>
  <w:p w14:paraId="29758E33" w14:textId="77777777" w:rsidR="00532A01" w:rsidRDefault="00532A01">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2FE0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135</w:t>
    </w:r>
    <w:r>
      <w:rPr>
        <w:lang w:val="zh-CN"/>
      </w:rPr>
      <w:fldChar w:fldCharType="end"/>
    </w:r>
  </w:p>
  <w:p w14:paraId="31B8EFDF" w14:textId="77777777" w:rsidR="00532A01" w:rsidRDefault="00532A01">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E437" w14:textId="77777777" w:rsidR="00532A01" w:rsidRDefault="00532A01">
    <w:pPr>
      <w:pStyle w:val="ae"/>
    </w:pPr>
  </w:p>
  <w:p w14:paraId="2F39EF0B" w14:textId="77777777" w:rsidR="00532A01" w:rsidRDefault="00532A0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C5B84" w14:textId="77777777" w:rsidR="00377FE7" w:rsidRDefault="00377FE7">
      <w:r>
        <w:separator/>
      </w:r>
    </w:p>
  </w:footnote>
  <w:footnote w:type="continuationSeparator" w:id="0">
    <w:p w14:paraId="4B3B74CE" w14:textId="77777777" w:rsidR="00377FE7" w:rsidRDefault="00377F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F5CB" w14:textId="1272E926" w:rsidR="00532A01" w:rsidRDefault="00712CC3">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Pr>
        <w:rFonts w:hint="eastAsia"/>
      </w:rPr>
      <w:t>202</w:t>
    </w:r>
    <w:r>
      <w:t>1</w:t>
    </w:r>
    <w:r>
      <w:rPr>
        <w:rFonts w:hint="eastAsia"/>
      </w:rPr>
      <w:t>年第</w:t>
    </w:r>
    <w:r w:rsidR="00A41775">
      <w:t>3</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2B3E"/>
    <w:rsid w:val="000D3337"/>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4412"/>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32BF"/>
    <w:rsid w:val="001F7512"/>
    <w:rsid w:val="00201AB5"/>
    <w:rsid w:val="00202D66"/>
    <w:rsid w:val="00204BF2"/>
    <w:rsid w:val="002078F3"/>
    <w:rsid w:val="00207CD5"/>
    <w:rsid w:val="00210F06"/>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6097"/>
    <w:rsid w:val="002F7E27"/>
    <w:rsid w:val="003021AD"/>
    <w:rsid w:val="00305821"/>
    <w:rsid w:val="003077E1"/>
    <w:rsid w:val="0031081A"/>
    <w:rsid w:val="003155E3"/>
    <w:rsid w:val="00315D57"/>
    <w:rsid w:val="003252F3"/>
    <w:rsid w:val="00326A72"/>
    <w:rsid w:val="003276D6"/>
    <w:rsid w:val="00327DF4"/>
    <w:rsid w:val="0033271C"/>
    <w:rsid w:val="0033347C"/>
    <w:rsid w:val="00333E36"/>
    <w:rsid w:val="0033743D"/>
    <w:rsid w:val="003402B9"/>
    <w:rsid w:val="0034114A"/>
    <w:rsid w:val="00344461"/>
    <w:rsid w:val="003450E5"/>
    <w:rsid w:val="00345D67"/>
    <w:rsid w:val="003464D5"/>
    <w:rsid w:val="00346552"/>
    <w:rsid w:val="00346FC2"/>
    <w:rsid w:val="00352C16"/>
    <w:rsid w:val="00353591"/>
    <w:rsid w:val="00354A44"/>
    <w:rsid w:val="00355A7C"/>
    <w:rsid w:val="00363842"/>
    <w:rsid w:val="00365C58"/>
    <w:rsid w:val="0036697D"/>
    <w:rsid w:val="00367E2C"/>
    <w:rsid w:val="00370B4F"/>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B5722"/>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4E95"/>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715E"/>
    <w:rsid w:val="00487357"/>
    <w:rsid w:val="00491722"/>
    <w:rsid w:val="00494FA6"/>
    <w:rsid w:val="00497C81"/>
    <w:rsid w:val="004A5963"/>
    <w:rsid w:val="004A5D82"/>
    <w:rsid w:val="004B059E"/>
    <w:rsid w:val="004B11F8"/>
    <w:rsid w:val="004B3778"/>
    <w:rsid w:val="004B44AF"/>
    <w:rsid w:val="004B5F2A"/>
    <w:rsid w:val="004C27F1"/>
    <w:rsid w:val="004C2BFD"/>
    <w:rsid w:val="004C312C"/>
    <w:rsid w:val="004C3884"/>
    <w:rsid w:val="004C4A0F"/>
    <w:rsid w:val="004D2D86"/>
    <w:rsid w:val="004D3208"/>
    <w:rsid w:val="004D5F72"/>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6A9D"/>
    <w:rsid w:val="00510C92"/>
    <w:rsid w:val="00517167"/>
    <w:rsid w:val="00520016"/>
    <w:rsid w:val="00522878"/>
    <w:rsid w:val="00524472"/>
    <w:rsid w:val="005266D4"/>
    <w:rsid w:val="00526C31"/>
    <w:rsid w:val="00526E08"/>
    <w:rsid w:val="00532A01"/>
    <w:rsid w:val="00537556"/>
    <w:rsid w:val="00540285"/>
    <w:rsid w:val="005435FB"/>
    <w:rsid w:val="00550B96"/>
    <w:rsid w:val="005524D4"/>
    <w:rsid w:val="00552750"/>
    <w:rsid w:val="00555BA2"/>
    <w:rsid w:val="00556041"/>
    <w:rsid w:val="0055734F"/>
    <w:rsid w:val="005622B6"/>
    <w:rsid w:val="005677AD"/>
    <w:rsid w:val="00571308"/>
    <w:rsid w:val="00571DF6"/>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5074"/>
    <w:rsid w:val="005B766D"/>
    <w:rsid w:val="005C00A1"/>
    <w:rsid w:val="005C1047"/>
    <w:rsid w:val="005C15F1"/>
    <w:rsid w:val="005C315A"/>
    <w:rsid w:val="005C5145"/>
    <w:rsid w:val="005D007F"/>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3748"/>
    <w:rsid w:val="006259CB"/>
    <w:rsid w:val="00627DBF"/>
    <w:rsid w:val="00630404"/>
    <w:rsid w:val="00632249"/>
    <w:rsid w:val="00635709"/>
    <w:rsid w:val="006367A1"/>
    <w:rsid w:val="00637A2B"/>
    <w:rsid w:val="006424F1"/>
    <w:rsid w:val="00645308"/>
    <w:rsid w:val="0064649E"/>
    <w:rsid w:val="00646DF1"/>
    <w:rsid w:val="00647036"/>
    <w:rsid w:val="00654195"/>
    <w:rsid w:val="00656F9A"/>
    <w:rsid w:val="006620BA"/>
    <w:rsid w:val="00662717"/>
    <w:rsid w:val="00664713"/>
    <w:rsid w:val="00664BBC"/>
    <w:rsid w:val="006662A1"/>
    <w:rsid w:val="00670C89"/>
    <w:rsid w:val="006734B4"/>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2965"/>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2CC3"/>
    <w:rsid w:val="00713346"/>
    <w:rsid w:val="00716D3B"/>
    <w:rsid w:val="00721093"/>
    <w:rsid w:val="00722704"/>
    <w:rsid w:val="00727DF6"/>
    <w:rsid w:val="00732DA2"/>
    <w:rsid w:val="00735B00"/>
    <w:rsid w:val="00736608"/>
    <w:rsid w:val="00736B4D"/>
    <w:rsid w:val="00740060"/>
    <w:rsid w:val="00740CBA"/>
    <w:rsid w:val="00741DB7"/>
    <w:rsid w:val="00742372"/>
    <w:rsid w:val="00743C6B"/>
    <w:rsid w:val="0074463C"/>
    <w:rsid w:val="0074675A"/>
    <w:rsid w:val="00750314"/>
    <w:rsid w:val="00750772"/>
    <w:rsid w:val="00752603"/>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7F1"/>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53A60"/>
    <w:rsid w:val="00861703"/>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9A7"/>
    <w:rsid w:val="0089384B"/>
    <w:rsid w:val="008A35AA"/>
    <w:rsid w:val="008A3781"/>
    <w:rsid w:val="008A3C86"/>
    <w:rsid w:val="008A6377"/>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062D"/>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3672"/>
    <w:rsid w:val="009756DD"/>
    <w:rsid w:val="00980EE0"/>
    <w:rsid w:val="00982552"/>
    <w:rsid w:val="00982798"/>
    <w:rsid w:val="00982F8A"/>
    <w:rsid w:val="00986F18"/>
    <w:rsid w:val="0098753F"/>
    <w:rsid w:val="00990719"/>
    <w:rsid w:val="009923C5"/>
    <w:rsid w:val="00992BC7"/>
    <w:rsid w:val="009944F1"/>
    <w:rsid w:val="009974C2"/>
    <w:rsid w:val="00997513"/>
    <w:rsid w:val="00997664"/>
    <w:rsid w:val="00997906"/>
    <w:rsid w:val="009A114B"/>
    <w:rsid w:val="009A1160"/>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6D05"/>
    <w:rsid w:val="00A40719"/>
    <w:rsid w:val="00A41775"/>
    <w:rsid w:val="00A42DCD"/>
    <w:rsid w:val="00A441D8"/>
    <w:rsid w:val="00A46690"/>
    <w:rsid w:val="00A46825"/>
    <w:rsid w:val="00A50D6B"/>
    <w:rsid w:val="00A53B38"/>
    <w:rsid w:val="00A568F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33B6"/>
    <w:rsid w:val="00AC48B9"/>
    <w:rsid w:val="00AC6ACB"/>
    <w:rsid w:val="00AC781B"/>
    <w:rsid w:val="00AC7FFA"/>
    <w:rsid w:val="00AD2515"/>
    <w:rsid w:val="00AD352B"/>
    <w:rsid w:val="00AD4A06"/>
    <w:rsid w:val="00AD5E83"/>
    <w:rsid w:val="00AD73F9"/>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6A24"/>
    <w:rsid w:val="00B8145F"/>
    <w:rsid w:val="00B81551"/>
    <w:rsid w:val="00B8341E"/>
    <w:rsid w:val="00B841A9"/>
    <w:rsid w:val="00B87062"/>
    <w:rsid w:val="00B90FE9"/>
    <w:rsid w:val="00B91879"/>
    <w:rsid w:val="00B91C5F"/>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03E7"/>
    <w:rsid w:val="00BF303E"/>
    <w:rsid w:val="00BF5CAD"/>
    <w:rsid w:val="00BF7B8F"/>
    <w:rsid w:val="00C01DB3"/>
    <w:rsid w:val="00C02B65"/>
    <w:rsid w:val="00C05585"/>
    <w:rsid w:val="00C064E0"/>
    <w:rsid w:val="00C13C8B"/>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B62"/>
    <w:rsid w:val="00C41CB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2E26"/>
    <w:rsid w:val="00C843B9"/>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164"/>
    <w:rsid w:val="00CD5927"/>
    <w:rsid w:val="00CD5E41"/>
    <w:rsid w:val="00CD6407"/>
    <w:rsid w:val="00CE548B"/>
    <w:rsid w:val="00CE7048"/>
    <w:rsid w:val="00CF2220"/>
    <w:rsid w:val="00CF43F1"/>
    <w:rsid w:val="00CF48EF"/>
    <w:rsid w:val="00CF62D8"/>
    <w:rsid w:val="00D076A0"/>
    <w:rsid w:val="00D153A1"/>
    <w:rsid w:val="00D15D01"/>
    <w:rsid w:val="00D16FBE"/>
    <w:rsid w:val="00D201F4"/>
    <w:rsid w:val="00D20D5E"/>
    <w:rsid w:val="00D21C3E"/>
    <w:rsid w:val="00D32369"/>
    <w:rsid w:val="00D32E0A"/>
    <w:rsid w:val="00D3314C"/>
    <w:rsid w:val="00D3392C"/>
    <w:rsid w:val="00D3577B"/>
    <w:rsid w:val="00D3588A"/>
    <w:rsid w:val="00D3717D"/>
    <w:rsid w:val="00D40F56"/>
    <w:rsid w:val="00D42938"/>
    <w:rsid w:val="00D51F1D"/>
    <w:rsid w:val="00D54704"/>
    <w:rsid w:val="00D5662A"/>
    <w:rsid w:val="00D56867"/>
    <w:rsid w:val="00D579D9"/>
    <w:rsid w:val="00D60C57"/>
    <w:rsid w:val="00D6228F"/>
    <w:rsid w:val="00D62D7A"/>
    <w:rsid w:val="00D635AC"/>
    <w:rsid w:val="00D646EF"/>
    <w:rsid w:val="00D65943"/>
    <w:rsid w:val="00D67437"/>
    <w:rsid w:val="00D678EB"/>
    <w:rsid w:val="00D67B99"/>
    <w:rsid w:val="00D7037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E3476"/>
    <w:rsid w:val="00DE633F"/>
    <w:rsid w:val="00DE6753"/>
    <w:rsid w:val="00DF304F"/>
    <w:rsid w:val="00DF38F8"/>
    <w:rsid w:val="00DF45B1"/>
    <w:rsid w:val="00DF7CD1"/>
    <w:rsid w:val="00E02857"/>
    <w:rsid w:val="00E07203"/>
    <w:rsid w:val="00E14466"/>
    <w:rsid w:val="00E144B3"/>
    <w:rsid w:val="00E174CD"/>
    <w:rsid w:val="00E201B5"/>
    <w:rsid w:val="00E2026E"/>
    <w:rsid w:val="00E22CC5"/>
    <w:rsid w:val="00E240DA"/>
    <w:rsid w:val="00E2460D"/>
    <w:rsid w:val="00E24895"/>
    <w:rsid w:val="00E24BAE"/>
    <w:rsid w:val="00E30609"/>
    <w:rsid w:val="00E3144F"/>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1671"/>
    <w:rsid w:val="00F22E26"/>
    <w:rsid w:val="00F2579E"/>
    <w:rsid w:val="00F30A28"/>
    <w:rsid w:val="00F314DD"/>
    <w:rsid w:val="00F314FB"/>
    <w:rsid w:val="00F32B8F"/>
    <w:rsid w:val="00F35312"/>
    <w:rsid w:val="00F35CE1"/>
    <w:rsid w:val="00F37574"/>
    <w:rsid w:val="00F4207F"/>
    <w:rsid w:val="00F47904"/>
    <w:rsid w:val="00F52598"/>
    <w:rsid w:val="00F53671"/>
    <w:rsid w:val="00F559B1"/>
    <w:rsid w:val="00F562CC"/>
    <w:rsid w:val="00F5696E"/>
    <w:rsid w:val="00F57BAE"/>
    <w:rsid w:val="00F61F55"/>
    <w:rsid w:val="00F66CF9"/>
    <w:rsid w:val="00F70D39"/>
    <w:rsid w:val="00F72E06"/>
    <w:rsid w:val="00F80437"/>
    <w:rsid w:val="00F8118C"/>
    <w:rsid w:val="00F8348C"/>
    <w:rsid w:val="00F90507"/>
    <w:rsid w:val="00F919AC"/>
    <w:rsid w:val="00F92CCB"/>
    <w:rsid w:val="00F974D6"/>
    <w:rsid w:val="00FA5065"/>
    <w:rsid w:val="00FA6603"/>
    <w:rsid w:val="00FB360B"/>
    <w:rsid w:val="00FB389B"/>
    <w:rsid w:val="00FB5917"/>
    <w:rsid w:val="00FB7F37"/>
    <w:rsid w:val="00FC0730"/>
    <w:rsid w:val="00FC761C"/>
    <w:rsid w:val="00FD13AE"/>
    <w:rsid w:val="00FD2A95"/>
    <w:rsid w:val="00FD3125"/>
    <w:rsid w:val="00FD40A6"/>
    <w:rsid w:val="00FD426B"/>
    <w:rsid w:val="00FE09BA"/>
    <w:rsid w:val="00FE14AA"/>
    <w:rsid w:val="00FE6303"/>
    <w:rsid w:val="00FE71D4"/>
    <w:rsid w:val="00FF12C2"/>
    <w:rsid w:val="00FF1352"/>
    <w:rsid w:val="00FF171F"/>
    <w:rsid w:val="00FF1AC9"/>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406321"/>
  <w15:docId w15:val="{C76CBFF4-C130-4CDE-9144-DEEBA23D5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11.xml"/><Relationship Id="rId39" Type="http://schemas.openxmlformats.org/officeDocument/2006/relationships/theme" Target="theme/theme1.xml"/><Relationship Id="rId21" Type="http://schemas.openxmlformats.org/officeDocument/2006/relationships/footer" Target="footer8.xml"/><Relationship Id="rId34" Type="http://schemas.openxmlformats.org/officeDocument/2006/relationships/footer" Target="footer19.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2.jpeg"/><Relationship Id="rId32" Type="http://schemas.openxmlformats.org/officeDocument/2006/relationships/footer" Target="footer17.xml"/><Relationship Id="rId37"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image" Target="media/image1.jpeg"/><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A29126C3-E957-4BBA-A7F5-F23A78BA79A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131</Pages>
  <Words>13750</Words>
  <Characters>78379</Characters>
  <Application>Microsoft Office Word</Application>
  <DocSecurity>0</DocSecurity>
  <Lines>653</Lines>
  <Paragraphs>183</Paragraphs>
  <ScaleCrop>false</ScaleCrop>
  <Company>Microsoft</Company>
  <LinksUpToDate>false</LinksUpToDate>
  <CharactersWithSpaces>91946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62</cp:revision>
  <cp:lastPrinted>2018-08-17T02:07:00Z</cp:lastPrinted>
  <dcterms:created xsi:type="dcterms:W3CDTF">2020-08-27T02:46:00Z</dcterms:created>
  <dcterms:modified xsi:type="dcterms:W3CDTF">2021-08-17T06:57:00Z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