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55F78EDF"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富荣基金管理有限公司旗下部分公开募集证券投资基金招募说明书及产品资料概要更新的全文于</w:t>
      </w:r>
      <w:r w:rsidR="008C5F77" w:rsidRPr="00947D01">
        <w:rPr>
          <w:rFonts w:ascii="仿宋" w:eastAsia="仿宋" w:hAnsi="仿宋" w:hint="eastAsia"/>
          <w:color w:val="000000" w:themeColor="text1"/>
          <w:sz w:val="32"/>
          <w:szCs w:val="32"/>
        </w:rPr>
        <w:t>202</w:t>
      </w:r>
      <w:r w:rsidR="008C5F77">
        <w:rPr>
          <w:rFonts w:ascii="仿宋" w:eastAsia="仿宋" w:hAnsi="仿宋"/>
          <w:color w:val="000000" w:themeColor="text1"/>
          <w:sz w:val="32"/>
          <w:szCs w:val="32"/>
        </w:rPr>
        <w:t>4</w:t>
      </w:r>
      <w:r w:rsidRPr="00947D01">
        <w:rPr>
          <w:rFonts w:ascii="仿宋" w:eastAsia="仿宋" w:hAnsi="仿宋" w:hint="eastAsia"/>
          <w:color w:val="000000" w:themeColor="text1"/>
          <w:sz w:val="32"/>
          <w:szCs w:val="32"/>
        </w:rPr>
        <w:t>年</w:t>
      </w:r>
      <w:r w:rsidR="00B304A5">
        <w:rPr>
          <w:rFonts w:ascii="仿宋" w:eastAsia="仿宋" w:hAnsi="仿宋" w:hint="eastAsia"/>
          <w:color w:val="000000" w:themeColor="text1"/>
          <w:sz w:val="32"/>
          <w:szCs w:val="32"/>
        </w:rPr>
        <w:t>4</w:t>
      </w:r>
      <w:r w:rsidRPr="00947D01">
        <w:rPr>
          <w:rFonts w:ascii="仿宋" w:eastAsia="仿宋" w:hAnsi="仿宋" w:hint="eastAsia"/>
          <w:color w:val="000000" w:themeColor="text1"/>
          <w:sz w:val="32"/>
          <w:szCs w:val="32"/>
        </w:rPr>
        <w:t>月</w:t>
      </w:r>
      <w:r w:rsidR="00B304A5">
        <w:rPr>
          <w:rFonts w:ascii="仿宋" w:eastAsia="仿宋" w:hAnsi="仿宋" w:hint="eastAsia"/>
          <w:color w:val="000000" w:themeColor="text1"/>
          <w:sz w:val="32"/>
          <w:szCs w:val="32"/>
        </w:rPr>
        <w:t>2</w:t>
      </w:r>
      <w:r w:rsidR="00B11651">
        <w:rPr>
          <w:rFonts w:ascii="仿宋" w:eastAsia="仿宋" w:hAnsi="仿宋" w:hint="eastAsia"/>
          <w:color w:val="000000" w:themeColor="text1"/>
          <w:sz w:val="32"/>
          <w:szCs w:val="32"/>
        </w:rPr>
        <w:t>4</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0F066656"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w:t>
      </w:r>
      <w:r w:rsidR="008C5F77">
        <w:rPr>
          <w:rFonts w:ascii="仿宋" w:eastAsia="仿宋" w:hAnsi="仿宋" w:hint="eastAsia"/>
          <w:color w:val="000000" w:themeColor="text1"/>
          <w:sz w:val="32"/>
          <w:szCs w:val="32"/>
        </w:rPr>
        <w:t>202</w:t>
      </w:r>
      <w:r w:rsidR="008C5F77">
        <w:rPr>
          <w:rFonts w:ascii="仿宋" w:eastAsia="仿宋" w:hAnsi="仿宋"/>
          <w:color w:val="000000" w:themeColor="text1"/>
          <w:sz w:val="32"/>
          <w:szCs w:val="32"/>
        </w:rPr>
        <w:t>4</w:t>
      </w:r>
      <w:r w:rsidRPr="00B17C02">
        <w:rPr>
          <w:rFonts w:ascii="仿宋" w:eastAsia="仿宋" w:hAnsi="仿宋"/>
          <w:color w:val="000000" w:themeColor="text1"/>
          <w:sz w:val="32"/>
          <w:szCs w:val="32"/>
        </w:rPr>
        <w:t>年</w:t>
      </w:r>
      <w:r w:rsidR="00B304A5">
        <w:rPr>
          <w:rFonts w:ascii="仿宋" w:eastAsia="仿宋" w:hAnsi="仿宋" w:hint="eastAsia"/>
          <w:color w:val="000000" w:themeColor="text1"/>
          <w:sz w:val="32"/>
          <w:szCs w:val="32"/>
        </w:rPr>
        <w:t>4</w:t>
      </w:r>
      <w:r w:rsidRPr="00B17C02">
        <w:rPr>
          <w:rFonts w:ascii="仿宋" w:eastAsia="仿宋" w:hAnsi="仿宋"/>
          <w:color w:val="000000" w:themeColor="text1"/>
          <w:sz w:val="32"/>
          <w:szCs w:val="32"/>
        </w:rPr>
        <w:t>月</w:t>
      </w:r>
      <w:r w:rsidR="00B304A5">
        <w:rPr>
          <w:rFonts w:ascii="仿宋" w:eastAsia="仿宋" w:hAnsi="仿宋" w:hint="eastAsia"/>
          <w:color w:val="000000" w:themeColor="text1"/>
          <w:sz w:val="32"/>
          <w:szCs w:val="32"/>
        </w:rPr>
        <w:t>2</w:t>
      </w:r>
      <w:r w:rsidR="00B11651">
        <w:rPr>
          <w:rFonts w:ascii="仿宋" w:eastAsia="仿宋" w:hAnsi="仿宋" w:hint="eastAsia"/>
          <w:color w:val="000000" w:themeColor="text1"/>
          <w:sz w:val="32"/>
          <w:szCs w:val="32"/>
        </w:rPr>
        <w:t>4</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79BCF915" w:rsidR="00062E0D" w:rsidRP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7666" w:type="dxa"/>
        <w:jc w:val="center"/>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709"/>
        <w:gridCol w:w="5350"/>
        <w:gridCol w:w="1607"/>
      </w:tblGrid>
      <w:tr w:rsidR="00062E0D" w:rsidRPr="00062E0D" w14:paraId="4FD57BAB" w14:textId="77777777" w:rsidTr="00311AB4">
        <w:trPr>
          <w:tblHeade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311AB4" w:rsidRPr="00062E0D" w14:paraId="413DEDDC"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BF62510"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F8BDC4" w14:textId="1E55F156" w:rsidR="00311AB4" w:rsidRPr="00062E0D" w:rsidRDefault="002A123B" w:rsidP="00062E0D">
            <w:pPr>
              <w:widowControl/>
              <w:spacing w:line="330" w:lineRule="atLeast"/>
              <w:jc w:val="left"/>
              <w:rPr>
                <w:rFonts w:ascii="宋体" w:eastAsia="宋体" w:hAnsi="宋体" w:cs="宋体"/>
                <w:kern w:val="0"/>
                <w:sz w:val="24"/>
                <w:szCs w:val="24"/>
              </w:rPr>
            </w:pPr>
            <w:r w:rsidRPr="002A123B">
              <w:rPr>
                <w:rFonts w:ascii="宋体" w:eastAsia="宋体" w:hAnsi="宋体" w:cs="宋体" w:hint="eastAsia"/>
                <w:kern w:val="0"/>
                <w:sz w:val="24"/>
                <w:szCs w:val="24"/>
              </w:rPr>
              <w:t>富荣货币市场基金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2D94D1B6" w14:textId="69167A12" w:rsidR="00311AB4" w:rsidRPr="00062E0D" w:rsidRDefault="002A123B" w:rsidP="005C6DF4">
            <w:pPr>
              <w:widowControl/>
              <w:spacing w:line="330" w:lineRule="atLeast"/>
              <w:jc w:val="center"/>
              <w:rPr>
                <w:rFonts w:ascii="宋体" w:eastAsia="宋体" w:hAnsi="宋体" w:cs="宋体"/>
                <w:kern w:val="0"/>
                <w:sz w:val="24"/>
                <w:szCs w:val="24"/>
              </w:rPr>
            </w:pPr>
            <w:r w:rsidRPr="002A123B">
              <w:rPr>
                <w:rFonts w:ascii="宋体" w:eastAsia="宋体" w:hAnsi="宋体" w:cs="宋体" w:hint="eastAsia"/>
                <w:kern w:val="0"/>
                <w:sz w:val="24"/>
                <w:szCs w:val="24"/>
              </w:rPr>
              <w:t>003467</w:t>
            </w:r>
          </w:p>
        </w:tc>
      </w:tr>
      <w:tr w:rsidR="00311AB4" w:rsidRPr="00062E0D" w14:paraId="2D965396"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7FDAFA58"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EC2F19D" w14:textId="76479F60" w:rsidR="00311AB4" w:rsidRPr="00062E0D" w:rsidRDefault="002A123B" w:rsidP="00062E0D">
            <w:pPr>
              <w:widowControl/>
              <w:spacing w:line="330" w:lineRule="atLeast"/>
              <w:jc w:val="left"/>
              <w:rPr>
                <w:rFonts w:ascii="宋体" w:eastAsia="宋体" w:hAnsi="宋体" w:cs="宋体"/>
                <w:kern w:val="0"/>
                <w:sz w:val="24"/>
                <w:szCs w:val="24"/>
              </w:rPr>
            </w:pPr>
            <w:r w:rsidRPr="002A123B">
              <w:rPr>
                <w:rFonts w:ascii="宋体" w:eastAsia="宋体" w:hAnsi="宋体" w:cs="宋体" w:hint="eastAsia"/>
                <w:kern w:val="0"/>
                <w:sz w:val="24"/>
                <w:szCs w:val="24"/>
              </w:rPr>
              <w:t>富荣福</w:t>
            </w:r>
            <w:proofErr w:type="gramStart"/>
            <w:r w:rsidRPr="002A123B">
              <w:rPr>
                <w:rFonts w:ascii="宋体" w:eastAsia="宋体" w:hAnsi="宋体" w:cs="宋体" w:hint="eastAsia"/>
                <w:kern w:val="0"/>
                <w:sz w:val="24"/>
                <w:szCs w:val="24"/>
              </w:rPr>
              <w:t>鑫</w:t>
            </w:r>
            <w:proofErr w:type="gramEnd"/>
            <w:r w:rsidRPr="002A123B">
              <w:rPr>
                <w:rFonts w:ascii="宋体" w:eastAsia="宋体" w:hAnsi="宋体" w:cs="宋体" w:hint="eastAsia"/>
                <w:kern w:val="0"/>
                <w:sz w:val="24"/>
                <w:szCs w:val="24"/>
              </w:rPr>
              <w:t>灵活配置混合型证券投资基金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7BBE03C" w14:textId="190439D5" w:rsidR="00311AB4" w:rsidRPr="00062E0D" w:rsidRDefault="002A123B" w:rsidP="005C6DF4">
            <w:pPr>
              <w:widowControl/>
              <w:spacing w:line="330" w:lineRule="atLeast"/>
              <w:jc w:val="center"/>
              <w:rPr>
                <w:rFonts w:ascii="宋体" w:eastAsia="宋体" w:hAnsi="宋体" w:cs="宋体"/>
                <w:kern w:val="0"/>
                <w:sz w:val="24"/>
                <w:szCs w:val="24"/>
              </w:rPr>
            </w:pPr>
            <w:r w:rsidRPr="002A123B">
              <w:rPr>
                <w:rFonts w:ascii="宋体" w:eastAsia="宋体" w:hAnsi="宋体" w:cs="宋体" w:hint="eastAsia"/>
                <w:kern w:val="0"/>
                <w:sz w:val="24"/>
                <w:szCs w:val="24"/>
              </w:rPr>
              <w:t>004794</w:t>
            </w:r>
          </w:p>
        </w:tc>
      </w:tr>
      <w:tr w:rsidR="00942124" w:rsidRPr="00062E0D" w14:paraId="4669EB23"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5CC7DB95" w14:textId="72BCC5A3" w:rsidR="00942124" w:rsidRDefault="00FB5A8C" w:rsidP="0094212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A3FDA1D" w14:textId="630B9480" w:rsidR="00942124" w:rsidRDefault="002A123B" w:rsidP="00942124">
            <w:pPr>
              <w:widowControl/>
              <w:spacing w:line="330" w:lineRule="atLeast"/>
              <w:jc w:val="left"/>
              <w:rPr>
                <w:rFonts w:ascii="宋体" w:eastAsia="宋体" w:hAnsi="宋体" w:cs="宋体"/>
                <w:kern w:val="0"/>
                <w:sz w:val="24"/>
                <w:szCs w:val="24"/>
              </w:rPr>
            </w:pPr>
            <w:proofErr w:type="gramStart"/>
            <w:r w:rsidRPr="002A123B">
              <w:rPr>
                <w:rFonts w:ascii="宋体" w:eastAsia="宋体" w:hAnsi="宋体" w:cs="宋体" w:hint="eastAsia"/>
                <w:kern w:val="0"/>
                <w:sz w:val="24"/>
                <w:szCs w:val="24"/>
              </w:rPr>
              <w:t>富荣富乾债券</w:t>
            </w:r>
            <w:proofErr w:type="gramEnd"/>
            <w:r w:rsidRPr="002A123B">
              <w:rPr>
                <w:rFonts w:ascii="宋体" w:eastAsia="宋体" w:hAnsi="宋体" w:cs="宋体" w:hint="eastAsia"/>
                <w:kern w:val="0"/>
                <w:sz w:val="24"/>
                <w:szCs w:val="24"/>
              </w:rPr>
              <w:t>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E9F7574" w14:textId="7D7E23F7" w:rsidR="00942124" w:rsidRDefault="002A123B" w:rsidP="00942124">
            <w:pPr>
              <w:widowControl/>
              <w:spacing w:line="330" w:lineRule="atLeast"/>
              <w:jc w:val="center"/>
              <w:rPr>
                <w:rFonts w:ascii="宋体" w:eastAsia="宋体" w:hAnsi="宋体" w:cs="宋体"/>
                <w:kern w:val="0"/>
                <w:sz w:val="24"/>
                <w:szCs w:val="24"/>
              </w:rPr>
            </w:pPr>
            <w:r w:rsidRPr="002A123B">
              <w:rPr>
                <w:rFonts w:ascii="宋体" w:eastAsia="宋体" w:hAnsi="宋体" w:cs="宋体" w:hint="eastAsia"/>
                <w:kern w:val="0"/>
                <w:sz w:val="24"/>
                <w:szCs w:val="24"/>
              </w:rPr>
              <w:t>004792</w:t>
            </w:r>
          </w:p>
        </w:tc>
      </w:tr>
      <w:tr w:rsidR="00D670EC" w:rsidRPr="00062E0D" w14:paraId="1FF581F5"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66E49145" w14:textId="28874E00" w:rsidR="00D670EC" w:rsidRDefault="00D670EC" w:rsidP="0094212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69A60038" w14:textId="3E2A1934" w:rsidR="00D670EC" w:rsidRPr="00B304A5" w:rsidRDefault="002A123B" w:rsidP="00942124">
            <w:pPr>
              <w:widowControl/>
              <w:spacing w:line="330" w:lineRule="atLeast"/>
              <w:jc w:val="left"/>
              <w:rPr>
                <w:rFonts w:ascii="宋体" w:eastAsia="宋体" w:hAnsi="宋体" w:cs="宋体"/>
                <w:kern w:val="0"/>
                <w:sz w:val="24"/>
                <w:szCs w:val="24"/>
              </w:rPr>
            </w:pPr>
            <w:r w:rsidRPr="002A123B">
              <w:rPr>
                <w:rFonts w:ascii="宋体" w:eastAsia="宋体" w:hAnsi="宋体" w:cs="宋体" w:hint="eastAsia"/>
                <w:kern w:val="0"/>
                <w:sz w:val="24"/>
                <w:szCs w:val="24"/>
              </w:rPr>
              <w:t>富荣中短债债券型证券投资基金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206363B9" w14:textId="3C3788B7" w:rsidR="00D670EC" w:rsidRPr="002A123B" w:rsidRDefault="002A123B" w:rsidP="00942124">
            <w:pPr>
              <w:widowControl/>
              <w:spacing w:line="330" w:lineRule="atLeast"/>
              <w:jc w:val="center"/>
              <w:rPr>
                <w:rFonts w:ascii="宋体" w:eastAsia="宋体" w:hAnsi="宋体" w:cs="宋体"/>
                <w:kern w:val="0"/>
                <w:sz w:val="24"/>
                <w:szCs w:val="24"/>
              </w:rPr>
            </w:pPr>
            <w:r w:rsidRPr="002A123B">
              <w:rPr>
                <w:rFonts w:ascii="宋体" w:eastAsia="宋体" w:hAnsi="宋体" w:cs="宋体" w:hint="eastAsia"/>
                <w:kern w:val="0"/>
                <w:sz w:val="24"/>
                <w:szCs w:val="24"/>
              </w:rPr>
              <w:t>013520</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1C4F49">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06E79" w14:textId="77777777" w:rsidR="001C4F49" w:rsidRDefault="001C4F49" w:rsidP="009A149B">
      <w:r>
        <w:separator/>
      </w:r>
    </w:p>
  </w:endnote>
  <w:endnote w:type="continuationSeparator" w:id="0">
    <w:p w14:paraId="73DA3856" w14:textId="77777777" w:rsidR="001C4F49" w:rsidRDefault="001C4F49"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8F2734" w14:textId="77777777" w:rsidR="001C4F49" w:rsidRDefault="001C4F49" w:rsidP="009A149B">
      <w:r>
        <w:separator/>
      </w:r>
    </w:p>
  </w:footnote>
  <w:footnote w:type="continuationSeparator" w:id="0">
    <w:p w14:paraId="6886C432" w14:textId="77777777" w:rsidR="001C4F49" w:rsidRDefault="001C4F49"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550070190">
    <w:abstractNumId w:val="3"/>
  </w:num>
  <w:num w:numId="2" w16cid:durableId="1667636426">
    <w:abstractNumId w:val="5"/>
  </w:num>
  <w:num w:numId="3" w16cid:durableId="705563581">
    <w:abstractNumId w:val="1"/>
  </w:num>
  <w:num w:numId="4" w16cid:durableId="1547715890">
    <w:abstractNumId w:val="2"/>
  </w:num>
  <w:num w:numId="5" w16cid:durableId="943197767">
    <w:abstractNumId w:val="6"/>
  </w:num>
  <w:num w:numId="6" w16cid:durableId="1183858893">
    <w:abstractNumId w:val="4"/>
  </w:num>
  <w:num w:numId="7" w16cid:durableId="166483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588E"/>
    <w:rsid w:val="000B53A5"/>
    <w:rsid w:val="000C06E1"/>
    <w:rsid w:val="000C1032"/>
    <w:rsid w:val="000D18EF"/>
    <w:rsid w:val="000D43D5"/>
    <w:rsid w:val="000E13E9"/>
    <w:rsid w:val="000E7D66"/>
    <w:rsid w:val="000F07E6"/>
    <w:rsid w:val="000F407E"/>
    <w:rsid w:val="000F6458"/>
    <w:rsid w:val="001039BC"/>
    <w:rsid w:val="00123014"/>
    <w:rsid w:val="001279BE"/>
    <w:rsid w:val="0013251E"/>
    <w:rsid w:val="001445A9"/>
    <w:rsid w:val="00146307"/>
    <w:rsid w:val="0015331B"/>
    <w:rsid w:val="001533B2"/>
    <w:rsid w:val="001623CF"/>
    <w:rsid w:val="00165D5C"/>
    <w:rsid w:val="00166B15"/>
    <w:rsid w:val="00173700"/>
    <w:rsid w:val="00174813"/>
    <w:rsid w:val="00174C8C"/>
    <w:rsid w:val="0017571E"/>
    <w:rsid w:val="00175AED"/>
    <w:rsid w:val="00191702"/>
    <w:rsid w:val="00192262"/>
    <w:rsid w:val="001A593B"/>
    <w:rsid w:val="001B4F38"/>
    <w:rsid w:val="001C4F49"/>
    <w:rsid w:val="001D04AB"/>
    <w:rsid w:val="001D2521"/>
    <w:rsid w:val="001D74AE"/>
    <w:rsid w:val="001E7CAD"/>
    <w:rsid w:val="001F125D"/>
    <w:rsid w:val="001F15CB"/>
    <w:rsid w:val="001F533E"/>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23B"/>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17F"/>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62318"/>
    <w:rsid w:val="007629BB"/>
    <w:rsid w:val="00762A82"/>
    <w:rsid w:val="007670FE"/>
    <w:rsid w:val="007703B8"/>
    <w:rsid w:val="00771227"/>
    <w:rsid w:val="00772D42"/>
    <w:rsid w:val="00775751"/>
    <w:rsid w:val="00781015"/>
    <w:rsid w:val="00785F00"/>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C5F77"/>
    <w:rsid w:val="008D41F4"/>
    <w:rsid w:val="008D4634"/>
    <w:rsid w:val="008D6FA7"/>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0ED4"/>
    <w:rsid w:val="009628AE"/>
    <w:rsid w:val="0096399F"/>
    <w:rsid w:val="00967A04"/>
    <w:rsid w:val="00973509"/>
    <w:rsid w:val="00977BBE"/>
    <w:rsid w:val="00977E7B"/>
    <w:rsid w:val="00986792"/>
    <w:rsid w:val="009871EF"/>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144A6"/>
    <w:rsid w:val="00A21627"/>
    <w:rsid w:val="00A2238F"/>
    <w:rsid w:val="00A240DD"/>
    <w:rsid w:val="00A25E1E"/>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7E75"/>
    <w:rsid w:val="00AB49A1"/>
    <w:rsid w:val="00AC1161"/>
    <w:rsid w:val="00AD18DD"/>
    <w:rsid w:val="00AD562B"/>
    <w:rsid w:val="00AE3F47"/>
    <w:rsid w:val="00AE69BF"/>
    <w:rsid w:val="00AF7058"/>
    <w:rsid w:val="00AF7347"/>
    <w:rsid w:val="00B014DF"/>
    <w:rsid w:val="00B06C8F"/>
    <w:rsid w:val="00B11651"/>
    <w:rsid w:val="00B11B77"/>
    <w:rsid w:val="00B16987"/>
    <w:rsid w:val="00B17EF5"/>
    <w:rsid w:val="00B2068A"/>
    <w:rsid w:val="00B23F95"/>
    <w:rsid w:val="00B25BAB"/>
    <w:rsid w:val="00B26285"/>
    <w:rsid w:val="00B304A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670EC"/>
    <w:rsid w:val="00D70A3B"/>
    <w:rsid w:val="00D72110"/>
    <w:rsid w:val="00D919AF"/>
    <w:rsid w:val="00D937BD"/>
    <w:rsid w:val="00DA2D7C"/>
    <w:rsid w:val="00DA32DF"/>
    <w:rsid w:val="00DB05A2"/>
    <w:rsid w:val="00DB6F0A"/>
    <w:rsid w:val="00DD7BAA"/>
    <w:rsid w:val="00DE0FFA"/>
    <w:rsid w:val="00DE6A70"/>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B5A8C"/>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 w:type="paragraph" w:styleId="af4">
    <w:name w:val="Revision"/>
    <w:hidden/>
    <w:uiPriority w:val="99"/>
    <w:semiHidden/>
    <w:rsid w:val="008C5F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1</Pages>
  <Words>78</Words>
  <Characters>446</Characters>
  <Application>Microsoft Office Word</Application>
  <DocSecurity>0</DocSecurity>
  <Lines>3</Lines>
  <Paragraphs>1</Paragraphs>
  <ScaleCrop>false</ScaleCrop>
  <Company>Microsoft</Company>
  <LinksUpToDate>false</LinksUpToDate>
  <CharactersWithSpaces>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36</cp:revision>
  <cp:lastPrinted>2019-08-07T06:37:00Z</cp:lastPrinted>
  <dcterms:created xsi:type="dcterms:W3CDTF">2020-05-15T11:51:00Z</dcterms:created>
  <dcterms:modified xsi:type="dcterms:W3CDTF">2024-04-19T03:11:00Z</dcterms:modified>
</cp:coreProperties>
</file>