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C4907D5" w14:textId="77777777" w:rsidR="00E3545F" w:rsidRDefault="00E3545F" w:rsidP="006B0003">
      <w:pPr>
        <w:spacing w:line="540" w:lineRule="exact"/>
        <w:ind w:firstLineChars="50" w:firstLine="161"/>
        <w:jc w:val="center"/>
        <w:rPr>
          <w:rFonts w:ascii="仿宋" w:eastAsia="仿宋" w:hAnsi="仿宋"/>
          <w:b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b/>
          <w:color w:val="000000" w:themeColor="text1"/>
          <w:sz w:val="32"/>
          <w:szCs w:val="32"/>
        </w:rPr>
        <w:t>富荣货币市场基金</w:t>
      </w:r>
    </w:p>
    <w:p w14:paraId="1732D556" w14:textId="28B8956C" w:rsidR="00BB3501" w:rsidRPr="00025BDA" w:rsidRDefault="00BB3501" w:rsidP="006B0003">
      <w:pPr>
        <w:spacing w:line="540" w:lineRule="exact"/>
        <w:ind w:firstLineChars="50" w:firstLine="161"/>
        <w:jc w:val="center"/>
        <w:rPr>
          <w:rFonts w:ascii="仿宋" w:eastAsia="仿宋" w:hAnsi="仿宋" w:hint="eastAsia"/>
          <w:b/>
          <w:color w:val="000000" w:themeColor="text1"/>
          <w:sz w:val="32"/>
          <w:szCs w:val="32"/>
        </w:rPr>
      </w:pPr>
      <w:r w:rsidRPr="00025BDA">
        <w:rPr>
          <w:rFonts w:ascii="仿宋" w:eastAsia="仿宋" w:hAnsi="仿宋"/>
          <w:b/>
          <w:color w:val="000000" w:themeColor="text1"/>
          <w:sz w:val="32"/>
          <w:szCs w:val="32"/>
        </w:rPr>
        <w:t>招募说明书</w:t>
      </w:r>
      <w:r w:rsidR="00A437A8">
        <w:rPr>
          <w:rFonts w:ascii="仿宋" w:eastAsia="仿宋" w:hAnsi="仿宋" w:hint="eastAsia"/>
          <w:b/>
          <w:color w:val="000000" w:themeColor="text1"/>
          <w:sz w:val="32"/>
          <w:szCs w:val="32"/>
        </w:rPr>
        <w:t>更新</w:t>
      </w:r>
      <w:r w:rsidR="0099650E">
        <w:rPr>
          <w:rFonts w:ascii="仿宋" w:eastAsia="仿宋" w:hAnsi="仿宋" w:hint="eastAsia"/>
          <w:b/>
          <w:color w:val="000000" w:themeColor="text1"/>
          <w:sz w:val="32"/>
          <w:szCs w:val="32"/>
        </w:rPr>
        <w:t>及产品资料概要更新的</w:t>
      </w:r>
      <w:r w:rsidRPr="00025BDA">
        <w:rPr>
          <w:rFonts w:ascii="仿宋" w:eastAsia="仿宋" w:hAnsi="仿宋" w:hint="eastAsia"/>
          <w:b/>
          <w:color w:val="000000" w:themeColor="text1"/>
          <w:sz w:val="32"/>
          <w:szCs w:val="32"/>
        </w:rPr>
        <w:t>提示性公告</w:t>
      </w:r>
    </w:p>
    <w:p w14:paraId="065CCBAB" w14:textId="77777777" w:rsidR="005B5746" w:rsidRDefault="005B5746" w:rsidP="0043655D">
      <w:pPr>
        <w:spacing w:line="540" w:lineRule="exact"/>
        <w:rPr>
          <w:rFonts w:ascii="仿宋" w:eastAsia="仿宋" w:hAnsi="仿宋" w:hint="eastAsia"/>
          <w:color w:val="000000" w:themeColor="text1"/>
          <w:sz w:val="32"/>
          <w:szCs w:val="32"/>
        </w:rPr>
      </w:pPr>
    </w:p>
    <w:p w14:paraId="553621F6" w14:textId="655A6C59" w:rsidR="00BB3501" w:rsidRPr="00B17C02" w:rsidRDefault="00E3545F" w:rsidP="006B0003">
      <w:pPr>
        <w:spacing w:line="540" w:lineRule="exact"/>
        <w:ind w:firstLineChars="250" w:firstLine="800"/>
        <w:rPr>
          <w:rFonts w:ascii="仿宋" w:eastAsia="仿宋" w:hAnsi="仿宋" w:hint="eastAsia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富荣货币市场基金</w:t>
      </w:r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招募说明书</w:t>
      </w:r>
      <w:r w:rsidR="0099650E">
        <w:rPr>
          <w:rFonts w:ascii="仿宋" w:eastAsia="仿宋" w:hAnsi="仿宋" w:hint="eastAsia"/>
          <w:color w:val="000000" w:themeColor="text1"/>
          <w:sz w:val="32"/>
          <w:szCs w:val="32"/>
        </w:rPr>
        <w:t>及产品资料概要更新的</w:t>
      </w:r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全文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于</w:t>
      </w:r>
      <w:r w:rsidR="00B77B10">
        <w:rPr>
          <w:rFonts w:ascii="仿宋" w:eastAsia="仿宋" w:hAnsi="仿宋" w:hint="eastAsia"/>
          <w:color w:val="000000" w:themeColor="text1"/>
          <w:sz w:val="32"/>
          <w:szCs w:val="32"/>
        </w:rPr>
        <w:t>202</w:t>
      </w:r>
      <w:r w:rsidR="00D90320">
        <w:rPr>
          <w:rFonts w:ascii="仿宋" w:eastAsia="仿宋" w:hAnsi="仿宋" w:hint="eastAsia"/>
          <w:color w:val="000000" w:themeColor="text1"/>
          <w:sz w:val="32"/>
          <w:szCs w:val="32"/>
        </w:rPr>
        <w:t>4</w:t>
      </w:r>
      <w:r w:rsidR="00B77B10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年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12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月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6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日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在本公司网站[</w:t>
      </w:r>
      <w:r w:rsidR="00E74FE7" w:rsidRPr="009A64B3">
        <w:rPr>
          <w:rFonts w:ascii="仿宋" w:eastAsia="仿宋" w:hAnsi="仿宋"/>
          <w:color w:val="000000" w:themeColor="text1"/>
          <w:sz w:val="32"/>
          <w:szCs w:val="32"/>
        </w:rPr>
        <w:t>www.furamc.com.cn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]和</w:t>
      </w:r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中国证监会</w:t>
      </w:r>
      <w:r w:rsidR="00191702"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电子</w:t>
      </w:r>
      <w:r w:rsidR="00BB3501">
        <w:rPr>
          <w:rFonts w:ascii="仿宋" w:eastAsia="仿宋" w:hAnsi="仿宋"/>
          <w:color w:val="000000" w:themeColor="text1"/>
          <w:sz w:val="32"/>
          <w:szCs w:val="32"/>
        </w:rPr>
        <w:t>披露网站</w:t>
      </w:r>
      <w:r w:rsidR="000F07E6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hyperlink r:id="rId8" w:history="1">
        <w:r w:rsidR="000F07E6" w:rsidRPr="0083285D">
          <w:rPr>
            <w:rStyle w:val="aa"/>
            <w:rFonts w:ascii="仿宋" w:eastAsia="仿宋" w:hAnsi="仿宋" w:hint="eastAsia"/>
            <w:sz w:val="32"/>
            <w:szCs w:val="32"/>
          </w:rPr>
          <w:t>http://eid.csrc.gov.cn/fund</w:t>
        </w:r>
      </w:hyperlink>
      <w:r w:rsidR="000F07E6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）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披露</w:t>
      </w:r>
      <w:r w:rsidR="00BB3501" w:rsidRPr="00B17C02">
        <w:rPr>
          <w:rFonts w:ascii="仿宋" w:eastAsia="仿宋" w:hAnsi="仿宋"/>
          <w:color w:val="000000" w:themeColor="text1"/>
          <w:sz w:val="32"/>
          <w:szCs w:val="32"/>
        </w:rPr>
        <w:t>，供投资者查阅。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如有疑问可拨打本公司</w:t>
      </w:r>
      <w:r w:rsidR="00BB3501" w:rsidRPr="00AE5554">
        <w:rPr>
          <w:rFonts w:ascii="仿宋" w:eastAsia="仿宋" w:hAnsi="仿宋" w:hint="eastAsia"/>
          <w:color w:val="000000" w:themeColor="text1"/>
          <w:sz w:val="32"/>
          <w:szCs w:val="32"/>
        </w:rPr>
        <w:t>客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服</w:t>
      </w:r>
      <w:r w:rsidR="00BB3501" w:rsidRPr="00AE5554">
        <w:rPr>
          <w:rFonts w:ascii="仿宋" w:eastAsia="仿宋" w:hAnsi="仿宋" w:hint="eastAsia"/>
          <w:color w:val="000000" w:themeColor="text1"/>
          <w:sz w:val="32"/>
          <w:szCs w:val="32"/>
        </w:rPr>
        <w:t>电话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r w:rsidR="00E74FE7" w:rsidRPr="00FF4BB8">
        <w:rPr>
          <w:rFonts w:ascii="仿宋" w:eastAsia="仿宋" w:hAnsi="仿宋"/>
          <w:color w:val="000000" w:themeColor="text1"/>
          <w:sz w:val="32"/>
          <w:szCs w:val="32"/>
        </w:rPr>
        <w:t>4006855600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）咨询</w:t>
      </w:r>
      <w:r w:rsidR="00BB3501" w:rsidRPr="00AE5554">
        <w:rPr>
          <w:rFonts w:ascii="仿宋" w:eastAsia="仿宋" w:hAnsi="仿宋"/>
          <w:color w:val="000000" w:themeColor="text1"/>
          <w:sz w:val="32"/>
          <w:szCs w:val="32"/>
        </w:rPr>
        <w:t>。</w:t>
      </w:r>
    </w:p>
    <w:p w14:paraId="18C1AF6A" w14:textId="77777777" w:rsidR="00BB3501" w:rsidRPr="00B17C02" w:rsidRDefault="00BB3501" w:rsidP="0043655D">
      <w:pPr>
        <w:spacing w:line="540" w:lineRule="exact"/>
        <w:ind w:firstLineChars="250" w:firstLine="800"/>
        <w:rPr>
          <w:rFonts w:ascii="仿宋" w:eastAsia="仿宋" w:hAnsi="仿宋" w:hint="eastAsia"/>
          <w:color w:val="000000" w:themeColor="text1"/>
          <w:sz w:val="32"/>
          <w:szCs w:val="32"/>
        </w:rPr>
      </w:pPr>
      <w:r w:rsidRPr="006A7D35">
        <w:rPr>
          <w:rFonts w:ascii="仿宋" w:eastAsia="仿宋" w:hAnsi="仿宋" w:hint="eastAsia"/>
          <w:color w:val="000000" w:themeColor="text1"/>
          <w:sz w:val="32"/>
          <w:szCs w:val="32"/>
        </w:rPr>
        <w:t>本基金管理人承诺以诚实信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用、勤勉尽责的原则管理和运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用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基金资产，但不保证本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一定盈利，也不保证最低收益。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请</w:t>
      </w:r>
      <w:r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充分了解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本基金的风险收益</w:t>
      </w:r>
      <w:r>
        <w:rPr>
          <w:rFonts w:ascii="仿宋" w:eastAsia="仿宋" w:hAnsi="仿宋"/>
          <w:color w:val="000000" w:themeColor="text1"/>
          <w:sz w:val="32"/>
          <w:szCs w:val="32"/>
        </w:rPr>
        <w:t>特征</w:t>
      </w:r>
      <w:r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，审慎做出投资决定。</w:t>
      </w:r>
    </w:p>
    <w:p w14:paraId="59732F34" w14:textId="77777777" w:rsidR="00BB3501" w:rsidRDefault="00BB3501" w:rsidP="0043655D">
      <w:pPr>
        <w:spacing w:line="540" w:lineRule="exact"/>
        <w:ind w:firstLineChars="250" w:firstLine="800"/>
        <w:rPr>
          <w:rFonts w:ascii="仿宋" w:eastAsia="仿宋" w:hAnsi="仿宋" w:hint="eastAsia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特此公告。</w:t>
      </w:r>
    </w:p>
    <w:p w14:paraId="32E6B27C" w14:textId="639F4C40" w:rsidR="00BB3501" w:rsidRDefault="00E74FE7" w:rsidP="0043655D">
      <w:pPr>
        <w:spacing w:line="540" w:lineRule="exact"/>
        <w:ind w:firstLineChars="250" w:firstLine="800"/>
        <w:rPr>
          <w:rFonts w:ascii="仿宋" w:eastAsia="仿宋" w:hAnsi="仿宋" w:hint="eastAsia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  富荣基金管理有限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公司</w:t>
      </w:r>
    </w:p>
    <w:p w14:paraId="575A1BA8" w14:textId="2F33B1D3" w:rsidR="00BB3501" w:rsidRPr="00B17C02" w:rsidRDefault="00BB3501" w:rsidP="0043655D">
      <w:pPr>
        <w:spacing w:line="540" w:lineRule="exact"/>
        <w:ind w:firstLineChars="250" w:firstLine="800"/>
        <w:rPr>
          <w:rFonts w:ascii="仿宋" w:eastAsia="仿宋" w:hAnsi="仿宋" w:hint="eastAsia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   </w:t>
      </w:r>
      <w:r w:rsidR="00E74FE7"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</w:t>
      </w:r>
      <w:r w:rsidR="00B77B10">
        <w:rPr>
          <w:rFonts w:ascii="仿宋" w:eastAsia="仿宋" w:hAnsi="仿宋" w:hint="eastAsia"/>
          <w:color w:val="000000" w:themeColor="text1"/>
          <w:sz w:val="32"/>
          <w:szCs w:val="32"/>
        </w:rPr>
        <w:t>202</w:t>
      </w:r>
      <w:r w:rsidR="00D90320">
        <w:rPr>
          <w:rFonts w:ascii="仿宋" w:eastAsia="仿宋" w:hAnsi="仿宋" w:hint="eastAsia"/>
          <w:color w:val="000000" w:themeColor="text1"/>
          <w:sz w:val="32"/>
          <w:szCs w:val="32"/>
        </w:rPr>
        <w:t>4</w:t>
      </w:r>
      <w:r w:rsidR="00B77B10" w:rsidRPr="00B17C02">
        <w:rPr>
          <w:rFonts w:ascii="仿宋" w:eastAsia="仿宋" w:hAnsi="仿宋"/>
          <w:color w:val="000000" w:themeColor="text1"/>
          <w:sz w:val="32"/>
          <w:szCs w:val="32"/>
        </w:rPr>
        <w:t>年</w:t>
      </w:r>
      <w:r w:rsidR="00E3545F">
        <w:rPr>
          <w:rFonts w:ascii="仿宋" w:eastAsia="仿宋" w:hAnsi="仿宋" w:hint="eastAsia"/>
          <w:color w:val="000000" w:themeColor="text1"/>
          <w:sz w:val="32"/>
          <w:szCs w:val="32"/>
        </w:rPr>
        <w:t>12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月</w:t>
      </w:r>
      <w:r w:rsidR="00E3545F">
        <w:rPr>
          <w:rFonts w:ascii="仿宋" w:eastAsia="仿宋" w:hAnsi="仿宋" w:hint="eastAsia"/>
          <w:color w:val="000000" w:themeColor="text1"/>
          <w:sz w:val="32"/>
          <w:szCs w:val="32"/>
        </w:rPr>
        <w:t>6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日</w:t>
      </w:r>
    </w:p>
    <w:p w14:paraId="3E089819" w14:textId="15E1D0DE" w:rsidR="00BB3501" w:rsidRPr="00ED4F18" w:rsidRDefault="00BB3501" w:rsidP="00ED4F18">
      <w:pPr>
        <w:widowControl/>
        <w:spacing w:line="540" w:lineRule="exact"/>
        <w:jc w:val="left"/>
        <w:rPr>
          <w:rFonts w:ascii="仿宋" w:eastAsia="仿宋" w:hAnsi="仿宋" w:hint="eastAsia"/>
          <w:color w:val="000000" w:themeColor="text1"/>
          <w:sz w:val="32"/>
          <w:szCs w:val="32"/>
        </w:rPr>
      </w:pPr>
    </w:p>
    <w:sectPr w:rsidR="00BB3501" w:rsidRPr="00ED4F18" w:rsidSect="00084E7D">
      <w:footerReference w:type="default" r:id="rId9"/>
      <w:footerReference w:type="first" r:id="rId10"/>
      <w:pgSz w:w="11906" w:h="16838"/>
      <w:pgMar w:top="1985" w:right="1588" w:bottom="1361" w:left="1588" w:header="851" w:footer="992" w:gutter="0"/>
      <w:pgNumType w:start="1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69E72F1" w14:textId="77777777" w:rsidR="007F4EBD" w:rsidRDefault="007F4EBD" w:rsidP="009A149B">
      <w:r>
        <w:separator/>
      </w:r>
    </w:p>
  </w:endnote>
  <w:endnote w:type="continuationSeparator" w:id="0">
    <w:p w14:paraId="06F97ADB" w14:textId="77777777" w:rsidR="007F4EBD" w:rsidRDefault="007F4EBD" w:rsidP="009A14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272596868"/>
      <w:docPartObj>
        <w:docPartGallery w:val="Page Numbers (Bottom of Page)"/>
        <w:docPartUnique/>
      </w:docPartObj>
    </w:sdtPr>
    <w:sdtContent>
      <w:p w14:paraId="369B890A" w14:textId="501279EA" w:rsidR="00084E7D" w:rsidRDefault="00084E7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D4F18" w:rsidRPr="00ED4F18">
          <w:rPr>
            <w:noProof/>
            <w:lang w:val="zh-CN"/>
          </w:rPr>
          <w:t>2</w:t>
        </w:r>
        <w:r>
          <w:fldChar w:fldCharType="end"/>
        </w:r>
      </w:p>
    </w:sdtContent>
  </w:sdt>
  <w:p w14:paraId="6724BF42" w14:textId="77777777" w:rsidR="002471D4" w:rsidRDefault="002471D4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680265795"/>
      <w:docPartObj>
        <w:docPartGallery w:val="Page Numbers (Bottom of Page)"/>
        <w:docPartUnique/>
      </w:docPartObj>
    </w:sdtPr>
    <w:sdtContent>
      <w:p w14:paraId="56A78908" w14:textId="5707A463" w:rsidR="00084E7D" w:rsidRDefault="00084E7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3151A" w:rsidRPr="0023151A">
          <w:rPr>
            <w:noProof/>
            <w:lang w:val="zh-CN"/>
          </w:rPr>
          <w:t>1</w:t>
        </w:r>
        <w:r>
          <w:fldChar w:fldCharType="end"/>
        </w:r>
      </w:p>
    </w:sdtContent>
  </w:sdt>
  <w:p w14:paraId="3BBCD797" w14:textId="77777777" w:rsidR="00084E7D" w:rsidRDefault="00084E7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B84DB07" w14:textId="77777777" w:rsidR="007F4EBD" w:rsidRDefault="007F4EBD" w:rsidP="009A149B">
      <w:r>
        <w:separator/>
      </w:r>
    </w:p>
  </w:footnote>
  <w:footnote w:type="continuationSeparator" w:id="0">
    <w:p w14:paraId="58A39BBC" w14:textId="77777777" w:rsidR="007F4EBD" w:rsidRDefault="007F4EBD" w:rsidP="009A14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131314F"/>
    <w:multiLevelType w:val="hybridMultilevel"/>
    <w:tmpl w:val="C414E296"/>
    <w:lvl w:ilvl="0" w:tplc="2B92F446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3AA3471F"/>
    <w:multiLevelType w:val="hybridMultilevel"/>
    <w:tmpl w:val="AD10C836"/>
    <w:lvl w:ilvl="0" w:tplc="822EB142">
      <w:start w:val="1"/>
      <w:numFmt w:val="decimal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2" w15:restartNumberingAfterBreak="0">
    <w:nsid w:val="3E0E5F4F"/>
    <w:multiLevelType w:val="hybridMultilevel"/>
    <w:tmpl w:val="A87AD95E"/>
    <w:lvl w:ilvl="0" w:tplc="0448A8EA">
      <w:start w:val="1"/>
      <w:numFmt w:val="none"/>
      <w:lvlText w:val="一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 w15:restartNumberingAfterBreak="0">
    <w:nsid w:val="4E1F3B3A"/>
    <w:multiLevelType w:val="hybridMultilevel"/>
    <w:tmpl w:val="8188CCA0"/>
    <w:lvl w:ilvl="0" w:tplc="65E68456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4" w15:restartNumberingAfterBreak="0">
    <w:nsid w:val="5AD73483"/>
    <w:multiLevelType w:val="hybridMultilevel"/>
    <w:tmpl w:val="482295D4"/>
    <w:lvl w:ilvl="0" w:tplc="5D5296E4">
      <w:start w:val="1"/>
      <w:numFmt w:val="japaneseCounting"/>
      <w:lvlText w:val="（%1）"/>
      <w:lvlJc w:val="left"/>
      <w:pPr>
        <w:ind w:left="214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00" w:hanging="420"/>
      </w:pPr>
    </w:lvl>
    <w:lvl w:ilvl="2" w:tplc="0409001B" w:tentative="1">
      <w:start w:val="1"/>
      <w:numFmt w:val="lowerRoman"/>
      <w:lvlText w:val="%3."/>
      <w:lvlJc w:val="right"/>
      <w:pPr>
        <w:ind w:left="2320" w:hanging="420"/>
      </w:pPr>
    </w:lvl>
    <w:lvl w:ilvl="3" w:tplc="0409000F" w:tentative="1">
      <w:start w:val="1"/>
      <w:numFmt w:val="decimal"/>
      <w:lvlText w:val="%4."/>
      <w:lvlJc w:val="left"/>
      <w:pPr>
        <w:ind w:left="2740" w:hanging="420"/>
      </w:pPr>
    </w:lvl>
    <w:lvl w:ilvl="4" w:tplc="04090019" w:tentative="1">
      <w:start w:val="1"/>
      <w:numFmt w:val="lowerLetter"/>
      <w:lvlText w:val="%5)"/>
      <w:lvlJc w:val="left"/>
      <w:pPr>
        <w:ind w:left="3160" w:hanging="420"/>
      </w:pPr>
    </w:lvl>
    <w:lvl w:ilvl="5" w:tplc="0409001B" w:tentative="1">
      <w:start w:val="1"/>
      <w:numFmt w:val="lowerRoman"/>
      <w:lvlText w:val="%6."/>
      <w:lvlJc w:val="right"/>
      <w:pPr>
        <w:ind w:left="3580" w:hanging="420"/>
      </w:pPr>
    </w:lvl>
    <w:lvl w:ilvl="6" w:tplc="0409000F" w:tentative="1">
      <w:start w:val="1"/>
      <w:numFmt w:val="decimal"/>
      <w:lvlText w:val="%7."/>
      <w:lvlJc w:val="left"/>
      <w:pPr>
        <w:ind w:left="4000" w:hanging="420"/>
      </w:pPr>
    </w:lvl>
    <w:lvl w:ilvl="7" w:tplc="04090019" w:tentative="1">
      <w:start w:val="1"/>
      <w:numFmt w:val="lowerLetter"/>
      <w:lvlText w:val="%8)"/>
      <w:lvlJc w:val="left"/>
      <w:pPr>
        <w:ind w:left="4420" w:hanging="420"/>
      </w:pPr>
    </w:lvl>
    <w:lvl w:ilvl="8" w:tplc="0409001B" w:tentative="1">
      <w:start w:val="1"/>
      <w:numFmt w:val="lowerRoman"/>
      <w:lvlText w:val="%9."/>
      <w:lvlJc w:val="right"/>
      <w:pPr>
        <w:ind w:left="4840" w:hanging="420"/>
      </w:pPr>
    </w:lvl>
  </w:abstractNum>
  <w:abstractNum w:abstractNumId="5" w15:restartNumberingAfterBreak="0">
    <w:nsid w:val="74012B3B"/>
    <w:multiLevelType w:val="hybridMultilevel"/>
    <w:tmpl w:val="B162A282"/>
    <w:lvl w:ilvl="0" w:tplc="4762DB88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6" w15:restartNumberingAfterBreak="0">
    <w:nsid w:val="7ED219B0"/>
    <w:multiLevelType w:val="hybridMultilevel"/>
    <w:tmpl w:val="888AB586"/>
    <w:lvl w:ilvl="0" w:tplc="3CB44F5A">
      <w:start w:val="1"/>
      <w:numFmt w:val="japaneseCounting"/>
      <w:lvlText w:val="（%1）"/>
      <w:lvlJc w:val="left"/>
      <w:pPr>
        <w:ind w:left="1364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 w16cid:durableId="667943582">
    <w:abstractNumId w:val="3"/>
  </w:num>
  <w:num w:numId="2" w16cid:durableId="1148211404">
    <w:abstractNumId w:val="5"/>
  </w:num>
  <w:num w:numId="3" w16cid:durableId="197478775">
    <w:abstractNumId w:val="1"/>
  </w:num>
  <w:num w:numId="4" w16cid:durableId="1250043494">
    <w:abstractNumId w:val="2"/>
  </w:num>
  <w:num w:numId="5" w16cid:durableId="1666779829">
    <w:abstractNumId w:val="6"/>
  </w:num>
  <w:num w:numId="6" w16cid:durableId="553657508">
    <w:abstractNumId w:val="4"/>
  </w:num>
  <w:num w:numId="7" w16cid:durableId="14916794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zh-CN" w:vendorID="64" w:dllVersion="0" w:nlCheck="1" w:checkStyle="1"/>
  <w:documentProtection w:formatting="1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A149B"/>
    <w:rsid w:val="00001760"/>
    <w:rsid w:val="00010044"/>
    <w:rsid w:val="00022ABD"/>
    <w:rsid w:val="00025D40"/>
    <w:rsid w:val="000300E5"/>
    <w:rsid w:val="0003246C"/>
    <w:rsid w:val="00033010"/>
    <w:rsid w:val="00033204"/>
    <w:rsid w:val="000475F0"/>
    <w:rsid w:val="000539F6"/>
    <w:rsid w:val="00056EE0"/>
    <w:rsid w:val="00057323"/>
    <w:rsid w:val="0008010F"/>
    <w:rsid w:val="00081ADE"/>
    <w:rsid w:val="00084E7D"/>
    <w:rsid w:val="00087988"/>
    <w:rsid w:val="0009227A"/>
    <w:rsid w:val="00093E55"/>
    <w:rsid w:val="00094F20"/>
    <w:rsid w:val="000A0272"/>
    <w:rsid w:val="000A0ECE"/>
    <w:rsid w:val="000A588E"/>
    <w:rsid w:val="000B53A5"/>
    <w:rsid w:val="000C06E1"/>
    <w:rsid w:val="000C1032"/>
    <w:rsid w:val="000D18EF"/>
    <w:rsid w:val="000E13E9"/>
    <w:rsid w:val="000E7D66"/>
    <w:rsid w:val="000F07E6"/>
    <w:rsid w:val="000F407E"/>
    <w:rsid w:val="000F6458"/>
    <w:rsid w:val="001039BC"/>
    <w:rsid w:val="00107DA4"/>
    <w:rsid w:val="001164F4"/>
    <w:rsid w:val="001279BE"/>
    <w:rsid w:val="0013251E"/>
    <w:rsid w:val="0013639B"/>
    <w:rsid w:val="00136995"/>
    <w:rsid w:val="001445A9"/>
    <w:rsid w:val="00146307"/>
    <w:rsid w:val="001533B2"/>
    <w:rsid w:val="001623CF"/>
    <w:rsid w:val="00165D5C"/>
    <w:rsid w:val="00166B15"/>
    <w:rsid w:val="00174C8C"/>
    <w:rsid w:val="0017571E"/>
    <w:rsid w:val="00175AED"/>
    <w:rsid w:val="00191702"/>
    <w:rsid w:val="00192262"/>
    <w:rsid w:val="001A593B"/>
    <w:rsid w:val="001D04AB"/>
    <w:rsid w:val="001D2521"/>
    <w:rsid w:val="001D74AE"/>
    <w:rsid w:val="001E7CAD"/>
    <w:rsid w:val="001F125D"/>
    <w:rsid w:val="001F15CB"/>
    <w:rsid w:val="001F533E"/>
    <w:rsid w:val="0021172E"/>
    <w:rsid w:val="00221DE2"/>
    <w:rsid w:val="0023151A"/>
    <w:rsid w:val="00234298"/>
    <w:rsid w:val="002471D4"/>
    <w:rsid w:val="00253326"/>
    <w:rsid w:val="00261CDE"/>
    <w:rsid w:val="0026276F"/>
    <w:rsid w:val="00276CA4"/>
    <w:rsid w:val="002823E9"/>
    <w:rsid w:val="00282A7F"/>
    <w:rsid w:val="00284E14"/>
    <w:rsid w:val="00293DE4"/>
    <w:rsid w:val="002941EC"/>
    <w:rsid w:val="00296096"/>
    <w:rsid w:val="00296303"/>
    <w:rsid w:val="002968AB"/>
    <w:rsid w:val="002970F7"/>
    <w:rsid w:val="002A1F54"/>
    <w:rsid w:val="002A4FF0"/>
    <w:rsid w:val="002B144C"/>
    <w:rsid w:val="002B16F4"/>
    <w:rsid w:val="002B2DA0"/>
    <w:rsid w:val="002B7B4F"/>
    <w:rsid w:val="002C5D36"/>
    <w:rsid w:val="002E24D1"/>
    <w:rsid w:val="002E3433"/>
    <w:rsid w:val="002E79D9"/>
    <w:rsid w:val="002E7B0A"/>
    <w:rsid w:val="002F2B53"/>
    <w:rsid w:val="00303860"/>
    <w:rsid w:val="00311075"/>
    <w:rsid w:val="003117E6"/>
    <w:rsid w:val="0031471A"/>
    <w:rsid w:val="00332619"/>
    <w:rsid w:val="00333802"/>
    <w:rsid w:val="003467B5"/>
    <w:rsid w:val="00355B7C"/>
    <w:rsid w:val="00361065"/>
    <w:rsid w:val="0036248F"/>
    <w:rsid w:val="00382BCB"/>
    <w:rsid w:val="00387D4C"/>
    <w:rsid w:val="00391944"/>
    <w:rsid w:val="00393949"/>
    <w:rsid w:val="003948AF"/>
    <w:rsid w:val="00394BBC"/>
    <w:rsid w:val="003A4AC6"/>
    <w:rsid w:val="003C2820"/>
    <w:rsid w:val="003C3CB5"/>
    <w:rsid w:val="003C5A1A"/>
    <w:rsid w:val="003D0424"/>
    <w:rsid w:val="003D241A"/>
    <w:rsid w:val="003D32D7"/>
    <w:rsid w:val="003F4E13"/>
    <w:rsid w:val="003F6960"/>
    <w:rsid w:val="0040020D"/>
    <w:rsid w:val="00405ADB"/>
    <w:rsid w:val="004254EE"/>
    <w:rsid w:val="00430D19"/>
    <w:rsid w:val="00433480"/>
    <w:rsid w:val="0043655D"/>
    <w:rsid w:val="00437D86"/>
    <w:rsid w:val="00441246"/>
    <w:rsid w:val="00441E0B"/>
    <w:rsid w:val="00452A46"/>
    <w:rsid w:val="00454581"/>
    <w:rsid w:val="00454978"/>
    <w:rsid w:val="00467E81"/>
    <w:rsid w:val="004744B6"/>
    <w:rsid w:val="004748B9"/>
    <w:rsid w:val="00477BA8"/>
    <w:rsid w:val="00477EB2"/>
    <w:rsid w:val="0048111A"/>
    <w:rsid w:val="00487BF1"/>
    <w:rsid w:val="00491FCB"/>
    <w:rsid w:val="00497943"/>
    <w:rsid w:val="00497A8B"/>
    <w:rsid w:val="004A0E45"/>
    <w:rsid w:val="004A54A6"/>
    <w:rsid w:val="004B1105"/>
    <w:rsid w:val="004B406C"/>
    <w:rsid w:val="004B4A8D"/>
    <w:rsid w:val="004B7BC4"/>
    <w:rsid w:val="004C3109"/>
    <w:rsid w:val="004C44C4"/>
    <w:rsid w:val="004C625A"/>
    <w:rsid w:val="004C6355"/>
    <w:rsid w:val="004E1D5E"/>
    <w:rsid w:val="004E630B"/>
    <w:rsid w:val="004E7D2A"/>
    <w:rsid w:val="004F49E2"/>
    <w:rsid w:val="004F7313"/>
    <w:rsid w:val="005158A6"/>
    <w:rsid w:val="0052094C"/>
    <w:rsid w:val="0053421C"/>
    <w:rsid w:val="00534A41"/>
    <w:rsid w:val="0053650E"/>
    <w:rsid w:val="00542535"/>
    <w:rsid w:val="00544E6E"/>
    <w:rsid w:val="00547910"/>
    <w:rsid w:val="00551033"/>
    <w:rsid w:val="00560AC4"/>
    <w:rsid w:val="00563FE4"/>
    <w:rsid w:val="00567A02"/>
    <w:rsid w:val="005711D9"/>
    <w:rsid w:val="005751C6"/>
    <w:rsid w:val="00582D8F"/>
    <w:rsid w:val="005837B0"/>
    <w:rsid w:val="00596AC1"/>
    <w:rsid w:val="005A408B"/>
    <w:rsid w:val="005A46AE"/>
    <w:rsid w:val="005A77EA"/>
    <w:rsid w:val="005B5746"/>
    <w:rsid w:val="005C00AF"/>
    <w:rsid w:val="005C3F0A"/>
    <w:rsid w:val="005C7C95"/>
    <w:rsid w:val="005D3C24"/>
    <w:rsid w:val="005D4528"/>
    <w:rsid w:val="005E088E"/>
    <w:rsid w:val="005E0F00"/>
    <w:rsid w:val="005F0EF3"/>
    <w:rsid w:val="005F4D9C"/>
    <w:rsid w:val="005F7E5C"/>
    <w:rsid w:val="00604996"/>
    <w:rsid w:val="00605B67"/>
    <w:rsid w:val="006163B1"/>
    <w:rsid w:val="00616874"/>
    <w:rsid w:val="0062589F"/>
    <w:rsid w:val="00626EA8"/>
    <w:rsid w:val="00641CEA"/>
    <w:rsid w:val="0065080E"/>
    <w:rsid w:val="006540A8"/>
    <w:rsid w:val="00655229"/>
    <w:rsid w:val="00656B0C"/>
    <w:rsid w:val="0066309A"/>
    <w:rsid w:val="0066627D"/>
    <w:rsid w:val="006832A2"/>
    <w:rsid w:val="006841BE"/>
    <w:rsid w:val="00684A20"/>
    <w:rsid w:val="00690EC4"/>
    <w:rsid w:val="006962CB"/>
    <w:rsid w:val="006A0BB0"/>
    <w:rsid w:val="006A7F42"/>
    <w:rsid w:val="006B0003"/>
    <w:rsid w:val="006B4697"/>
    <w:rsid w:val="006D17EF"/>
    <w:rsid w:val="006E4941"/>
    <w:rsid w:val="006E4DBE"/>
    <w:rsid w:val="006E55E9"/>
    <w:rsid w:val="006E5DE5"/>
    <w:rsid w:val="006E7335"/>
    <w:rsid w:val="006F1E9F"/>
    <w:rsid w:val="006F6724"/>
    <w:rsid w:val="0070004D"/>
    <w:rsid w:val="007006AE"/>
    <w:rsid w:val="00702423"/>
    <w:rsid w:val="00702449"/>
    <w:rsid w:val="00702F48"/>
    <w:rsid w:val="00705694"/>
    <w:rsid w:val="00714CEA"/>
    <w:rsid w:val="007159A1"/>
    <w:rsid w:val="0071642F"/>
    <w:rsid w:val="00722DD7"/>
    <w:rsid w:val="00725827"/>
    <w:rsid w:val="00725F68"/>
    <w:rsid w:val="0073075C"/>
    <w:rsid w:val="007315E0"/>
    <w:rsid w:val="007330D3"/>
    <w:rsid w:val="0074144B"/>
    <w:rsid w:val="00741A3E"/>
    <w:rsid w:val="007443C2"/>
    <w:rsid w:val="00754FDA"/>
    <w:rsid w:val="00756CAD"/>
    <w:rsid w:val="007629BB"/>
    <w:rsid w:val="00762A82"/>
    <w:rsid w:val="007703B8"/>
    <w:rsid w:val="00771227"/>
    <w:rsid w:val="00772D42"/>
    <w:rsid w:val="00775751"/>
    <w:rsid w:val="00781015"/>
    <w:rsid w:val="00787132"/>
    <w:rsid w:val="007900FC"/>
    <w:rsid w:val="00794869"/>
    <w:rsid w:val="00797876"/>
    <w:rsid w:val="007A5116"/>
    <w:rsid w:val="007A5263"/>
    <w:rsid w:val="007B3A14"/>
    <w:rsid w:val="007B4EC6"/>
    <w:rsid w:val="007B549A"/>
    <w:rsid w:val="007B5745"/>
    <w:rsid w:val="007B6893"/>
    <w:rsid w:val="007C3F2C"/>
    <w:rsid w:val="007C51E4"/>
    <w:rsid w:val="007C5403"/>
    <w:rsid w:val="007D4066"/>
    <w:rsid w:val="007E3EED"/>
    <w:rsid w:val="007F136D"/>
    <w:rsid w:val="007F4EBD"/>
    <w:rsid w:val="007F60CB"/>
    <w:rsid w:val="00801AAB"/>
    <w:rsid w:val="0080773A"/>
    <w:rsid w:val="0081788D"/>
    <w:rsid w:val="00824109"/>
    <w:rsid w:val="00825398"/>
    <w:rsid w:val="008263AE"/>
    <w:rsid w:val="008318C0"/>
    <w:rsid w:val="00831A29"/>
    <w:rsid w:val="00832B61"/>
    <w:rsid w:val="00835A88"/>
    <w:rsid w:val="00847A69"/>
    <w:rsid w:val="008619E1"/>
    <w:rsid w:val="00863C91"/>
    <w:rsid w:val="00866E5A"/>
    <w:rsid w:val="008721DF"/>
    <w:rsid w:val="008738A9"/>
    <w:rsid w:val="00876EC6"/>
    <w:rsid w:val="00881C77"/>
    <w:rsid w:val="00882FB0"/>
    <w:rsid w:val="008839E0"/>
    <w:rsid w:val="00887017"/>
    <w:rsid w:val="00891007"/>
    <w:rsid w:val="008A1AFA"/>
    <w:rsid w:val="008A2CE2"/>
    <w:rsid w:val="008A3460"/>
    <w:rsid w:val="008B539C"/>
    <w:rsid w:val="008B77D5"/>
    <w:rsid w:val="008C155D"/>
    <w:rsid w:val="008D41F4"/>
    <w:rsid w:val="008D4634"/>
    <w:rsid w:val="008D6FA7"/>
    <w:rsid w:val="008E4CD7"/>
    <w:rsid w:val="008E58F7"/>
    <w:rsid w:val="008E6EC1"/>
    <w:rsid w:val="00903815"/>
    <w:rsid w:val="00903C0A"/>
    <w:rsid w:val="009062C4"/>
    <w:rsid w:val="0090723B"/>
    <w:rsid w:val="00910193"/>
    <w:rsid w:val="0092312D"/>
    <w:rsid w:val="009262F4"/>
    <w:rsid w:val="00933628"/>
    <w:rsid w:val="009465EA"/>
    <w:rsid w:val="009506DC"/>
    <w:rsid w:val="009566C4"/>
    <w:rsid w:val="00956DD9"/>
    <w:rsid w:val="009628AE"/>
    <w:rsid w:val="00967A04"/>
    <w:rsid w:val="00973509"/>
    <w:rsid w:val="00977BBE"/>
    <w:rsid w:val="00977E7B"/>
    <w:rsid w:val="00986792"/>
    <w:rsid w:val="009871EF"/>
    <w:rsid w:val="00991292"/>
    <w:rsid w:val="00991AEE"/>
    <w:rsid w:val="0099252E"/>
    <w:rsid w:val="00993CBF"/>
    <w:rsid w:val="0099650E"/>
    <w:rsid w:val="00997D63"/>
    <w:rsid w:val="009A149B"/>
    <w:rsid w:val="009B33C8"/>
    <w:rsid w:val="009B5D57"/>
    <w:rsid w:val="009C15E2"/>
    <w:rsid w:val="009C33BF"/>
    <w:rsid w:val="009C3820"/>
    <w:rsid w:val="009E2537"/>
    <w:rsid w:val="009E3329"/>
    <w:rsid w:val="009E35EB"/>
    <w:rsid w:val="009E64F2"/>
    <w:rsid w:val="009E76AE"/>
    <w:rsid w:val="009E7875"/>
    <w:rsid w:val="009F72D1"/>
    <w:rsid w:val="00A144A6"/>
    <w:rsid w:val="00A21627"/>
    <w:rsid w:val="00A2526E"/>
    <w:rsid w:val="00A37A94"/>
    <w:rsid w:val="00A41611"/>
    <w:rsid w:val="00A437A8"/>
    <w:rsid w:val="00A441B7"/>
    <w:rsid w:val="00A447AF"/>
    <w:rsid w:val="00A46430"/>
    <w:rsid w:val="00A5780A"/>
    <w:rsid w:val="00A62B15"/>
    <w:rsid w:val="00A63901"/>
    <w:rsid w:val="00A63F21"/>
    <w:rsid w:val="00A7044A"/>
    <w:rsid w:val="00A72BFA"/>
    <w:rsid w:val="00A72FCD"/>
    <w:rsid w:val="00A74844"/>
    <w:rsid w:val="00A81D7B"/>
    <w:rsid w:val="00A87DCB"/>
    <w:rsid w:val="00A96E54"/>
    <w:rsid w:val="00AB49A1"/>
    <w:rsid w:val="00AC1161"/>
    <w:rsid w:val="00AC2AB3"/>
    <w:rsid w:val="00AD18DD"/>
    <w:rsid w:val="00AD562B"/>
    <w:rsid w:val="00AE3F47"/>
    <w:rsid w:val="00AE69BF"/>
    <w:rsid w:val="00AF7347"/>
    <w:rsid w:val="00B014DF"/>
    <w:rsid w:val="00B11B77"/>
    <w:rsid w:val="00B16987"/>
    <w:rsid w:val="00B17EF5"/>
    <w:rsid w:val="00B2068A"/>
    <w:rsid w:val="00B23F95"/>
    <w:rsid w:val="00B23FE7"/>
    <w:rsid w:val="00B25BAB"/>
    <w:rsid w:val="00B26285"/>
    <w:rsid w:val="00B33F4A"/>
    <w:rsid w:val="00B41297"/>
    <w:rsid w:val="00B504F2"/>
    <w:rsid w:val="00B517DE"/>
    <w:rsid w:val="00B51CE1"/>
    <w:rsid w:val="00B61D0F"/>
    <w:rsid w:val="00B64EDD"/>
    <w:rsid w:val="00B65E43"/>
    <w:rsid w:val="00B725A0"/>
    <w:rsid w:val="00B7491E"/>
    <w:rsid w:val="00B763C4"/>
    <w:rsid w:val="00B77B10"/>
    <w:rsid w:val="00B91560"/>
    <w:rsid w:val="00B9364B"/>
    <w:rsid w:val="00B95F9A"/>
    <w:rsid w:val="00BA0E21"/>
    <w:rsid w:val="00BA1434"/>
    <w:rsid w:val="00BA3915"/>
    <w:rsid w:val="00BA3AE4"/>
    <w:rsid w:val="00BB3501"/>
    <w:rsid w:val="00BB3A06"/>
    <w:rsid w:val="00BB7A7F"/>
    <w:rsid w:val="00BC3F72"/>
    <w:rsid w:val="00BC64B2"/>
    <w:rsid w:val="00BC662F"/>
    <w:rsid w:val="00BC6FFD"/>
    <w:rsid w:val="00BC778B"/>
    <w:rsid w:val="00BC7AFE"/>
    <w:rsid w:val="00BD1958"/>
    <w:rsid w:val="00BD30CE"/>
    <w:rsid w:val="00BD3CFA"/>
    <w:rsid w:val="00BD7C42"/>
    <w:rsid w:val="00BE2CDD"/>
    <w:rsid w:val="00BE6EA1"/>
    <w:rsid w:val="00BF22CF"/>
    <w:rsid w:val="00BF234E"/>
    <w:rsid w:val="00BF2747"/>
    <w:rsid w:val="00BF2F67"/>
    <w:rsid w:val="00BF5588"/>
    <w:rsid w:val="00BF5F4D"/>
    <w:rsid w:val="00C0244D"/>
    <w:rsid w:val="00C04FAE"/>
    <w:rsid w:val="00C057CB"/>
    <w:rsid w:val="00C12754"/>
    <w:rsid w:val="00C1450B"/>
    <w:rsid w:val="00C22765"/>
    <w:rsid w:val="00C22816"/>
    <w:rsid w:val="00C232AD"/>
    <w:rsid w:val="00C234C6"/>
    <w:rsid w:val="00C2753D"/>
    <w:rsid w:val="00C3318B"/>
    <w:rsid w:val="00C3553B"/>
    <w:rsid w:val="00C44634"/>
    <w:rsid w:val="00C45644"/>
    <w:rsid w:val="00C51B56"/>
    <w:rsid w:val="00C5361C"/>
    <w:rsid w:val="00C53B3E"/>
    <w:rsid w:val="00C60525"/>
    <w:rsid w:val="00C61988"/>
    <w:rsid w:val="00C64316"/>
    <w:rsid w:val="00C67F89"/>
    <w:rsid w:val="00C71F74"/>
    <w:rsid w:val="00C73CFC"/>
    <w:rsid w:val="00C7490E"/>
    <w:rsid w:val="00C75104"/>
    <w:rsid w:val="00C81CAD"/>
    <w:rsid w:val="00C84743"/>
    <w:rsid w:val="00C86E10"/>
    <w:rsid w:val="00C9160A"/>
    <w:rsid w:val="00C972C4"/>
    <w:rsid w:val="00CA1FEF"/>
    <w:rsid w:val="00CA25FC"/>
    <w:rsid w:val="00CA49FC"/>
    <w:rsid w:val="00CA6A56"/>
    <w:rsid w:val="00CB2CEE"/>
    <w:rsid w:val="00CB4DE3"/>
    <w:rsid w:val="00CC2F35"/>
    <w:rsid w:val="00CC40C3"/>
    <w:rsid w:val="00CD42C4"/>
    <w:rsid w:val="00CE43F8"/>
    <w:rsid w:val="00CE7C8B"/>
    <w:rsid w:val="00CF01CC"/>
    <w:rsid w:val="00CF6D5C"/>
    <w:rsid w:val="00D10B1F"/>
    <w:rsid w:val="00D11E1F"/>
    <w:rsid w:val="00D20C81"/>
    <w:rsid w:val="00D3262F"/>
    <w:rsid w:val="00D361FE"/>
    <w:rsid w:val="00D36E74"/>
    <w:rsid w:val="00D42F13"/>
    <w:rsid w:val="00D43B3D"/>
    <w:rsid w:val="00D455CC"/>
    <w:rsid w:val="00D5035D"/>
    <w:rsid w:val="00D5213E"/>
    <w:rsid w:val="00D52A3F"/>
    <w:rsid w:val="00D535B2"/>
    <w:rsid w:val="00D56E0D"/>
    <w:rsid w:val="00D62A71"/>
    <w:rsid w:val="00D64C03"/>
    <w:rsid w:val="00D661FE"/>
    <w:rsid w:val="00D70A3B"/>
    <w:rsid w:val="00D72110"/>
    <w:rsid w:val="00D90320"/>
    <w:rsid w:val="00D919AF"/>
    <w:rsid w:val="00D937BD"/>
    <w:rsid w:val="00DA2D7C"/>
    <w:rsid w:val="00DB6F0A"/>
    <w:rsid w:val="00DC6422"/>
    <w:rsid w:val="00DD7BAA"/>
    <w:rsid w:val="00DE0FFA"/>
    <w:rsid w:val="00DE6A70"/>
    <w:rsid w:val="00DF2DFB"/>
    <w:rsid w:val="00DF3DF3"/>
    <w:rsid w:val="00DF5AA8"/>
    <w:rsid w:val="00E11D7D"/>
    <w:rsid w:val="00E1254C"/>
    <w:rsid w:val="00E16895"/>
    <w:rsid w:val="00E22701"/>
    <w:rsid w:val="00E32614"/>
    <w:rsid w:val="00E33250"/>
    <w:rsid w:val="00E3526B"/>
    <w:rsid w:val="00E3545F"/>
    <w:rsid w:val="00E5059C"/>
    <w:rsid w:val="00E54C06"/>
    <w:rsid w:val="00E5664A"/>
    <w:rsid w:val="00E7407A"/>
    <w:rsid w:val="00E74FE7"/>
    <w:rsid w:val="00E77272"/>
    <w:rsid w:val="00E774CB"/>
    <w:rsid w:val="00E81A0A"/>
    <w:rsid w:val="00E964F7"/>
    <w:rsid w:val="00EA6F12"/>
    <w:rsid w:val="00EA6F84"/>
    <w:rsid w:val="00EB7931"/>
    <w:rsid w:val="00ED4F18"/>
    <w:rsid w:val="00ED548C"/>
    <w:rsid w:val="00ED7F3F"/>
    <w:rsid w:val="00EF043C"/>
    <w:rsid w:val="00EF49B3"/>
    <w:rsid w:val="00EF56E1"/>
    <w:rsid w:val="00EF73FD"/>
    <w:rsid w:val="00F00561"/>
    <w:rsid w:val="00F01150"/>
    <w:rsid w:val="00F01E3D"/>
    <w:rsid w:val="00F04DC2"/>
    <w:rsid w:val="00F066D9"/>
    <w:rsid w:val="00F25F52"/>
    <w:rsid w:val="00F469D5"/>
    <w:rsid w:val="00F47FEE"/>
    <w:rsid w:val="00F527B3"/>
    <w:rsid w:val="00F632AF"/>
    <w:rsid w:val="00F6382D"/>
    <w:rsid w:val="00F63F55"/>
    <w:rsid w:val="00F66378"/>
    <w:rsid w:val="00F71C51"/>
    <w:rsid w:val="00F749F8"/>
    <w:rsid w:val="00F77F4B"/>
    <w:rsid w:val="00F9100C"/>
    <w:rsid w:val="00F936B6"/>
    <w:rsid w:val="00F9477F"/>
    <w:rsid w:val="00FA0934"/>
    <w:rsid w:val="00FA653D"/>
    <w:rsid w:val="00FB23EE"/>
    <w:rsid w:val="00FC34DF"/>
    <w:rsid w:val="00FD658E"/>
    <w:rsid w:val="00FE0C5A"/>
    <w:rsid w:val="00FE13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FC906A3"/>
  <w15:docId w15:val="{439E5E47-F90F-4226-B3E7-553FB407ED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42F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A14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A149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A14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A149B"/>
    <w:rPr>
      <w:sz w:val="18"/>
      <w:szCs w:val="18"/>
    </w:rPr>
  </w:style>
  <w:style w:type="paragraph" w:styleId="a7">
    <w:name w:val="List Paragraph"/>
    <w:basedOn w:val="a"/>
    <w:uiPriority w:val="34"/>
    <w:qFormat/>
    <w:rsid w:val="00C61988"/>
    <w:pPr>
      <w:ind w:firstLineChars="200" w:firstLine="420"/>
    </w:pPr>
  </w:style>
  <w:style w:type="paragraph" w:styleId="a8">
    <w:name w:val="Balloon Text"/>
    <w:basedOn w:val="a"/>
    <w:link w:val="a9"/>
    <w:uiPriority w:val="99"/>
    <w:semiHidden/>
    <w:unhideWhenUsed/>
    <w:rsid w:val="00C75104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C75104"/>
    <w:rPr>
      <w:sz w:val="18"/>
      <w:szCs w:val="18"/>
    </w:rPr>
  </w:style>
  <w:style w:type="character" w:styleId="aa">
    <w:name w:val="Hyperlink"/>
    <w:basedOn w:val="a0"/>
    <w:uiPriority w:val="99"/>
    <w:unhideWhenUsed/>
    <w:rsid w:val="00BB3501"/>
    <w:rPr>
      <w:color w:val="0000FF" w:themeColor="hyperlink"/>
      <w:u w:val="single"/>
    </w:rPr>
  </w:style>
  <w:style w:type="character" w:styleId="ab">
    <w:name w:val="annotation reference"/>
    <w:basedOn w:val="a0"/>
    <w:uiPriority w:val="99"/>
    <w:semiHidden/>
    <w:unhideWhenUsed/>
    <w:rsid w:val="002F2B53"/>
    <w:rPr>
      <w:sz w:val="21"/>
      <w:szCs w:val="21"/>
    </w:rPr>
  </w:style>
  <w:style w:type="paragraph" w:styleId="ac">
    <w:name w:val="annotation text"/>
    <w:basedOn w:val="a"/>
    <w:link w:val="ad"/>
    <w:uiPriority w:val="99"/>
    <w:semiHidden/>
    <w:unhideWhenUsed/>
    <w:rsid w:val="002F2B53"/>
    <w:pPr>
      <w:jc w:val="left"/>
    </w:pPr>
  </w:style>
  <w:style w:type="character" w:customStyle="1" w:styleId="ad">
    <w:name w:val="批注文字 字符"/>
    <w:basedOn w:val="a0"/>
    <w:link w:val="ac"/>
    <w:uiPriority w:val="99"/>
    <w:semiHidden/>
    <w:rsid w:val="002F2B53"/>
  </w:style>
  <w:style w:type="paragraph" w:styleId="ae">
    <w:name w:val="annotation subject"/>
    <w:basedOn w:val="ac"/>
    <w:next w:val="ac"/>
    <w:link w:val="af"/>
    <w:uiPriority w:val="99"/>
    <w:semiHidden/>
    <w:unhideWhenUsed/>
    <w:rsid w:val="002F2B53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2F2B53"/>
    <w:rPr>
      <w:b/>
      <w:bCs/>
    </w:rPr>
  </w:style>
  <w:style w:type="paragraph" w:styleId="af0">
    <w:name w:val="footnote text"/>
    <w:basedOn w:val="a"/>
    <w:link w:val="af1"/>
    <w:uiPriority w:val="99"/>
    <w:semiHidden/>
    <w:unhideWhenUsed/>
    <w:rsid w:val="002823E9"/>
    <w:pPr>
      <w:snapToGrid w:val="0"/>
      <w:jc w:val="left"/>
    </w:pPr>
    <w:rPr>
      <w:sz w:val="18"/>
      <w:szCs w:val="18"/>
    </w:rPr>
  </w:style>
  <w:style w:type="character" w:customStyle="1" w:styleId="af1">
    <w:name w:val="脚注文本 字符"/>
    <w:basedOn w:val="a0"/>
    <w:link w:val="af0"/>
    <w:uiPriority w:val="99"/>
    <w:semiHidden/>
    <w:rsid w:val="002823E9"/>
    <w:rPr>
      <w:sz w:val="18"/>
      <w:szCs w:val="18"/>
    </w:rPr>
  </w:style>
  <w:style w:type="character" w:styleId="af2">
    <w:name w:val="footnote reference"/>
    <w:basedOn w:val="a0"/>
    <w:uiPriority w:val="99"/>
    <w:semiHidden/>
    <w:unhideWhenUsed/>
    <w:rsid w:val="002823E9"/>
    <w:rPr>
      <w:vertAlign w:val="superscript"/>
    </w:rPr>
  </w:style>
  <w:style w:type="paragraph" w:styleId="af3">
    <w:name w:val="Revision"/>
    <w:hidden/>
    <w:uiPriority w:val="99"/>
    <w:semiHidden/>
    <w:rsid w:val="00F936B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id.csrc.gov.cn/fund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66A43A0-C6B6-4D2A-B5ED-814FD06CCB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57</Words>
  <Characters>327</Characters>
  <Application>Microsoft Office Word</Application>
  <DocSecurity>0</DocSecurity>
  <Lines>2</Lines>
  <Paragraphs>1</Paragraphs>
  <ScaleCrop>false</ScaleCrop>
  <Company>Microsoft</Company>
  <LinksUpToDate>false</LinksUpToDate>
  <CharactersWithSpaces>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徐铮</cp:lastModifiedBy>
  <cp:revision>29</cp:revision>
  <cp:lastPrinted>2019-08-07T06:37:00Z</cp:lastPrinted>
  <dcterms:created xsi:type="dcterms:W3CDTF">2019-08-08T01:10:00Z</dcterms:created>
  <dcterms:modified xsi:type="dcterms:W3CDTF">2024-12-02T05:48:00Z</dcterms:modified>
</cp:coreProperties>
</file>